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1985"/>
        <w:gridCol w:w="2907"/>
        <w:gridCol w:w="2085"/>
      </w:tblGrid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  <w:bookmarkStart w:id="0" w:name="_GoBack"/>
            <w:bookmarkEnd w:id="0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A20D0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A20D0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A20D0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МВД России (СМЭВ)</w:t>
            </w: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A20D0A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A20D0A">
              <w:rPr>
                <w:b w:val="0"/>
                <w:bCs/>
                <w:sz w:val="24"/>
              </w:rPr>
              <w:t>Задорожная Марина Олеговна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A" w:rsidRDefault="00A20D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Счет по вкладу (депозиту); 42301810940400447426; ООО "</w:t>
            </w:r>
            <w:proofErr w:type="spellStart"/>
            <w:r>
              <w:rPr>
                <w:color w:val="000000"/>
                <w:sz w:val="20"/>
                <w:szCs w:val="20"/>
              </w:rPr>
              <w:t>Хоум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Кредит энд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Банк";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A20D0A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A" w:rsidRDefault="00A20D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40817810000460861034; АО «Почта Банк»; 35.88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>
            <w:r w:rsidRPr="000D61D4">
              <w:rPr>
                <w:bCs/>
                <w:sz w:val="24"/>
              </w:rPr>
              <w:t>ЦБ РФ (СМЭВ)</w:t>
            </w:r>
          </w:p>
        </w:tc>
      </w:tr>
      <w:tr w:rsidR="00A20D0A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A" w:rsidRDefault="00A20D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40817810151005300021; Публичное акционерное общество "Промсвязьбанк"; 1500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>
            <w:r w:rsidRPr="000D61D4">
              <w:rPr>
                <w:bCs/>
                <w:sz w:val="24"/>
              </w:rPr>
              <w:t>ЦБ РФ (СМЭВ)</w:t>
            </w:r>
          </w:p>
        </w:tc>
      </w:tr>
      <w:tr w:rsidR="00A20D0A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A" w:rsidRDefault="00A20D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40817810450400496437; ООО "</w:t>
            </w:r>
            <w:proofErr w:type="spellStart"/>
            <w:r>
              <w:rPr>
                <w:color w:val="000000"/>
                <w:sz w:val="20"/>
                <w:szCs w:val="20"/>
              </w:rPr>
              <w:t>Хоум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Кредит энд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Банк";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>
            <w:r w:rsidRPr="000D61D4">
              <w:rPr>
                <w:bCs/>
                <w:sz w:val="24"/>
              </w:rPr>
              <w:t>ЦБ РФ (СМЭВ)</w:t>
            </w:r>
          </w:p>
        </w:tc>
      </w:tr>
      <w:tr w:rsidR="00A20D0A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A" w:rsidRDefault="00A20D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40817810950117883942; Филиал "Центральный" ПАО "</w:t>
            </w:r>
            <w:proofErr w:type="spellStart"/>
            <w:r>
              <w:rPr>
                <w:color w:val="000000"/>
                <w:sz w:val="20"/>
                <w:szCs w:val="20"/>
              </w:rPr>
              <w:t>Совкомбанк</w:t>
            </w:r>
            <w:proofErr w:type="spellEnd"/>
            <w:r>
              <w:rPr>
                <w:color w:val="000000"/>
                <w:sz w:val="20"/>
                <w:szCs w:val="20"/>
              </w:rPr>
              <w:t>"; 360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0A" w:rsidRDefault="00A20D0A">
            <w:r w:rsidRPr="000D61D4">
              <w:rPr>
                <w:bCs/>
                <w:sz w:val="24"/>
              </w:rPr>
              <w:t>ЦБ РФ (СМЭВ)</w:t>
            </w:r>
          </w:p>
        </w:tc>
      </w:tr>
      <w:tr w:rsidR="006C3943" w:rsidTr="00A20D0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6C3943" w:rsidTr="00A20D0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20D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proofErr w:type="spellStart"/>
      <w:r w:rsidR="00EE2780">
        <w:rPr>
          <w:b w:val="0"/>
          <w:bCs/>
          <w:sz w:val="24"/>
        </w:rPr>
        <w:t>Т.Н.Щербакова</w:t>
      </w:r>
      <w:proofErr w:type="spellEnd"/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Default="006C3943" w:rsidP="006C3943">
      <w:pPr>
        <w:spacing w:line="216" w:lineRule="auto"/>
        <w:rPr>
          <w:sz w:val="24"/>
        </w:rPr>
      </w:pPr>
      <w:r>
        <w:t>Дата «</w:t>
      </w:r>
      <w:r w:rsidR="00E8483F">
        <w:t xml:space="preserve"> 30 </w:t>
      </w:r>
      <w:r>
        <w:t>»</w:t>
      </w:r>
      <w:r w:rsidR="00E8483F">
        <w:t xml:space="preserve"> августа</w:t>
      </w:r>
      <w: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E0144"/>
    <w:rsid w:val="00554B9F"/>
    <w:rsid w:val="006C3943"/>
    <w:rsid w:val="007B7988"/>
    <w:rsid w:val="0088250A"/>
    <w:rsid w:val="00962BD5"/>
    <w:rsid w:val="00A20D0A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2020-09-11T13:03:00Z</dcterms:modified>
</cp:coreProperties>
</file>