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3F3EEA" w:rsidRPr="007B23F3" w:rsidRDefault="005B529E" w:rsidP="007B23F3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BF7BF2">
        <w:rPr>
          <w:b w:val="0"/>
        </w:rPr>
        <w:t>постановления администрации А</w:t>
      </w:r>
      <w:r w:rsidR="00BC34A8" w:rsidRPr="00BC34A8">
        <w:rPr>
          <w:b w:val="0"/>
        </w:rPr>
        <w:t>ндроповского муниципального округа Ставропольского края</w:t>
      </w:r>
      <w:r w:rsidR="00BC34A8">
        <w:t xml:space="preserve"> </w:t>
      </w:r>
      <w:r w:rsidR="008B06F3" w:rsidRPr="00BB731C">
        <w:t>«</w:t>
      </w:r>
      <w:r w:rsidR="007D434B" w:rsidRPr="007D434B">
        <w:rPr>
          <w:b w:val="0"/>
        </w:rPr>
        <w:t>О внесении изменений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28 декабря 2020 г. № 47</w:t>
      </w:r>
      <w:r w:rsidR="00BC34A8">
        <w:rPr>
          <w:rFonts w:eastAsia="Calibri"/>
          <w:lang w:eastAsia="en-US"/>
        </w:rPr>
        <w:t>»</w:t>
      </w:r>
    </w:p>
    <w:p w:rsidR="00D4546A" w:rsidRDefault="00D4546A" w:rsidP="003F3EEA">
      <w:pPr>
        <w:jc w:val="center"/>
        <w:rPr>
          <w:szCs w:val="28"/>
        </w:rPr>
      </w:pPr>
    </w:p>
    <w:p w:rsidR="00E4667D" w:rsidRDefault="00881B32" w:rsidP="008B06F3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 w:rsidRPr="0037756C">
        <w:rPr>
          <w:color w:val="000000"/>
          <w:szCs w:val="28"/>
          <w:lang w:eastAsia="ru-RU"/>
        </w:rPr>
        <w:t xml:space="preserve">Проект постановления разработан отделом экономического и социального развития администрации </w:t>
      </w:r>
      <w:r w:rsidR="0092646C" w:rsidRPr="0037756C">
        <w:rPr>
          <w:color w:val="000000"/>
          <w:szCs w:val="28"/>
          <w:lang w:eastAsia="ru-RU"/>
        </w:rPr>
        <w:t>округа</w:t>
      </w:r>
      <w:r w:rsidRPr="0037756C">
        <w:rPr>
          <w:color w:val="000000"/>
          <w:szCs w:val="28"/>
          <w:lang w:eastAsia="ru-RU"/>
        </w:rPr>
        <w:t xml:space="preserve">. </w:t>
      </w:r>
    </w:p>
    <w:p w:rsidR="00E4667D" w:rsidRDefault="00E4667D" w:rsidP="008B06F3">
      <w:pPr>
        <w:widowControl w:val="0"/>
        <w:ind w:firstLine="708"/>
        <w:jc w:val="both"/>
        <w:rPr>
          <w:color w:val="000000"/>
          <w:szCs w:val="28"/>
          <w:lang w:eastAsia="ru-RU"/>
        </w:rPr>
      </w:pPr>
      <w:r>
        <w:t>Проектом постановления предлагается внести изменения в муниципальную программу Андроповского муниципального округа Ставропольского края «</w:t>
      </w:r>
      <w:r w:rsidR="007D434B" w:rsidRPr="007D434B">
        <w:t>Организация муниципального управления</w:t>
      </w:r>
      <w:r>
        <w:t xml:space="preserve">», утвержденную постановлением администрации Андроповского муниципального округа Ставропольского края </w:t>
      </w:r>
      <w:r w:rsidR="009018D2" w:rsidRPr="009018D2">
        <w:t>от 28 декабря 2020 г №4</w:t>
      </w:r>
      <w:r w:rsidR="007D434B">
        <w:t>7</w:t>
      </w:r>
      <w:r w:rsidR="009018D2" w:rsidRPr="009018D2">
        <w:t xml:space="preserve"> </w:t>
      </w:r>
      <w:r w:rsidRPr="00E4667D">
        <w:t xml:space="preserve"> </w:t>
      </w:r>
      <w:r>
        <w:t xml:space="preserve">(далее – муниципальная программа), в связи с необходимостью </w:t>
      </w:r>
      <w:proofErr w:type="gramStart"/>
      <w:r>
        <w:t>уточнения объемов финансирования мероприятий муниципальной программы</w:t>
      </w:r>
      <w:proofErr w:type="gramEnd"/>
    </w:p>
    <w:p w:rsidR="00881B32" w:rsidRPr="00E4667D" w:rsidRDefault="00E4667D" w:rsidP="00E4667D">
      <w:pPr>
        <w:widowControl w:val="0"/>
        <w:ind w:firstLine="708"/>
        <w:jc w:val="both"/>
      </w:pPr>
      <w:proofErr w:type="gramStart"/>
      <w:r>
        <w:t xml:space="preserve">Внесение изменений обусловлено необходимостью уточнения объемов финансирования в целях приведения в соответствие с объемами, определенными решениями </w:t>
      </w:r>
      <w:r w:rsidRPr="00E4667D">
        <w:t xml:space="preserve">Совета Андроповского муниципального округа Ставропольского края </w:t>
      </w:r>
      <w:r w:rsidR="007D434B" w:rsidRPr="007D434B">
        <w:rPr>
          <w:szCs w:val="28"/>
          <w:lang w:eastAsia="ru-RU"/>
        </w:rPr>
        <w:t>от 28 июня 2022 г.  № 24/292-1</w:t>
      </w:r>
      <w:r w:rsidR="000756A9" w:rsidRPr="000756A9">
        <w:rPr>
          <w:szCs w:val="28"/>
          <w:lang w:eastAsia="ru-RU"/>
        </w:rPr>
        <w:t xml:space="preserve"> «О внесении изменений и дополнений в решение Совета Андроповского муниципального округа Ставропольского края от 15 декабря 2021 г. № 16/222-1 «О бюджете Андроповского муниципального округа Ставропольского края на 2022 год и</w:t>
      </w:r>
      <w:proofErr w:type="gramEnd"/>
      <w:r w:rsidR="000756A9" w:rsidRPr="000756A9">
        <w:rPr>
          <w:szCs w:val="28"/>
          <w:lang w:eastAsia="ru-RU"/>
        </w:rPr>
        <w:t xml:space="preserve"> плановый период 2023 и 2024 годов»</w:t>
      </w:r>
      <w:r>
        <w:t>.</w:t>
      </w:r>
    </w:p>
    <w:p w:rsidR="00E4667D" w:rsidRDefault="00E4667D" w:rsidP="00E4667D">
      <w:pPr>
        <w:widowControl w:val="0"/>
        <w:ind w:firstLine="708"/>
        <w:jc w:val="both"/>
      </w:pPr>
      <w:r>
        <w:t xml:space="preserve">Данные изменения отражены в таблице 3 </w:t>
      </w:r>
      <w:r w:rsidR="009018D2">
        <w:t xml:space="preserve">приложения 5 </w:t>
      </w:r>
      <w:r>
        <w:t>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«</w:t>
      </w:r>
      <w:r w:rsidR="009018D2" w:rsidRPr="009018D2">
        <w:t>Создание условий для устойчивого экономического роста</w:t>
      </w:r>
      <w:r>
        <w:t>»</w:t>
      </w:r>
      <w:r w:rsidR="000756A9">
        <w:t>.</w:t>
      </w:r>
    </w:p>
    <w:p w:rsidR="000F18FB" w:rsidRDefault="000F18FB" w:rsidP="005B529E">
      <w:pPr>
        <w:pStyle w:val="Default"/>
        <w:ind w:firstLine="709"/>
        <w:jc w:val="both"/>
        <w:rPr>
          <w:sz w:val="28"/>
          <w:szCs w:val="28"/>
        </w:rPr>
      </w:pPr>
    </w:p>
    <w:p w:rsidR="001B6C77" w:rsidRDefault="001B6C77" w:rsidP="005B529E">
      <w:pPr>
        <w:pStyle w:val="Default"/>
        <w:ind w:firstLine="709"/>
        <w:jc w:val="both"/>
        <w:rPr>
          <w:sz w:val="28"/>
          <w:szCs w:val="28"/>
        </w:rPr>
      </w:pPr>
    </w:p>
    <w:p w:rsidR="00084A8C" w:rsidRDefault="000E4D8A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084A8C">
        <w:rPr>
          <w:sz w:val="28"/>
          <w:szCs w:val="28"/>
        </w:rPr>
        <w:t>отдела экономического</w:t>
      </w:r>
    </w:p>
    <w:p w:rsidR="003E1BEC" w:rsidRDefault="00084A8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 социального развития администрации</w:t>
      </w:r>
      <w:r w:rsidR="000E4D8A">
        <w:rPr>
          <w:sz w:val="28"/>
          <w:szCs w:val="28"/>
        </w:rPr>
        <w:t xml:space="preserve"> </w:t>
      </w:r>
    </w:p>
    <w:p w:rsidR="005B529E" w:rsidRPr="000E4D8A" w:rsidRDefault="003E1BEC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881B32">
        <w:rPr>
          <w:sz w:val="28"/>
          <w:szCs w:val="28"/>
        </w:rPr>
        <w:t>округа</w:t>
      </w:r>
      <w:r w:rsidR="000E4D8A">
        <w:rPr>
          <w:sz w:val="28"/>
          <w:szCs w:val="28"/>
        </w:rPr>
        <w:t xml:space="preserve">                 </w:t>
      </w:r>
      <w:bookmarkStart w:id="0" w:name="_GoBack"/>
      <w:bookmarkEnd w:id="0"/>
      <w:r w:rsidR="000E4D8A">
        <w:rPr>
          <w:sz w:val="28"/>
          <w:szCs w:val="28"/>
        </w:rPr>
        <w:t xml:space="preserve">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 w:rsidR="00084A8C">
        <w:rPr>
          <w:sz w:val="28"/>
          <w:szCs w:val="28"/>
        </w:rPr>
        <w:t>Т.И. Беликова</w:t>
      </w:r>
    </w:p>
    <w:sectPr w:rsidR="005B529E" w:rsidRPr="000E4D8A" w:rsidSect="002B7223">
      <w:pgSz w:w="11906" w:h="16838" w:code="9"/>
      <w:pgMar w:top="851" w:right="849" w:bottom="1134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434B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18D2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BF2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Беликова</cp:lastModifiedBy>
  <cp:revision>9</cp:revision>
  <cp:lastPrinted>2021-04-22T05:59:00Z</cp:lastPrinted>
  <dcterms:created xsi:type="dcterms:W3CDTF">2021-05-25T08:32:00Z</dcterms:created>
  <dcterms:modified xsi:type="dcterms:W3CDTF">2022-07-26T11:16:00Z</dcterms:modified>
</cp:coreProperties>
</file>