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D5" w:rsidRDefault="00AF5DD5" w:rsidP="00AF5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4B39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305FD" w:rsidRDefault="009305FD" w:rsidP="00AF5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461F" w:rsidRDefault="00AF5DD5" w:rsidP="008146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61F">
        <w:rPr>
          <w:rFonts w:ascii="Times New Roman" w:hAnsi="Times New Roman" w:cs="Times New Roman"/>
          <w:sz w:val="28"/>
          <w:szCs w:val="28"/>
        </w:rPr>
        <w:t>В соответстви</w:t>
      </w:r>
      <w:r w:rsidR="00F374C1" w:rsidRPr="0081461F">
        <w:rPr>
          <w:rFonts w:ascii="Times New Roman" w:hAnsi="Times New Roman" w:cs="Times New Roman"/>
          <w:sz w:val="28"/>
          <w:szCs w:val="28"/>
        </w:rPr>
        <w:t>и с постановлением Главы</w:t>
      </w:r>
      <w:r w:rsidRPr="0081461F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</w:t>
      </w:r>
      <w:r w:rsidR="009305FD" w:rsidRPr="0081461F">
        <w:rPr>
          <w:rFonts w:ascii="Times New Roman" w:hAnsi="Times New Roman" w:cs="Times New Roman"/>
          <w:sz w:val="28"/>
          <w:szCs w:val="28"/>
        </w:rPr>
        <w:t xml:space="preserve"> Ставроп</w:t>
      </w:r>
      <w:r w:rsidR="00EF231E" w:rsidRPr="0081461F">
        <w:rPr>
          <w:rFonts w:ascii="Times New Roman" w:hAnsi="Times New Roman" w:cs="Times New Roman"/>
          <w:sz w:val="28"/>
          <w:szCs w:val="28"/>
        </w:rPr>
        <w:t xml:space="preserve">ольского края </w:t>
      </w:r>
      <w:r w:rsidR="008D786C">
        <w:rPr>
          <w:rFonts w:ascii="Times New Roman" w:hAnsi="Times New Roman" w:cs="Times New Roman"/>
          <w:sz w:val="28"/>
          <w:szCs w:val="28"/>
        </w:rPr>
        <w:t xml:space="preserve">от 05 </w:t>
      </w:r>
      <w:r w:rsidR="008D786C" w:rsidRPr="008D786C">
        <w:rPr>
          <w:rFonts w:ascii="Times New Roman" w:hAnsi="Times New Roman" w:cs="Times New Roman"/>
          <w:sz w:val="28"/>
          <w:szCs w:val="28"/>
        </w:rPr>
        <w:t>мая</w:t>
      </w:r>
      <w:r w:rsidR="00BA5715" w:rsidRPr="008D786C">
        <w:rPr>
          <w:rFonts w:ascii="Times New Roman" w:hAnsi="Times New Roman" w:cs="Times New Roman"/>
          <w:sz w:val="28"/>
          <w:szCs w:val="28"/>
        </w:rPr>
        <w:t xml:space="preserve"> 2025</w:t>
      </w:r>
      <w:r w:rsidR="009305FD" w:rsidRPr="008D786C">
        <w:rPr>
          <w:rFonts w:ascii="Times New Roman" w:hAnsi="Times New Roman" w:cs="Times New Roman"/>
          <w:sz w:val="28"/>
          <w:szCs w:val="28"/>
        </w:rPr>
        <w:t xml:space="preserve"> г.</w:t>
      </w:r>
      <w:r w:rsidRPr="008D786C">
        <w:rPr>
          <w:rFonts w:ascii="Times New Roman" w:hAnsi="Times New Roman" w:cs="Times New Roman"/>
          <w:sz w:val="28"/>
          <w:szCs w:val="28"/>
        </w:rPr>
        <w:t xml:space="preserve"> №</w:t>
      </w:r>
      <w:r w:rsidR="008D786C" w:rsidRPr="008D786C">
        <w:rPr>
          <w:rFonts w:ascii="Times New Roman" w:hAnsi="Times New Roman" w:cs="Times New Roman"/>
          <w:sz w:val="28"/>
          <w:szCs w:val="28"/>
        </w:rPr>
        <w:t xml:space="preserve"> </w:t>
      </w:r>
      <w:r w:rsidR="008D786C">
        <w:rPr>
          <w:rFonts w:ascii="Times New Roman" w:hAnsi="Times New Roman" w:cs="Times New Roman"/>
          <w:sz w:val="28"/>
          <w:szCs w:val="28"/>
        </w:rPr>
        <w:t>13</w:t>
      </w:r>
      <w:r w:rsidR="00F374C1" w:rsidRPr="0081461F">
        <w:rPr>
          <w:rFonts w:ascii="Times New Roman" w:hAnsi="Times New Roman" w:cs="Times New Roman"/>
          <w:sz w:val="28"/>
          <w:szCs w:val="28"/>
        </w:rPr>
        <w:t xml:space="preserve"> «О проведении общественных обсуждений</w:t>
      </w:r>
      <w:r w:rsidR="0081461F" w:rsidRPr="0081461F"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правила землепользования и застройки Андроповского муниципального округа Ставропольского края»</w:t>
      </w:r>
      <w:r w:rsidR="009305FD" w:rsidRPr="0081461F">
        <w:rPr>
          <w:rFonts w:ascii="Times New Roman" w:hAnsi="Times New Roman" w:cs="Times New Roman"/>
          <w:sz w:val="28"/>
          <w:szCs w:val="28"/>
        </w:rPr>
        <w:t xml:space="preserve">,  </w:t>
      </w:r>
      <w:r w:rsidRPr="0081461F">
        <w:rPr>
          <w:rFonts w:ascii="Times New Roman" w:hAnsi="Times New Roman" w:cs="Times New Roman"/>
          <w:sz w:val="28"/>
          <w:szCs w:val="28"/>
        </w:rPr>
        <w:t>извещаем о наз</w:t>
      </w:r>
      <w:r w:rsidR="00401A78">
        <w:rPr>
          <w:rFonts w:ascii="Times New Roman" w:hAnsi="Times New Roman" w:cs="Times New Roman"/>
          <w:sz w:val="28"/>
          <w:szCs w:val="28"/>
        </w:rPr>
        <w:t>начении общественных обсуждений</w:t>
      </w:r>
      <w:r w:rsidR="00193E41" w:rsidRPr="0081461F">
        <w:rPr>
          <w:rFonts w:ascii="Times New Roman" w:hAnsi="Times New Roman" w:cs="Times New Roman"/>
          <w:sz w:val="28"/>
          <w:szCs w:val="28"/>
        </w:rPr>
        <w:t xml:space="preserve"> </w:t>
      </w:r>
      <w:r w:rsidR="0081461F" w:rsidRPr="0081461F">
        <w:rPr>
          <w:rFonts w:ascii="Times New Roman" w:hAnsi="Times New Roman" w:cs="Times New Roman"/>
          <w:sz w:val="28"/>
          <w:szCs w:val="28"/>
        </w:rPr>
        <w:t>проекта внесения изменений в правила землепользования и застройки Андроповского муниципального округа Ставропольского края</w:t>
      </w:r>
      <w:r w:rsidR="008146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46D5" w:rsidRPr="00193E41" w:rsidRDefault="006C0272" w:rsidP="008146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E41">
        <w:rPr>
          <w:rFonts w:ascii="Times New Roman" w:hAnsi="Times New Roman" w:cs="Times New Roman"/>
          <w:sz w:val="28"/>
          <w:szCs w:val="28"/>
        </w:rPr>
        <w:t>И</w:t>
      </w:r>
      <w:r w:rsidR="00AF5DD5" w:rsidRPr="00193E41">
        <w:rPr>
          <w:rFonts w:ascii="Times New Roman" w:hAnsi="Times New Roman" w:cs="Times New Roman"/>
          <w:sz w:val="28"/>
          <w:szCs w:val="28"/>
        </w:rPr>
        <w:t>нформация о проекте, подлежащем рассмотрению на общественных о</w:t>
      </w:r>
      <w:r w:rsidRPr="00193E41">
        <w:rPr>
          <w:rFonts w:ascii="Times New Roman" w:hAnsi="Times New Roman" w:cs="Times New Roman"/>
          <w:sz w:val="28"/>
          <w:szCs w:val="28"/>
        </w:rPr>
        <w:t xml:space="preserve">бсуждениях: </w:t>
      </w:r>
    </w:p>
    <w:p w:rsidR="00BA5715" w:rsidRPr="009455B7" w:rsidRDefault="0081461F" w:rsidP="00BA57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BA57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1F">
        <w:rPr>
          <w:rFonts w:ascii="Times New Roman" w:hAnsi="Times New Roman" w:cs="Times New Roman"/>
          <w:sz w:val="28"/>
          <w:szCs w:val="28"/>
        </w:rPr>
        <w:t>проекта внесения изменений в правила землепользования и застройки Андроповского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7940">
        <w:rPr>
          <w:rFonts w:ascii="Times New Roman" w:hAnsi="Times New Roman" w:cs="Times New Roman"/>
          <w:sz w:val="28"/>
          <w:szCs w:val="28"/>
        </w:rPr>
        <w:t xml:space="preserve"> </w:t>
      </w:r>
      <w:r w:rsidRPr="0081461F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9455B7" w:rsidRPr="009455B7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9455B7">
        <w:rPr>
          <w:rFonts w:ascii="Times New Roman" w:hAnsi="Times New Roman" w:cs="Times New Roman"/>
          <w:sz w:val="28"/>
          <w:szCs w:val="28"/>
        </w:rPr>
        <w:t>ом</w:t>
      </w:r>
      <w:r w:rsidR="00BA5715" w:rsidRPr="009455B7">
        <w:rPr>
          <w:rFonts w:ascii="Times New Roman" w:hAnsi="Times New Roman" w:cs="Times New Roman"/>
          <w:sz w:val="28"/>
          <w:szCs w:val="28"/>
        </w:rPr>
        <w:t xml:space="preserve"> природных ресурсов и охраны окружающей среды Ставропольского края</w:t>
      </w:r>
      <w:r w:rsidR="009455B7">
        <w:rPr>
          <w:rFonts w:ascii="Times New Roman" w:hAnsi="Times New Roman" w:cs="Times New Roman"/>
          <w:sz w:val="28"/>
          <w:szCs w:val="28"/>
        </w:rPr>
        <w:t xml:space="preserve"> и физическими лицами:</w:t>
      </w:r>
      <w:r w:rsidR="00BA5715" w:rsidRPr="0094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715" w:rsidRPr="009455B7">
        <w:rPr>
          <w:rFonts w:ascii="Times New Roman" w:hAnsi="Times New Roman" w:cs="Times New Roman"/>
          <w:sz w:val="28"/>
          <w:szCs w:val="28"/>
        </w:rPr>
        <w:t>Амирчупановой</w:t>
      </w:r>
      <w:proofErr w:type="spellEnd"/>
      <w:r w:rsidR="00BA5715" w:rsidRPr="009455B7">
        <w:rPr>
          <w:rFonts w:ascii="Times New Roman" w:hAnsi="Times New Roman" w:cs="Times New Roman"/>
          <w:sz w:val="28"/>
          <w:szCs w:val="28"/>
        </w:rPr>
        <w:t xml:space="preserve"> З.М., Кондрашово</w:t>
      </w:r>
      <w:r w:rsidR="009455B7">
        <w:rPr>
          <w:rFonts w:ascii="Times New Roman" w:hAnsi="Times New Roman" w:cs="Times New Roman"/>
          <w:sz w:val="28"/>
          <w:szCs w:val="28"/>
        </w:rPr>
        <w:t xml:space="preserve">й В.Г., </w:t>
      </w:r>
      <w:proofErr w:type="spellStart"/>
      <w:r w:rsidR="009455B7">
        <w:rPr>
          <w:rFonts w:ascii="Times New Roman" w:hAnsi="Times New Roman" w:cs="Times New Roman"/>
          <w:sz w:val="28"/>
          <w:szCs w:val="28"/>
        </w:rPr>
        <w:t>Василиади</w:t>
      </w:r>
      <w:proofErr w:type="spellEnd"/>
      <w:r w:rsidR="009455B7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="009455B7">
        <w:rPr>
          <w:rFonts w:ascii="Times New Roman" w:hAnsi="Times New Roman" w:cs="Times New Roman"/>
          <w:sz w:val="28"/>
          <w:szCs w:val="28"/>
        </w:rPr>
        <w:t>Зубаловым</w:t>
      </w:r>
      <w:proofErr w:type="spellEnd"/>
      <w:r w:rsidR="00BA5715" w:rsidRPr="009455B7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="00BA5715" w:rsidRPr="009455B7">
        <w:rPr>
          <w:rFonts w:ascii="Times New Roman" w:hAnsi="Times New Roman" w:cs="Times New Roman"/>
          <w:sz w:val="28"/>
          <w:szCs w:val="28"/>
        </w:rPr>
        <w:t>Параскевич</w:t>
      </w:r>
      <w:proofErr w:type="spellEnd"/>
      <w:r w:rsidR="00BA5715" w:rsidRPr="009455B7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757940" w:rsidRPr="00757940" w:rsidRDefault="003A323D" w:rsidP="00BA57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A323D">
        <w:rPr>
          <w:rFonts w:ascii="Times New Roman" w:hAnsi="Times New Roman" w:cs="Times New Roman"/>
          <w:sz w:val="28"/>
          <w:szCs w:val="28"/>
        </w:rPr>
        <w:t>аименование планируемой (намечаемой) хозяйственной и иной деятельности:</w:t>
      </w:r>
      <w:r w:rsidR="00757940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757940" w:rsidRPr="00757940">
        <w:rPr>
          <w:rFonts w:ascii="Times New Roman" w:hAnsi="Times New Roman" w:cs="Times New Roman"/>
          <w:sz w:val="28"/>
          <w:szCs w:val="28"/>
        </w:rPr>
        <w:t xml:space="preserve"> усло</w:t>
      </w:r>
      <w:r w:rsidR="00757940">
        <w:rPr>
          <w:rFonts w:ascii="Times New Roman" w:hAnsi="Times New Roman" w:cs="Times New Roman"/>
          <w:sz w:val="28"/>
          <w:szCs w:val="28"/>
        </w:rPr>
        <w:t>вий для привлечения инвестиций</w:t>
      </w:r>
      <w:r w:rsidR="00401A78">
        <w:rPr>
          <w:rFonts w:ascii="Times New Roman" w:hAnsi="Times New Roman" w:cs="Times New Roman"/>
          <w:sz w:val="28"/>
          <w:szCs w:val="28"/>
        </w:rPr>
        <w:t xml:space="preserve"> и строительства объектов капитального строительства</w:t>
      </w:r>
      <w:r w:rsidR="009455B7">
        <w:rPr>
          <w:rFonts w:ascii="Times New Roman" w:hAnsi="Times New Roman" w:cs="Times New Roman"/>
          <w:sz w:val="28"/>
          <w:szCs w:val="28"/>
        </w:rPr>
        <w:t>, отображение режимов охранных зон памятников природы краевого значения</w:t>
      </w:r>
      <w:r w:rsidR="00757940">
        <w:rPr>
          <w:rFonts w:ascii="Times New Roman" w:hAnsi="Times New Roman" w:cs="Times New Roman"/>
          <w:sz w:val="28"/>
          <w:szCs w:val="28"/>
        </w:rPr>
        <w:t>.</w:t>
      </w:r>
    </w:p>
    <w:p w:rsidR="003A323D" w:rsidRDefault="003A323D" w:rsidP="00757940">
      <w:pPr>
        <w:pStyle w:val="17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A323D">
        <w:rPr>
          <w:rFonts w:ascii="Times New Roman" w:hAnsi="Times New Roman" w:cs="Times New Roman"/>
          <w:sz w:val="28"/>
          <w:szCs w:val="28"/>
        </w:rPr>
        <w:t>ель планируемой (намечаемой) хозяйственной и иной деятельности:</w:t>
      </w:r>
      <w:r w:rsidR="00757940" w:rsidRPr="00757940">
        <w:rPr>
          <w:rFonts w:ascii="Times New Roman" w:hAnsi="Times New Roman" w:cs="Times New Roman"/>
          <w:sz w:val="28"/>
          <w:szCs w:val="28"/>
        </w:rPr>
        <w:t xml:space="preserve"> </w:t>
      </w:r>
      <w:r w:rsidR="00757940">
        <w:rPr>
          <w:rFonts w:ascii="Times New Roman" w:hAnsi="Times New Roman" w:cs="Times New Roman"/>
          <w:sz w:val="28"/>
          <w:szCs w:val="28"/>
        </w:rPr>
        <w:t>внесение</w:t>
      </w:r>
      <w:r w:rsidR="00757940" w:rsidRPr="0081461F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Андроповского муниципального округа Ставропольского края</w:t>
      </w:r>
      <w:r w:rsidR="00757940" w:rsidRPr="00757940">
        <w:rPr>
          <w:rFonts w:ascii="Times New Roman" w:hAnsi="Times New Roman" w:cs="Times New Roman"/>
          <w:sz w:val="28"/>
          <w:szCs w:val="28"/>
        </w:rPr>
        <w:t xml:space="preserve"> </w:t>
      </w:r>
      <w:r w:rsidR="00757940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757940" w:rsidRPr="00757940">
        <w:rPr>
          <w:rFonts w:ascii="Times New Roman" w:hAnsi="Times New Roman" w:cs="Times New Roman"/>
          <w:sz w:val="28"/>
          <w:szCs w:val="28"/>
        </w:rPr>
        <w:t xml:space="preserve"> возможности выбора наиболее эффективных видов разрешенного использования земельных участков и объектов капитального строительства</w:t>
      </w:r>
      <w:r w:rsidR="00757940">
        <w:rPr>
          <w:rFonts w:ascii="Times New Roman" w:hAnsi="Times New Roman" w:cs="Times New Roman"/>
          <w:sz w:val="28"/>
          <w:szCs w:val="28"/>
        </w:rPr>
        <w:t>.</w:t>
      </w:r>
    </w:p>
    <w:p w:rsidR="00757940" w:rsidRDefault="00757940" w:rsidP="00757940">
      <w:pPr>
        <w:pStyle w:val="a5"/>
        <w:shd w:val="clear" w:color="auto" w:fill="FFFFFF"/>
        <w:spacing w:before="0" w:beforeAutospacing="0" w:after="0" w:afterAutospacing="0" w:line="336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в текстовую часть Правил землепользования и застройки Андроповского муниципального округа Ставропольского края внести следующие изменения:</w:t>
      </w:r>
    </w:p>
    <w:p w:rsidR="00BA5715" w:rsidRPr="00BA5715" w:rsidRDefault="00BA5715" w:rsidP="00BA5715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715">
        <w:rPr>
          <w:rFonts w:ascii="Times New Roman" w:hAnsi="Times New Roman" w:cs="Times New Roman"/>
          <w:sz w:val="28"/>
          <w:szCs w:val="28"/>
        </w:rPr>
        <w:t>1. Дополнить правила землепользования и застройки Андроповского муниципального округа текстом, отражающим режимы охранных зон памятников природы краевого значения «Урочище «</w:t>
      </w:r>
      <w:proofErr w:type="spellStart"/>
      <w:r w:rsidRPr="00BA5715">
        <w:rPr>
          <w:rFonts w:ascii="Times New Roman" w:hAnsi="Times New Roman" w:cs="Times New Roman"/>
          <w:sz w:val="28"/>
          <w:szCs w:val="28"/>
        </w:rPr>
        <w:t>Семистожки</w:t>
      </w:r>
      <w:proofErr w:type="spellEnd"/>
      <w:r w:rsidRPr="00BA5715">
        <w:rPr>
          <w:rFonts w:ascii="Times New Roman" w:hAnsi="Times New Roman" w:cs="Times New Roman"/>
          <w:sz w:val="28"/>
          <w:szCs w:val="28"/>
        </w:rPr>
        <w:t>», «Гора</w:t>
      </w:r>
      <w:proofErr w:type="gramStart"/>
      <w:r w:rsidRPr="00BA571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A5715">
        <w:rPr>
          <w:rFonts w:ascii="Times New Roman" w:hAnsi="Times New Roman" w:cs="Times New Roman"/>
          <w:sz w:val="28"/>
          <w:szCs w:val="28"/>
        </w:rPr>
        <w:t xml:space="preserve">рык», «Буковый лес на </w:t>
      </w:r>
      <w:proofErr w:type="spellStart"/>
      <w:r w:rsidRPr="00BA5715">
        <w:rPr>
          <w:rFonts w:ascii="Times New Roman" w:hAnsi="Times New Roman" w:cs="Times New Roman"/>
          <w:sz w:val="28"/>
          <w:szCs w:val="28"/>
        </w:rPr>
        <w:t>Воровсколесских</w:t>
      </w:r>
      <w:proofErr w:type="spellEnd"/>
      <w:r w:rsidRPr="00BA5715">
        <w:rPr>
          <w:rFonts w:ascii="Times New Roman" w:hAnsi="Times New Roman" w:cs="Times New Roman"/>
          <w:sz w:val="28"/>
          <w:szCs w:val="28"/>
        </w:rPr>
        <w:t xml:space="preserve"> высотах (Чумацкий лес)» и государственного природного заказника краевого значения «Лиман»;</w:t>
      </w:r>
    </w:p>
    <w:p w:rsidR="00BA5715" w:rsidRPr="00BA5715" w:rsidRDefault="00BA5715" w:rsidP="00BA5715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A5715">
        <w:rPr>
          <w:rFonts w:ascii="Times New Roman" w:hAnsi="Times New Roman" w:cs="Times New Roman"/>
          <w:sz w:val="28"/>
          <w:szCs w:val="28"/>
        </w:rPr>
        <w:t>2. Градостроительные регламенты территориальной зоны «</w:t>
      </w: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>Ж-1. Зона застройки индивидуальными жилыми домами и домами блокированной застройки»</w:t>
      </w:r>
      <w:r w:rsidRPr="00BA5715">
        <w:rPr>
          <w:rFonts w:ascii="Times New Roman" w:hAnsi="Times New Roman" w:cs="Times New Roman"/>
          <w:sz w:val="28"/>
          <w:szCs w:val="28"/>
        </w:rPr>
        <w:t xml:space="preserve"> дополнить условно разрешенным видом использования </w:t>
      </w: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>«Сельскохозяйственное использование» код 1.0.;</w:t>
      </w:r>
    </w:p>
    <w:p w:rsidR="00BA5715" w:rsidRPr="00BA5715" w:rsidRDefault="00BA5715" w:rsidP="00BA5715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A5715">
        <w:rPr>
          <w:rFonts w:ascii="Times New Roman" w:hAnsi="Times New Roman" w:cs="Times New Roman"/>
          <w:sz w:val="28"/>
          <w:szCs w:val="28"/>
        </w:rPr>
        <w:t xml:space="preserve">3. Градостроительные регламенты территориальной зоны </w:t>
      </w: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«СХ-1. Зона сельскохозяйственного использования» </w:t>
      </w:r>
      <w:r w:rsidRPr="00BA5715">
        <w:rPr>
          <w:rFonts w:ascii="Times New Roman" w:hAnsi="Times New Roman" w:cs="Times New Roman"/>
          <w:sz w:val="28"/>
          <w:szCs w:val="28"/>
        </w:rPr>
        <w:t xml:space="preserve">дополнить условно разрешенным видом использования </w:t>
      </w: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>«Автомобильные мойки» код 4.9.1.3.;</w:t>
      </w:r>
    </w:p>
    <w:p w:rsidR="00BA5715" w:rsidRPr="00BA5715" w:rsidRDefault="00BA5715" w:rsidP="00BA5715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4. </w:t>
      </w:r>
      <w:r w:rsidRPr="00BA5715">
        <w:rPr>
          <w:rFonts w:ascii="Times New Roman" w:hAnsi="Times New Roman" w:cs="Times New Roman"/>
          <w:sz w:val="28"/>
          <w:szCs w:val="28"/>
          <w:lang w:bidi="ru-RU"/>
        </w:rPr>
        <w:t xml:space="preserve">Установить предельные параметры размеров земельных участков (мин. – 600, макс. – 3000 кв. м.) в градостроительном регламенте с видом </w:t>
      </w:r>
      <w:r w:rsidRPr="00BA571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разрешенного использования «Ведение огородничества» территориальной зоны </w:t>
      </w: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>«СХ-1. Зона сельскохозяйственного использования»;</w:t>
      </w:r>
    </w:p>
    <w:p w:rsidR="00BA5715" w:rsidRPr="00BA5715" w:rsidRDefault="00BA5715" w:rsidP="00BA5715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5.  </w:t>
      </w:r>
      <w:r w:rsidRPr="00BA5715">
        <w:rPr>
          <w:rFonts w:ascii="Times New Roman" w:hAnsi="Times New Roman" w:cs="Times New Roman"/>
          <w:sz w:val="28"/>
          <w:szCs w:val="28"/>
          <w:lang w:bidi="ru-RU"/>
        </w:rPr>
        <w:t>Установить предельные параметры размеров земельных участков (мин. - 600, макс. – 1500 кв. м.) в градостроительном регламенте  с видом разрешенного использования «Ведение огородничества» территориальной зоны «</w:t>
      </w: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>СХ-2. Зона садоводческих объединений граждан»;</w:t>
      </w:r>
    </w:p>
    <w:p w:rsidR="00BA5715" w:rsidRPr="00BA5715" w:rsidRDefault="00BA5715" w:rsidP="00BA5715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>6. Минимальный предельный размер земельного участка в градостроительных регламентах по тексту правил, с видом разрешенного использования земельного участка «</w:t>
      </w:r>
      <w:r w:rsidRPr="00BA5715">
        <w:rPr>
          <w:rFonts w:ascii="Times New Roman" w:hAnsi="Times New Roman" w:cs="Times New Roman"/>
          <w:sz w:val="28"/>
          <w:szCs w:val="28"/>
          <w:lang w:bidi="ru-RU"/>
        </w:rPr>
        <w:t>Для ведения личного подсобного хозяйства (приусадебный земельный участок)» определить как «не подлежит установлению»;</w:t>
      </w:r>
    </w:p>
    <w:p w:rsidR="00BA5715" w:rsidRPr="00BA5715" w:rsidRDefault="00BA5715" w:rsidP="00BA5715">
      <w:pPr>
        <w:spacing w:after="0"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A5715">
        <w:rPr>
          <w:rFonts w:ascii="Times New Roman" w:hAnsi="Times New Roman" w:cs="Times New Roman"/>
          <w:sz w:val="28"/>
          <w:szCs w:val="28"/>
        </w:rPr>
        <w:t xml:space="preserve">7. Градостроительные регламенты </w:t>
      </w:r>
      <w:proofErr w:type="gramStart"/>
      <w:r w:rsidRPr="00BA5715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A5715">
        <w:rPr>
          <w:rFonts w:ascii="Times New Roman" w:hAnsi="Times New Roman" w:cs="Times New Roman"/>
          <w:sz w:val="28"/>
          <w:szCs w:val="28"/>
        </w:rPr>
        <w:t xml:space="preserve"> «</w:t>
      </w: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ИТ-4. Зона объектов улично-дорожной сети» </w:t>
      </w:r>
      <w:r w:rsidRPr="00BA5715">
        <w:rPr>
          <w:rFonts w:ascii="Times New Roman" w:hAnsi="Times New Roman" w:cs="Times New Roman"/>
          <w:sz w:val="28"/>
          <w:szCs w:val="28"/>
        </w:rPr>
        <w:t xml:space="preserve">дополнить условно разрешенными видами использования </w:t>
      </w: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>земельного участка «Заправка транспортных средств» код 4.9.1.1. и «Магазины» код 4.4.;</w:t>
      </w:r>
    </w:p>
    <w:p w:rsidR="00BA5715" w:rsidRPr="00BA5715" w:rsidRDefault="00BA5715" w:rsidP="00BA571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5715">
        <w:rPr>
          <w:rFonts w:ascii="Times New Roman" w:hAnsi="Times New Roman" w:cs="Times New Roman"/>
          <w:bCs/>
          <w:sz w:val="28"/>
          <w:szCs w:val="28"/>
          <w:lang w:bidi="ru-RU"/>
        </w:rPr>
        <w:t>8. Градостроительные регламенты территориальной зоны «СХ-3. Зона сельскохозяйственных предприятий» дополнить условно разрешенными видами использования с кодами – 2.0, 3.2, 3.4, 4.1, 4.2, 4.3, 4.5, 4.8.1, 4.8.2, 4.9.1, 4.9.2, 4.10, 5.1, 8.3.</w:t>
      </w:r>
    </w:p>
    <w:p w:rsidR="009305FD" w:rsidRDefault="006C0272" w:rsidP="00757940">
      <w:pPr>
        <w:tabs>
          <w:tab w:val="left" w:pos="6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6D5">
        <w:rPr>
          <w:rFonts w:ascii="Times New Roman" w:hAnsi="Times New Roman" w:cs="Times New Roman"/>
          <w:sz w:val="28"/>
          <w:szCs w:val="28"/>
        </w:rPr>
        <w:t>П</w:t>
      </w:r>
      <w:r w:rsidR="00AF5DD5" w:rsidRPr="007E46D5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gramStart"/>
      <w:r w:rsidR="00AF5DD5" w:rsidRPr="007E46D5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="00AF5DD5" w:rsidRPr="007E46D5">
        <w:rPr>
          <w:rFonts w:ascii="Times New Roman" w:hAnsi="Times New Roman" w:cs="Times New Roman"/>
          <w:sz w:val="28"/>
          <w:szCs w:val="28"/>
        </w:rPr>
        <w:t xml:space="preserve"> материалов к</w:t>
      </w:r>
      <w:r w:rsidRPr="007E46D5">
        <w:rPr>
          <w:rFonts w:ascii="Times New Roman" w:hAnsi="Times New Roman" w:cs="Times New Roman"/>
          <w:sz w:val="28"/>
          <w:szCs w:val="28"/>
        </w:rPr>
        <w:t xml:space="preserve"> проекту: </w:t>
      </w:r>
    </w:p>
    <w:p w:rsidR="005C3FC6" w:rsidRDefault="005C3FC6" w:rsidP="00AF5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794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Андроповского муниципального округа Ставропольского </w:t>
      </w:r>
      <w:r w:rsidR="00757940" w:rsidRPr="00757940">
        <w:rPr>
          <w:rFonts w:ascii="Times New Roman" w:hAnsi="Times New Roman" w:cs="Times New Roman"/>
          <w:sz w:val="28"/>
          <w:szCs w:val="28"/>
        </w:rPr>
        <w:t>края «О внесении изменений в Правила землепользования и застройки Андроповского муниципального округа Ставропольского края,</w:t>
      </w:r>
      <w:r w:rsidR="00757940" w:rsidRPr="00757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40" w:rsidRPr="00757940">
        <w:rPr>
          <w:rFonts w:ascii="Times New Roman" w:hAnsi="Times New Roman" w:cs="Times New Roman"/>
          <w:sz w:val="28"/>
          <w:szCs w:val="28"/>
        </w:rPr>
        <w:t>утвержденные  постановлением администрации Андроповского муниципального округа Ставропольского края от 11 сентября 2023 г. № 590» н</w:t>
      </w:r>
      <w:r w:rsidR="009455B7">
        <w:rPr>
          <w:rFonts w:ascii="Times New Roman" w:hAnsi="Times New Roman" w:cs="Times New Roman"/>
          <w:sz w:val="28"/>
          <w:szCs w:val="28"/>
        </w:rPr>
        <w:t>а</w:t>
      </w:r>
      <w:r w:rsidR="008D786C">
        <w:rPr>
          <w:rFonts w:ascii="Times New Roman" w:hAnsi="Times New Roman" w:cs="Times New Roman"/>
          <w:sz w:val="28"/>
          <w:szCs w:val="28"/>
        </w:rPr>
        <w:t xml:space="preserve"> </w:t>
      </w:r>
      <w:r w:rsidR="009455B7">
        <w:rPr>
          <w:rFonts w:ascii="Times New Roman" w:hAnsi="Times New Roman" w:cs="Times New Roman"/>
          <w:sz w:val="28"/>
          <w:szCs w:val="28"/>
        </w:rPr>
        <w:t>11</w:t>
      </w:r>
      <w:r w:rsidR="00757940">
        <w:rPr>
          <w:rFonts w:ascii="Times New Roman" w:hAnsi="Times New Roman" w:cs="Times New Roman"/>
          <w:sz w:val="28"/>
          <w:szCs w:val="28"/>
        </w:rPr>
        <w:t xml:space="preserve"> листах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DD5" w:rsidRPr="00444B39" w:rsidRDefault="009305FD" w:rsidP="00AF5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5DD5" w:rsidRPr="00444B39">
        <w:rPr>
          <w:rFonts w:ascii="Times New Roman" w:hAnsi="Times New Roman" w:cs="Times New Roman"/>
          <w:sz w:val="28"/>
          <w:szCs w:val="28"/>
        </w:rPr>
        <w:t>бщест</w:t>
      </w:r>
      <w:r w:rsidR="006C0272">
        <w:rPr>
          <w:rFonts w:ascii="Times New Roman" w:hAnsi="Times New Roman" w:cs="Times New Roman"/>
          <w:sz w:val="28"/>
          <w:szCs w:val="28"/>
        </w:rPr>
        <w:t>в</w:t>
      </w:r>
      <w:r w:rsidR="00541BDE">
        <w:rPr>
          <w:rFonts w:ascii="Times New Roman" w:hAnsi="Times New Roman" w:cs="Times New Roman"/>
          <w:sz w:val="28"/>
          <w:szCs w:val="28"/>
        </w:rPr>
        <w:t>енные об</w:t>
      </w:r>
      <w:r w:rsidR="00401A78">
        <w:rPr>
          <w:rFonts w:ascii="Times New Roman" w:hAnsi="Times New Roman" w:cs="Times New Roman"/>
          <w:sz w:val="28"/>
          <w:szCs w:val="28"/>
        </w:rPr>
        <w:t xml:space="preserve">суждения проводятся с </w:t>
      </w:r>
      <w:r w:rsidR="008D786C">
        <w:rPr>
          <w:rFonts w:ascii="Times New Roman" w:hAnsi="Times New Roman" w:cs="Times New Roman"/>
          <w:sz w:val="28"/>
          <w:szCs w:val="28"/>
        </w:rPr>
        <w:t>15 мая по 28 мая</w:t>
      </w:r>
      <w:r w:rsidR="009455B7">
        <w:rPr>
          <w:rFonts w:ascii="Times New Roman" w:hAnsi="Times New Roman" w:cs="Times New Roman"/>
          <w:sz w:val="28"/>
          <w:szCs w:val="28"/>
        </w:rPr>
        <w:t xml:space="preserve"> 2025</w:t>
      </w:r>
      <w:r w:rsidR="00401A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5DD5" w:rsidRPr="00444B39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="00AF5DD5" w:rsidRPr="00444B3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AF5DD5" w:rsidRPr="00444B39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E63390">
        <w:rPr>
          <w:rFonts w:ascii="Times New Roman" w:hAnsi="Times New Roman" w:cs="Times New Roman"/>
          <w:sz w:val="28"/>
          <w:szCs w:val="28"/>
        </w:rPr>
        <w:t xml:space="preserve">ии Андроповского муниципального округа Ставропольского края по адресу: </w:t>
      </w:r>
      <w:proofErr w:type="spellStart"/>
      <w:r w:rsidR="00401A78" w:rsidRPr="00944E93">
        <w:rPr>
          <w:rFonts w:ascii="Times New Roman" w:hAnsi="Times New Roman" w:cs="Times New Roman"/>
          <w:sz w:val="28"/>
          <w:szCs w:val="28"/>
          <w:lang w:val="en-US"/>
        </w:rPr>
        <w:t>andropovskiy</w:t>
      </w:r>
      <w:proofErr w:type="spellEnd"/>
      <w:r w:rsidR="00401A78" w:rsidRPr="00944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1A78" w:rsidRPr="00944E9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01A78" w:rsidRPr="00944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1A78" w:rsidRPr="00944E9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01A78">
        <w:rPr>
          <w:rFonts w:ascii="Times New Roman" w:hAnsi="Times New Roman" w:cs="Times New Roman"/>
          <w:sz w:val="28"/>
          <w:szCs w:val="28"/>
        </w:rPr>
        <w:t>.</w:t>
      </w:r>
    </w:p>
    <w:p w:rsidR="00AF5DD5" w:rsidRPr="00444B39" w:rsidRDefault="00AF5DD5" w:rsidP="00E6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39">
        <w:rPr>
          <w:rFonts w:ascii="Times New Roman" w:hAnsi="Times New Roman" w:cs="Times New Roman"/>
          <w:sz w:val="28"/>
          <w:szCs w:val="28"/>
        </w:rPr>
        <w:t>Экспозиция проекта пр</w:t>
      </w:r>
      <w:r>
        <w:rPr>
          <w:rFonts w:ascii="Times New Roman" w:hAnsi="Times New Roman" w:cs="Times New Roman"/>
          <w:sz w:val="28"/>
          <w:szCs w:val="28"/>
        </w:rPr>
        <w:t>оходит в зда</w:t>
      </w:r>
      <w:r w:rsidR="00E63390">
        <w:rPr>
          <w:rFonts w:ascii="Times New Roman" w:hAnsi="Times New Roman" w:cs="Times New Roman"/>
          <w:sz w:val="28"/>
          <w:szCs w:val="28"/>
        </w:rPr>
        <w:t xml:space="preserve">нии </w:t>
      </w:r>
      <w:r w:rsidRPr="00444B39">
        <w:rPr>
          <w:rFonts w:ascii="Times New Roman" w:hAnsi="Times New Roman" w:cs="Times New Roman"/>
          <w:sz w:val="28"/>
          <w:szCs w:val="28"/>
        </w:rPr>
        <w:t xml:space="preserve"> </w:t>
      </w:r>
      <w:r w:rsidR="00E63390" w:rsidRPr="00444B39">
        <w:rPr>
          <w:rFonts w:ascii="Times New Roman" w:hAnsi="Times New Roman" w:cs="Times New Roman"/>
          <w:sz w:val="28"/>
          <w:szCs w:val="28"/>
        </w:rPr>
        <w:t>администрац</w:t>
      </w:r>
      <w:r w:rsidR="00E63390">
        <w:rPr>
          <w:rFonts w:ascii="Times New Roman" w:hAnsi="Times New Roman" w:cs="Times New Roman"/>
          <w:sz w:val="28"/>
          <w:szCs w:val="28"/>
        </w:rPr>
        <w:t xml:space="preserve">ии Андроповского муниципального округа Ставропольского края </w:t>
      </w:r>
      <w:r w:rsidRPr="00444B39">
        <w:rPr>
          <w:rFonts w:ascii="Times New Roman" w:hAnsi="Times New Roman" w:cs="Times New Roman"/>
          <w:sz w:val="28"/>
          <w:szCs w:val="28"/>
        </w:rPr>
        <w:t>по ад</w:t>
      </w:r>
      <w:r>
        <w:rPr>
          <w:rFonts w:ascii="Times New Roman" w:hAnsi="Times New Roman" w:cs="Times New Roman"/>
          <w:sz w:val="28"/>
          <w:szCs w:val="28"/>
        </w:rPr>
        <w:t>ресу:</w:t>
      </w:r>
      <w:r w:rsidR="00E63390">
        <w:rPr>
          <w:rFonts w:ascii="Times New Roman" w:hAnsi="Times New Roman" w:cs="Times New Roman"/>
          <w:sz w:val="28"/>
          <w:szCs w:val="28"/>
        </w:rPr>
        <w:t xml:space="preserve"> </w:t>
      </w:r>
      <w:r w:rsidR="00E63390" w:rsidRPr="008A38DA">
        <w:rPr>
          <w:rFonts w:ascii="Times New Roman" w:hAnsi="Times New Roman" w:cs="Times New Roman"/>
          <w:sz w:val="28"/>
          <w:szCs w:val="28"/>
        </w:rPr>
        <w:t xml:space="preserve">Ставропольский край, Андроповский район, </w:t>
      </w:r>
      <w:proofErr w:type="gramStart"/>
      <w:r w:rsidR="00E63390" w:rsidRPr="008A38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3390" w:rsidRPr="008A3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3390" w:rsidRPr="008A38DA">
        <w:rPr>
          <w:rFonts w:ascii="Times New Roman" w:hAnsi="Times New Roman" w:cs="Times New Roman"/>
          <w:sz w:val="28"/>
          <w:szCs w:val="28"/>
        </w:rPr>
        <w:t>Курсавка</w:t>
      </w:r>
      <w:proofErr w:type="gramEnd"/>
      <w:r w:rsidR="00E63390" w:rsidRPr="008A38DA">
        <w:rPr>
          <w:rFonts w:ascii="Times New Roman" w:hAnsi="Times New Roman" w:cs="Times New Roman"/>
          <w:sz w:val="28"/>
          <w:szCs w:val="28"/>
        </w:rPr>
        <w:t>, улица Красная, 24, кабинет № 1</w:t>
      </w:r>
      <w:r w:rsidR="00467FE6">
        <w:rPr>
          <w:rFonts w:ascii="Times New Roman" w:hAnsi="Times New Roman" w:cs="Times New Roman"/>
          <w:sz w:val="28"/>
          <w:szCs w:val="28"/>
        </w:rPr>
        <w:t>0</w:t>
      </w:r>
      <w:r w:rsidR="00E63390">
        <w:rPr>
          <w:rFonts w:ascii="Times New Roman" w:hAnsi="Times New Roman" w:cs="Times New Roman"/>
          <w:sz w:val="28"/>
          <w:szCs w:val="28"/>
        </w:rPr>
        <w:t>7</w:t>
      </w:r>
      <w:r w:rsidR="00E63390" w:rsidRPr="008A38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63390" w:rsidRPr="008A38DA">
        <w:rPr>
          <w:rFonts w:ascii="Times New Roman" w:hAnsi="Times New Roman" w:cs="Times New Roman"/>
          <w:sz w:val="28"/>
          <w:szCs w:val="28"/>
        </w:rPr>
        <w:t>в ра</w:t>
      </w:r>
      <w:r w:rsidR="00E63390">
        <w:rPr>
          <w:rFonts w:ascii="Times New Roman" w:hAnsi="Times New Roman" w:cs="Times New Roman"/>
          <w:sz w:val="28"/>
          <w:szCs w:val="28"/>
        </w:rPr>
        <w:t>бочие дни с 9-00 до 12-00 часов и с 13-00 до 16-</w:t>
      </w:r>
      <w:r w:rsidR="00E63390" w:rsidRPr="008A38DA">
        <w:rPr>
          <w:rFonts w:ascii="Times New Roman" w:hAnsi="Times New Roman" w:cs="Times New Roman"/>
          <w:sz w:val="28"/>
          <w:szCs w:val="28"/>
        </w:rPr>
        <w:t>00</w:t>
      </w:r>
      <w:r w:rsidR="009455B7">
        <w:rPr>
          <w:rFonts w:ascii="Times New Roman" w:hAnsi="Times New Roman" w:cs="Times New Roman"/>
          <w:sz w:val="28"/>
          <w:szCs w:val="28"/>
        </w:rPr>
        <w:t xml:space="preserve"> часов, телефон 8(86556) 6-22</w:t>
      </w:r>
      <w:r w:rsidR="00E63390">
        <w:rPr>
          <w:rFonts w:ascii="Times New Roman" w:hAnsi="Times New Roman" w:cs="Times New Roman"/>
          <w:sz w:val="28"/>
          <w:szCs w:val="28"/>
        </w:rPr>
        <w:t>-</w:t>
      </w:r>
      <w:r w:rsidR="009455B7">
        <w:rPr>
          <w:rFonts w:ascii="Times New Roman" w:hAnsi="Times New Roman" w:cs="Times New Roman"/>
          <w:sz w:val="28"/>
          <w:szCs w:val="28"/>
        </w:rPr>
        <w:t>63</w:t>
      </w:r>
      <w:r w:rsidR="00E63390">
        <w:rPr>
          <w:rFonts w:ascii="Times New Roman" w:hAnsi="Times New Roman" w:cs="Times New Roman"/>
          <w:sz w:val="28"/>
          <w:szCs w:val="28"/>
        </w:rPr>
        <w:t>.</w:t>
      </w:r>
    </w:p>
    <w:p w:rsidR="00E63390" w:rsidRPr="008A38DA" w:rsidRDefault="00E63390" w:rsidP="00E6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8DA">
        <w:rPr>
          <w:rFonts w:ascii="Times New Roman" w:hAnsi="Times New Roman" w:cs="Times New Roman"/>
          <w:sz w:val="28"/>
          <w:szCs w:val="28"/>
        </w:rPr>
        <w:t>Консультации по экспозиции проекта проводятся в ра</w:t>
      </w:r>
      <w:r>
        <w:rPr>
          <w:rFonts w:ascii="Times New Roman" w:hAnsi="Times New Roman" w:cs="Times New Roman"/>
          <w:sz w:val="28"/>
          <w:szCs w:val="28"/>
        </w:rPr>
        <w:t>бочие дни недели с 9-00 до 12-00 часов и с 13-00 до 16-</w:t>
      </w:r>
      <w:r w:rsidRPr="008A38D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 (выходные дни суббота и воскресенье</w:t>
      </w:r>
      <w:r w:rsidRPr="008A38DA">
        <w:rPr>
          <w:rFonts w:ascii="Times New Roman" w:hAnsi="Times New Roman" w:cs="Times New Roman"/>
          <w:sz w:val="28"/>
          <w:szCs w:val="28"/>
        </w:rPr>
        <w:t>).</w:t>
      </w:r>
    </w:p>
    <w:p w:rsidR="00AF5DD5" w:rsidRPr="00444B39" w:rsidRDefault="00AF5DD5" w:rsidP="00AF5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B39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проекта, можно подавать посредством официального сайта администраци</w:t>
      </w:r>
      <w:r w:rsidR="00E6339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01A78" w:rsidRPr="00944E93">
        <w:rPr>
          <w:rFonts w:ascii="Times New Roman" w:hAnsi="Times New Roman" w:cs="Times New Roman"/>
          <w:sz w:val="28"/>
          <w:szCs w:val="28"/>
          <w:lang w:val="en-US"/>
        </w:rPr>
        <w:t>andropovskiy</w:t>
      </w:r>
      <w:proofErr w:type="spellEnd"/>
      <w:r w:rsidR="00401A78" w:rsidRPr="00944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1A78" w:rsidRPr="00944E9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01A78" w:rsidRPr="00944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1A78" w:rsidRPr="00944E9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63390" w:rsidRPr="00444B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390">
        <w:rPr>
          <w:rFonts w:ascii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9455B7">
        <w:rPr>
          <w:rFonts w:ascii="Times New Roman" w:hAnsi="Times New Roman" w:cs="Times New Roman"/>
          <w:sz w:val="28"/>
          <w:szCs w:val="28"/>
        </w:rPr>
        <w:t xml:space="preserve"> и в форме электронного документа</w:t>
      </w:r>
      <w:r w:rsidRPr="00444B39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E63390" w:rsidRPr="00E63390">
        <w:rPr>
          <w:rFonts w:ascii="Times New Roman" w:hAnsi="Times New Roman" w:cs="Times New Roman"/>
          <w:sz w:val="28"/>
          <w:szCs w:val="28"/>
        </w:rPr>
        <w:t>комиссии по проведению общественных обсуждений</w:t>
      </w:r>
      <w:r w:rsidRPr="00E63390">
        <w:rPr>
          <w:rFonts w:ascii="Times New Roman" w:hAnsi="Times New Roman" w:cs="Times New Roman"/>
          <w:sz w:val="28"/>
          <w:szCs w:val="28"/>
        </w:rPr>
        <w:t xml:space="preserve"> </w:t>
      </w:r>
      <w:r w:rsidR="00E63390" w:rsidRPr="00E63390">
        <w:rPr>
          <w:rFonts w:ascii="Times New Roman" w:hAnsi="Times New Roman" w:cs="Times New Roman"/>
          <w:sz w:val="28"/>
          <w:szCs w:val="28"/>
        </w:rPr>
        <w:t xml:space="preserve">в </w:t>
      </w:r>
      <w:r w:rsidR="00E63390" w:rsidRPr="008A38DA">
        <w:rPr>
          <w:rFonts w:ascii="Times New Roman" w:hAnsi="Times New Roman" w:cs="Times New Roman"/>
          <w:sz w:val="28"/>
          <w:szCs w:val="28"/>
        </w:rPr>
        <w:t xml:space="preserve">будние дни </w:t>
      </w:r>
      <w:r w:rsidR="00E63390">
        <w:rPr>
          <w:rFonts w:ascii="Times New Roman" w:hAnsi="Times New Roman" w:cs="Times New Roman"/>
          <w:sz w:val="28"/>
          <w:szCs w:val="28"/>
        </w:rPr>
        <w:t>с 9-00 до 12-00 часов и с 13-00 до 16-</w:t>
      </w:r>
      <w:r w:rsidR="00E63390" w:rsidRPr="008A38DA">
        <w:rPr>
          <w:rFonts w:ascii="Times New Roman" w:hAnsi="Times New Roman" w:cs="Times New Roman"/>
          <w:sz w:val="28"/>
          <w:szCs w:val="28"/>
        </w:rPr>
        <w:t>00</w:t>
      </w:r>
      <w:r w:rsidR="00E6339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63390" w:rsidRPr="008A38DA">
        <w:rPr>
          <w:rFonts w:ascii="Times New Roman" w:hAnsi="Times New Roman" w:cs="Times New Roman"/>
          <w:sz w:val="28"/>
          <w:szCs w:val="28"/>
        </w:rPr>
        <w:t xml:space="preserve"> в здании администрации Анд</w:t>
      </w:r>
      <w:r w:rsidR="00E63390">
        <w:rPr>
          <w:rFonts w:ascii="Times New Roman" w:hAnsi="Times New Roman" w:cs="Times New Roman"/>
          <w:sz w:val="28"/>
          <w:szCs w:val="28"/>
        </w:rPr>
        <w:t>роповского муниципального округа</w:t>
      </w:r>
      <w:r w:rsidR="00E63390" w:rsidRPr="008A38DA">
        <w:rPr>
          <w:rFonts w:ascii="Times New Roman" w:hAnsi="Times New Roman" w:cs="Times New Roman"/>
          <w:sz w:val="28"/>
          <w:szCs w:val="28"/>
        </w:rPr>
        <w:t xml:space="preserve"> Ставропольского края по адресу:</w:t>
      </w:r>
      <w:proofErr w:type="gramEnd"/>
      <w:r w:rsidR="00E63390" w:rsidRPr="008A38DA">
        <w:rPr>
          <w:rFonts w:ascii="Times New Roman" w:hAnsi="Times New Roman" w:cs="Times New Roman"/>
          <w:sz w:val="28"/>
          <w:szCs w:val="28"/>
        </w:rPr>
        <w:t xml:space="preserve"> Ставропольский край, Андроповский район, </w:t>
      </w:r>
      <w:proofErr w:type="gramStart"/>
      <w:r w:rsidR="00E63390" w:rsidRPr="008A38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3390" w:rsidRPr="008A3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3390" w:rsidRPr="008A38DA">
        <w:rPr>
          <w:rFonts w:ascii="Times New Roman" w:hAnsi="Times New Roman" w:cs="Times New Roman"/>
          <w:sz w:val="28"/>
          <w:szCs w:val="28"/>
        </w:rPr>
        <w:t>Курсавка</w:t>
      </w:r>
      <w:proofErr w:type="gramEnd"/>
      <w:r w:rsidR="00E63390" w:rsidRPr="008A38DA">
        <w:rPr>
          <w:rFonts w:ascii="Times New Roman" w:hAnsi="Times New Roman" w:cs="Times New Roman"/>
          <w:sz w:val="28"/>
          <w:szCs w:val="28"/>
        </w:rPr>
        <w:t>, улица Красная, 24, кабинет № 1</w:t>
      </w:r>
      <w:r w:rsidR="00467FE6">
        <w:rPr>
          <w:rFonts w:ascii="Times New Roman" w:hAnsi="Times New Roman" w:cs="Times New Roman"/>
          <w:sz w:val="28"/>
          <w:szCs w:val="28"/>
        </w:rPr>
        <w:t>0</w:t>
      </w:r>
      <w:r w:rsidR="00E63390">
        <w:rPr>
          <w:rFonts w:ascii="Times New Roman" w:hAnsi="Times New Roman" w:cs="Times New Roman"/>
          <w:sz w:val="28"/>
          <w:szCs w:val="28"/>
        </w:rPr>
        <w:t>7</w:t>
      </w:r>
      <w:r w:rsidR="00E63390" w:rsidRPr="008A38DA">
        <w:rPr>
          <w:rFonts w:ascii="Times New Roman" w:hAnsi="Times New Roman" w:cs="Times New Roman"/>
          <w:b/>
          <w:sz w:val="28"/>
          <w:szCs w:val="28"/>
        </w:rPr>
        <w:t>,</w:t>
      </w:r>
      <w:r w:rsidR="00E63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90" w:rsidRPr="008A38DA"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</w:t>
      </w:r>
      <w:r w:rsidR="00E63390" w:rsidRPr="00444B39">
        <w:rPr>
          <w:rFonts w:ascii="Times New Roman" w:hAnsi="Times New Roman" w:cs="Times New Roman"/>
          <w:sz w:val="28"/>
          <w:szCs w:val="28"/>
        </w:rPr>
        <w:t xml:space="preserve"> посетителей экспозиции </w:t>
      </w:r>
      <w:r w:rsidR="00E63390" w:rsidRPr="00444B39">
        <w:rPr>
          <w:rFonts w:ascii="Times New Roman" w:hAnsi="Times New Roman" w:cs="Times New Roman"/>
          <w:sz w:val="28"/>
          <w:szCs w:val="28"/>
        </w:rPr>
        <w:lastRenderedPageBreak/>
        <w:t xml:space="preserve">проекта, подлежащего рассмотрению на </w:t>
      </w:r>
      <w:r w:rsidRPr="00444B39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:rsidR="007E46D5" w:rsidRDefault="00AF5DD5" w:rsidP="00AF5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B39"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общественных </w:t>
      </w:r>
      <w:proofErr w:type="gramStart"/>
      <w:r w:rsidRPr="00444B39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444B39">
        <w:rPr>
          <w:rFonts w:ascii="Times New Roman" w:hAnsi="Times New Roman" w:cs="Times New Roman"/>
          <w:sz w:val="28"/>
          <w:szCs w:val="28"/>
        </w:rPr>
        <w:t>, и информационные материалы к нему размещены на официальном сайте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7E46D5"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7E46D5" w:rsidRPr="00444B39">
        <w:rPr>
          <w:rFonts w:ascii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следующему адресу</w:t>
      </w:r>
      <w:r w:rsidR="00401A78" w:rsidRPr="0040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78" w:rsidRPr="00944E93">
        <w:rPr>
          <w:rFonts w:ascii="Times New Roman" w:hAnsi="Times New Roman" w:cs="Times New Roman"/>
          <w:sz w:val="28"/>
          <w:szCs w:val="28"/>
          <w:lang w:val="en-US"/>
        </w:rPr>
        <w:t>andropovskiy</w:t>
      </w:r>
      <w:proofErr w:type="spellEnd"/>
      <w:r w:rsidR="00401A78" w:rsidRPr="00944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1A78" w:rsidRPr="00944E9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01A78" w:rsidRPr="00944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1A78" w:rsidRPr="00944E9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E46D5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7E46D5" w:rsidRPr="00444B39">
        <w:rPr>
          <w:rFonts w:ascii="Times New Roman" w:hAnsi="Times New Roman" w:cs="Times New Roman"/>
          <w:sz w:val="28"/>
          <w:szCs w:val="28"/>
        </w:rPr>
        <w:t xml:space="preserve"> </w:t>
      </w:r>
      <w:r w:rsidR="007E46D5">
        <w:rPr>
          <w:rFonts w:ascii="Times New Roman" w:hAnsi="Times New Roman" w:cs="Times New Roman"/>
          <w:sz w:val="28"/>
          <w:szCs w:val="28"/>
        </w:rPr>
        <w:t>«</w:t>
      </w:r>
      <w:r w:rsidR="007E46D5" w:rsidRPr="009305FD">
        <w:rPr>
          <w:rFonts w:ascii="Times New Roman" w:hAnsi="Times New Roman" w:cs="Times New Roman"/>
          <w:sz w:val="28"/>
          <w:szCs w:val="28"/>
        </w:rPr>
        <w:t>Объявления».</w:t>
      </w:r>
    </w:p>
    <w:p w:rsidR="00363F7C" w:rsidRDefault="00AF5DD5" w:rsidP="00401A78">
      <w:pPr>
        <w:pStyle w:val="ConsPlusNormal"/>
        <w:ind w:firstLine="539"/>
        <w:jc w:val="both"/>
      </w:pPr>
      <w:proofErr w:type="gramStart"/>
      <w:r w:rsidRPr="00444B39">
        <w:rPr>
          <w:rFonts w:ascii="Times New Roman" w:hAnsi="Times New Roman" w:cs="Times New Roman"/>
          <w:sz w:val="28"/>
          <w:szCs w:val="28"/>
        </w:rPr>
        <w:t xml:space="preserve">Участники общественных </w:t>
      </w:r>
      <w:r w:rsidR="00401A78">
        <w:rPr>
          <w:rFonts w:ascii="Times New Roman" w:hAnsi="Times New Roman" w:cs="Times New Roman"/>
          <w:sz w:val="28"/>
          <w:szCs w:val="28"/>
        </w:rPr>
        <w:t>обсуждений</w:t>
      </w:r>
      <w:r w:rsidR="00401A78" w:rsidRPr="0081461F"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правила землепользования и застройки Андроповского муниципального округа Ставропольского края</w:t>
      </w:r>
      <w:r w:rsidR="00541BDE">
        <w:rPr>
          <w:rFonts w:ascii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hAnsi="Times New Roman" w:cs="Times New Roman"/>
          <w:sz w:val="28"/>
          <w:szCs w:val="28"/>
        </w:rPr>
        <w:t>обязаны указывать следующие сведения: фамилию, имя, отчество (при наличии), дату рождения, адрес</w:t>
      </w:r>
      <w:r w:rsidR="003F0916">
        <w:rPr>
          <w:rFonts w:ascii="Times New Roman" w:hAnsi="Times New Roman" w:cs="Times New Roman"/>
          <w:sz w:val="28"/>
          <w:szCs w:val="28"/>
        </w:rPr>
        <w:t xml:space="preserve"> места жительства (регистрации)</w:t>
      </w:r>
      <w:r w:rsidRPr="00444B39">
        <w:rPr>
          <w:rFonts w:ascii="Times New Roman" w:hAnsi="Times New Roman" w:cs="Times New Roman"/>
          <w:sz w:val="28"/>
          <w:szCs w:val="28"/>
        </w:rPr>
        <w:t xml:space="preserve"> </w:t>
      </w:r>
      <w:r w:rsidR="007E46D5">
        <w:rPr>
          <w:rFonts w:ascii="Times New Roman" w:hAnsi="Times New Roman" w:cs="Times New Roman"/>
          <w:sz w:val="28"/>
          <w:szCs w:val="28"/>
        </w:rPr>
        <w:t>- для физических лиц;</w:t>
      </w:r>
      <w:r w:rsidR="002162E8">
        <w:rPr>
          <w:rFonts w:ascii="Times New Roman" w:hAnsi="Times New Roman" w:cs="Times New Roman"/>
          <w:sz w:val="28"/>
          <w:szCs w:val="28"/>
        </w:rPr>
        <w:t xml:space="preserve"> </w:t>
      </w:r>
      <w:r w:rsidRPr="00444B39">
        <w:rPr>
          <w:rFonts w:ascii="Times New Roman" w:hAnsi="Times New Roman" w:cs="Times New Roman"/>
          <w:sz w:val="28"/>
          <w:szCs w:val="28"/>
        </w:rPr>
        <w:t>наименование, основной государственный регистрационный номер, место нахождения и адрес - для юридических лиц</w:t>
      </w:r>
      <w:r w:rsidR="002162E8">
        <w:rPr>
          <w:rFonts w:ascii="Times New Roman" w:hAnsi="Times New Roman" w:cs="Times New Roman"/>
          <w:sz w:val="28"/>
          <w:szCs w:val="28"/>
        </w:rPr>
        <w:t xml:space="preserve">, </w:t>
      </w:r>
      <w:r w:rsidR="00467FE6">
        <w:rPr>
          <w:rFonts w:ascii="Times New Roman" w:eastAsia="Calibri" w:hAnsi="Times New Roman" w:cs="Times New Roman"/>
          <w:sz w:val="28"/>
          <w:szCs w:val="28"/>
        </w:rPr>
        <w:t>с предъявлением</w:t>
      </w:r>
      <w:r w:rsidR="002162E8" w:rsidRPr="002162E8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такие сведения.</w:t>
      </w:r>
      <w:proofErr w:type="gramEnd"/>
    </w:p>
    <w:sectPr w:rsidR="00363F7C" w:rsidSect="001B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1AF0"/>
    <w:multiLevelType w:val="hybridMultilevel"/>
    <w:tmpl w:val="FC68BACE"/>
    <w:lvl w:ilvl="0" w:tplc="F228A45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D5"/>
    <w:rsid w:val="00097E31"/>
    <w:rsid w:val="00193E41"/>
    <w:rsid w:val="001A7DB9"/>
    <w:rsid w:val="001B609F"/>
    <w:rsid w:val="002162E8"/>
    <w:rsid w:val="002357EA"/>
    <w:rsid w:val="00363F7C"/>
    <w:rsid w:val="00395E38"/>
    <w:rsid w:val="003A323D"/>
    <w:rsid w:val="003B09B9"/>
    <w:rsid w:val="003F0916"/>
    <w:rsid w:val="00401A78"/>
    <w:rsid w:val="00467FE6"/>
    <w:rsid w:val="0047627D"/>
    <w:rsid w:val="00521F81"/>
    <w:rsid w:val="00541BDE"/>
    <w:rsid w:val="00566593"/>
    <w:rsid w:val="00572AAC"/>
    <w:rsid w:val="005954D5"/>
    <w:rsid w:val="005C3FC6"/>
    <w:rsid w:val="005C4417"/>
    <w:rsid w:val="006419F0"/>
    <w:rsid w:val="00686143"/>
    <w:rsid w:val="006A1EA5"/>
    <w:rsid w:val="006C0272"/>
    <w:rsid w:val="00757940"/>
    <w:rsid w:val="00781CFA"/>
    <w:rsid w:val="007E46D5"/>
    <w:rsid w:val="0081461F"/>
    <w:rsid w:val="00893DAD"/>
    <w:rsid w:val="008A7B8A"/>
    <w:rsid w:val="008D786C"/>
    <w:rsid w:val="009305FD"/>
    <w:rsid w:val="009455B7"/>
    <w:rsid w:val="009C599F"/>
    <w:rsid w:val="00A463DE"/>
    <w:rsid w:val="00AF5DD5"/>
    <w:rsid w:val="00B92B4F"/>
    <w:rsid w:val="00B943F9"/>
    <w:rsid w:val="00BA52B0"/>
    <w:rsid w:val="00BA5715"/>
    <w:rsid w:val="00BA5E8C"/>
    <w:rsid w:val="00C842A3"/>
    <w:rsid w:val="00D72605"/>
    <w:rsid w:val="00DF46CB"/>
    <w:rsid w:val="00E63390"/>
    <w:rsid w:val="00E70B7A"/>
    <w:rsid w:val="00EF0047"/>
    <w:rsid w:val="00EF231E"/>
    <w:rsid w:val="00F11C8C"/>
    <w:rsid w:val="00F35176"/>
    <w:rsid w:val="00F3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F5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">
    <w:name w:val="Body text_"/>
    <w:link w:val="17"/>
    <w:rsid w:val="006C0272"/>
    <w:rPr>
      <w:spacing w:val="3"/>
      <w:sz w:val="23"/>
      <w:szCs w:val="23"/>
      <w:shd w:val="clear" w:color="auto" w:fill="FFFFFF"/>
    </w:rPr>
  </w:style>
  <w:style w:type="paragraph" w:customStyle="1" w:styleId="17">
    <w:name w:val="Основной текст17"/>
    <w:basedOn w:val="a"/>
    <w:link w:val="Bodytext"/>
    <w:rsid w:val="006C0272"/>
    <w:pPr>
      <w:widowControl w:val="0"/>
      <w:shd w:val="clear" w:color="auto" w:fill="FFFFFF"/>
      <w:spacing w:after="0" w:line="480" w:lineRule="exact"/>
      <w:ind w:hanging="1680"/>
      <w:jc w:val="right"/>
    </w:pPr>
    <w:rPr>
      <w:spacing w:val="3"/>
      <w:sz w:val="23"/>
      <w:szCs w:val="23"/>
    </w:rPr>
  </w:style>
  <w:style w:type="character" w:styleId="a3">
    <w:name w:val="Hyperlink"/>
    <w:basedOn w:val="a0"/>
    <w:uiPriority w:val="99"/>
    <w:unhideWhenUsed/>
    <w:rsid w:val="00E6339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63390"/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3A32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75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13</cp:revision>
  <cp:lastPrinted>2025-05-05T12:35:00Z</cp:lastPrinted>
  <dcterms:created xsi:type="dcterms:W3CDTF">2022-04-05T13:55:00Z</dcterms:created>
  <dcterms:modified xsi:type="dcterms:W3CDTF">2025-05-05T12:35:00Z</dcterms:modified>
</cp:coreProperties>
</file>