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>уточнения объемов финансирования мероприятий муниципальной программы</w:t>
      </w:r>
      <w:proofErr w:type="gramEnd"/>
      <w:r w:rsidR="00837C0E">
        <w:t>.</w:t>
      </w:r>
    </w:p>
    <w:p w:rsidR="00E54BDF" w:rsidRDefault="00E4667D" w:rsidP="00E54BDF">
      <w:pPr>
        <w:suppressAutoHyphens/>
        <w:ind w:firstLine="708"/>
        <w:jc w:val="both"/>
      </w:pPr>
      <w:proofErr w:type="gramStart"/>
      <w:r>
        <w:t>Внесение изменений обусловлено необходимостью уточнения объемов финансирования в целях приведения в соответствие с о</w:t>
      </w:r>
      <w:r w:rsidR="00E54BDF">
        <w:t xml:space="preserve">бъемами, определенными </w:t>
      </w:r>
      <w:r w:rsidR="00E54BDF">
        <w:t>решениями</w:t>
      </w:r>
      <w:r w:rsidR="00E54BDF" w:rsidRPr="00794BEF">
        <w:t xml:space="preserve"> Совета Андроповского муниципального округ</w:t>
      </w:r>
      <w:r w:rsidR="00E54BDF">
        <w:t>а Ставропольского края от</w:t>
      </w:r>
      <w:r w:rsidR="00E54BDF" w:rsidRPr="00794BEF">
        <w:t xml:space="preserve"> </w:t>
      </w:r>
      <w:r w:rsidR="00E54BDF">
        <w:t>02 августа</w:t>
      </w:r>
      <w:r w:rsidR="00E54BDF" w:rsidRPr="00794BEF">
        <w:t xml:space="preserve"> 2024 г. № </w:t>
      </w:r>
      <w:r w:rsidR="00E54BDF">
        <w:rPr>
          <w:color w:val="000000"/>
          <w:szCs w:val="28"/>
        </w:rPr>
        <w:t>№ 46/47</w:t>
      </w:r>
      <w:r w:rsidR="00E54BDF" w:rsidRPr="002079CE">
        <w:rPr>
          <w:color w:val="000000"/>
          <w:szCs w:val="28"/>
        </w:rPr>
        <w:t>9-1</w:t>
      </w:r>
      <w:r w:rsidR="00E54BDF">
        <w:rPr>
          <w:color w:val="000000"/>
          <w:szCs w:val="28"/>
        </w:rPr>
        <w:t xml:space="preserve"> </w:t>
      </w:r>
      <w:r w:rsidR="00E54BDF" w:rsidRPr="00794BEF"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 w:rsidR="00E54BDF">
        <w:t xml:space="preserve"> </w:t>
      </w:r>
      <w:r w:rsidR="00E54BDF" w:rsidRPr="00794BEF">
        <w:t>№ 41/441-1 «О бюджете А</w:t>
      </w:r>
      <w:r w:rsidR="00E54BDF">
        <w:t>н</w:t>
      </w:r>
      <w:r w:rsidR="00E54BDF" w:rsidRPr="00794BEF">
        <w:t>дроповского муниципального округа Ставропольского края на 2024 год и</w:t>
      </w:r>
      <w:proofErr w:type="gramEnd"/>
      <w:r w:rsidR="00E54BDF" w:rsidRPr="00794BEF">
        <w:t xml:space="preserve"> плановый период 2025 и 2026 годов»</w:t>
      </w:r>
      <w:r w:rsidR="00E54BDF">
        <w:t xml:space="preserve">, от 20 сентября 2024 г. № 46/488-1 </w:t>
      </w:r>
      <w:r w:rsidR="00E54BDF" w:rsidRPr="00794BEF"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 w:rsidR="00E54BDF">
        <w:t xml:space="preserve"> </w:t>
      </w:r>
      <w:r w:rsidR="00E54BDF" w:rsidRPr="00794BEF">
        <w:t>№ 41/441-1 «О бюджете А</w:t>
      </w:r>
      <w:r w:rsidR="00E54BDF">
        <w:t>н</w:t>
      </w:r>
      <w:r w:rsidR="00E54BDF" w:rsidRPr="00794BEF">
        <w:t>дроповского муниципального округа Ставропольского края на 2024 год и плановый период 2025 и 2026 годов»</w:t>
      </w:r>
      <w:r w:rsidR="00E54BDF">
        <w:t>.</w:t>
      </w:r>
      <w:r w:rsidR="00E54BDF">
        <w:t xml:space="preserve">  </w:t>
      </w:r>
    </w:p>
    <w:p w:rsidR="00E54BDF" w:rsidRPr="00793C03" w:rsidRDefault="00E54BDF" w:rsidP="00E54BDF">
      <w:pPr>
        <w:suppressAutoHyphens/>
        <w:ind w:firstLine="708"/>
        <w:jc w:val="both"/>
        <w:rPr>
          <w:szCs w:val="28"/>
        </w:rPr>
      </w:pPr>
      <w:r>
        <w:t>Н</w:t>
      </w:r>
      <w:r>
        <w:t xml:space="preserve">а основании пункта 2.13.2.2. постановления Правительства Ставропольского края от 03 сентября 2024 года № 498-П «О внесении изменений в государственную программу Ставропольского края «Формирование современной городской среды», утвержденную </w:t>
      </w:r>
      <w:r w:rsidRPr="00793C03">
        <w:rPr>
          <w:szCs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среды»</w:t>
      </w:r>
      <w:r>
        <w:rPr>
          <w:szCs w:val="28"/>
        </w:rPr>
        <w:t>.</w:t>
      </w:r>
    </w:p>
    <w:p w:rsidR="00DE2E7B" w:rsidRDefault="00E4667D" w:rsidP="00E54BDF">
      <w:pPr>
        <w:ind w:firstLine="708"/>
        <w:jc w:val="both"/>
        <w:rPr>
          <w:szCs w:val="28"/>
        </w:rPr>
      </w:pPr>
      <w:proofErr w:type="gramStart"/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  <w:proofErr w:type="gramEnd"/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E54BDF">
      <w:pgSz w:w="11906" w:h="16838" w:code="9"/>
      <w:pgMar w:top="568" w:right="849" w:bottom="568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1AA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BD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16</cp:revision>
  <cp:lastPrinted>2021-04-22T05:59:00Z</cp:lastPrinted>
  <dcterms:created xsi:type="dcterms:W3CDTF">2021-05-25T08:32:00Z</dcterms:created>
  <dcterms:modified xsi:type="dcterms:W3CDTF">2024-10-24T08:14:00Z</dcterms:modified>
</cp:coreProperties>
</file>