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15.xml"/>
  <Override ContentType="application/vnd.openxmlformats-officedocument.wordprocessingml.footer+xml" PartName="/word/footer2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A000000">
      <w:pPr>
        <w:ind/>
        <w:jc w:val="center"/>
      </w:pPr>
      <w:r>
        <w:drawing>
          <wp:inline>
            <wp:extent cx="733298" cy="80911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6"/>
                    <a:srcRect b="0" l="0" r="0" t="0"/>
                    <a:stretch/>
                  </pic:blipFill>
                  <pic:spPr>
                    <a:xfrm flipH="false" flipV="false" rot="0">
                      <a:ext cx="733298" cy="80911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B000000">
      <w:pPr>
        <w:widowControl w:val="0"/>
        <w:spacing w:before="0"/>
        <w:ind/>
        <w:jc w:val="right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1C000000">
      <w:pPr>
        <w:widowControl w:val="0"/>
        <w:spacing w:before="0"/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1D000000">
      <w:pPr>
        <w:widowControl w:val="0"/>
        <w:spacing w:before="0"/>
        <w:ind/>
        <w:jc w:val="center"/>
        <w:rPr>
          <w:sz w:val="28"/>
        </w:rPr>
      </w:pPr>
    </w:p>
    <w:p w14:paraId="1E000000">
      <w:pPr>
        <w:widowControl w:val="0"/>
        <w:spacing w:before="0"/>
        <w:ind/>
        <w:jc w:val="center"/>
      </w:pPr>
      <w:r>
        <w:t>АДМИНИСТРАЦИИ АНДРОПОВСКОГО МУНИЦИПАЛЬНОГО ОКРУГА</w:t>
      </w:r>
    </w:p>
    <w:p w14:paraId="1F000000">
      <w:pPr>
        <w:widowControl w:val="0"/>
        <w:spacing w:before="0"/>
        <w:ind/>
        <w:jc w:val="center"/>
      </w:pPr>
      <w:r>
        <w:t>СТАВРОПОЛЬСКОГО КРАЯ</w:t>
      </w:r>
    </w:p>
    <w:p w14:paraId="20000000">
      <w:pPr>
        <w:widowControl w:val="0"/>
        <w:spacing w:before="0" w:line="240" w:lineRule="exact"/>
        <w:ind/>
        <w:jc w:val="center"/>
        <w:rPr>
          <w:sz w:val="28"/>
        </w:rPr>
      </w:pPr>
    </w:p>
    <w:p w14:paraId="21000000">
      <w:pPr>
        <w:spacing w:before="0"/>
        <w:ind/>
        <w:jc w:val="center"/>
        <w:rPr>
          <w:sz w:val="28"/>
        </w:rPr>
      </w:pPr>
      <w:r>
        <w:rPr>
          <w:color w:val="000000"/>
          <w:sz w:val="28"/>
        </w:rPr>
        <w:t>2024</w:t>
      </w:r>
      <w:r>
        <w:rPr>
          <w:color w:val="000000"/>
          <w:sz w:val="28"/>
        </w:rPr>
        <w:t xml:space="preserve"> г.                          с. Курсавка      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                                  №</w:t>
      </w:r>
      <w:r>
        <w:rPr>
          <w:color w:val="000000"/>
          <w:sz w:val="28"/>
        </w:rPr>
        <w:t xml:space="preserve"> </w:t>
      </w:r>
    </w:p>
    <w:p w14:paraId="22000000">
      <w:pPr>
        <w:widowControl w:val="0"/>
        <w:spacing w:before="0" w:line="240" w:lineRule="exact"/>
        <w:ind/>
        <w:rPr>
          <w:sz w:val="28"/>
        </w:rPr>
      </w:pPr>
    </w:p>
    <w:p w14:paraId="23000000">
      <w:pPr>
        <w:widowControl w:val="0"/>
        <w:spacing w:before="0" w:line="240" w:lineRule="exact"/>
        <w:ind/>
        <w:rPr>
          <w:sz w:val="28"/>
        </w:rPr>
      </w:pPr>
      <w:r>
        <w:rPr>
          <w:sz w:val="28"/>
        </w:rPr>
        <w:t xml:space="preserve">Об утверждении муниципальной программы </w:t>
      </w:r>
    </w:p>
    <w:p w14:paraId="24000000">
      <w:pPr>
        <w:widowControl w:val="0"/>
        <w:spacing w:before="0" w:line="240" w:lineRule="exact"/>
        <w:ind/>
        <w:rPr>
          <w:sz w:val="28"/>
        </w:rPr>
      </w:pPr>
      <w:r>
        <w:rPr>
          <w:sz w:val="28"/>
        </w:rPr>
        <w:t xml:space="preserve">Андроповского муниципального округа </w:t>
      </w:r>
    </w:p>
    <w:p w14:paraId="25000000">
      <w:pPr>
        <w:widowControl w:val="0"/>
        <w:spacing w:before="0" w:line="240" w:lineRule="exact"/>
        <w:ind/>
        <w:rPr>
          <w:sz w:val="28"/>
        </w:rPr>
      </w:pPr>
      <w:r>
        <w:rPr>
          <w:sz w:val="28"/>
        </w:rPr>
        <w:t>Ста</w:t>
      </w:r>
      <w:r>
        <w:rPr>
          <w:sz w:val="28"/>
        </w:rPr>
        <w:t>в</w:t>
      </w:r>
      <w:r>
        <w:rPr>
          <w:sz w:val="28"/>
        </w:rPr>
        <w:t>ропольского края «Управление финансами»</w:t>
      </w:r>
    </w:p>
    <w:p w14:paraId="26000000">
      <w:pPr>
        <w:widowControl w:val="0"/>
        <w:spacing w:before="0"/>
        <w:ind w:firstLine="709" w:left="0"/>
        <w:rPr>
          <w:sz w:val="28"/>
        </w:rPr>
      </w:pPr>
    </w:p>
    <w:p w14:paraId="27000000">
      <w:pPr>
        <w:widowControl w:val="0"/>
        <w:spacing w:before="0"/>
        <w:ind w:firstLine="709" w:left="0"/>
        <w:rPr>
          <w:sz w:val="28"/>
        </w:rPr>
      </w:pPr>
    </w:p>
    <w:p w14:paraId="28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соответствии </w:t>
      </w:r>
      <w:r>
        <w:rPr>
          <w:sz w:val="28"/>
        </w:rPr>
        <w:t xml:space="preserve">с </w:t>
      </w:r>
      <w:r>
        <w:rPr>
          <w:sz w:val="28"/>
        </w:rPr>
        <w:t>решением Совета Андроповского муниципального округа Ставропольского края от 10 декабря 2024 г. № ____«</w:t>
      </w:r>
      <w:r>
        <w:rPr>
          <w:sz w:val="28"/>
        </w:rPr>
        <w:t>О бюджете А</w:t>
      </w:r>
      <w:r>
        <w:rPr>
          <w:sz w:val="28"/>
        </w:rPr>
        <w:t>н</w:t>
      </w:r>
      <w:r>
        <w:rPr>
          <w:sz w:val="28"/>
        </w:rPr>
        <w:t>дроповского муниципального округа Ставропольского края на 2025 год и плановый период 2026 и 2027 годов</w:t>
      </w:r>
      <w:r>
        <w:rPr>
          <w:sz w:val="28"/>
        </w:rPr>
        <w:t>»</w:t>
      </w:r>
      <w:r>
        <w:rPr>
          <w:sz w:val="28"/>
        </w:rPr>
        <w:t xml:space="preserve"> и</w:t>
      </w:r>
      <w:r>
        <w:rPr>
          <w:sz w:val="28"/>
        </w:rPr>
        <w:t xml:space="preserve"> </w:t>
      </w:r>
      <w:r>
        <w:rPr>
          <w:sz w:val="28"/>
        </w:rPr>
        <w:t>Порядк</w:t>
      </w:r>
      <w:r>
        <w:rPr>
          <w:sz w:val="28"/>
        </w:rPr>
        <w:t>ом</w:t>
      </w:r>
      <w:r>
        <w:rPr>
          <w:sz w:val="28"/>
        </w:rPr>
        <w:t xml:space="preserve"> разработки, реализации и оценки эффективности муниципальных программ Андроповского муниц</w:t>
      </w:r>
      <w:r>
        <w:rPr>
          <w:sz w:val="28"/>
        </w:rPr>
        <w:t>и</w:t>
      </w:r>
      <w:r>
        <w:rPr>
          <w:sz w:val="28"/>
        </w:rPr>
        <w:t>пального округа Ставропольского края</w:t>
      </w:r>
      <w:r>
        <w:rPr>
          <w:sz w:val="28"/>
        </w:rPr>
        <w:t xml:space="preserve">, утвержденным </w:t>
      </w:r>
      <w:r>
        <w:rPr>
          <w:sz w:val="28"/>
        </w:rPr>
        <w:t>постановлени</w:t>
      </w:r>
      <w:r>
        <w:rPr>
          <w:sz w:val="28"/>
        </w:rPr>
        <w:t>ем</w:t>
      </w:r>
      <w:r>
        <w:rPr>
          <w:sz w:val="28"/>
        </w:rPr>
        <w:t xml:space="preserve"> а</w:t>
      </w:r>
      <w:r>
        <w:rPr>
          <w:sz w:val="28"/>
        </w:rPr>
        <w:t>д</w:t>
      </w:r>
      <w:r>
        <w:rPr>
          <w:sz w:val="28"/>
        </w:rPr>
        <w:t>министрации Андроповского муниципального округа Ставропольского края от 30 декабря 2020 г. № 112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Об утверждении Порядка разработки, реализ</w:t>
      </w:r>
      <w:r>
        <w:rPr>
          <w:sz w:val="28"/>
        </w:rPr>
        <w:t>а</w:t>
      </w:r>
      <w:r>
        <w:rPr>
          <w:sz w:val="28"/>
        </w:rPr>
        <w:t>ции и оценки эффективности муниципальных программ Андроповского м</w:t>
      </w:r>
      <w:r>
        <w:rPr>
          <w:sz w:val="28"/>
        </w:rPr>
        <w:t>у</w:t>
      </w:r>
      <w:r>
        <w:rPr>
          <w:sz w:val="28"/>
        </w:rPr>
        <w:t>ниципального округа Ставропольского края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администрация Андроповского муниципального округа Ста</w:t>
      </w:r>
      <w:r>
        <w:rPr>
          <w:sz w:val="28"/>
        </w:rPr>
        <w:t>в</w:t>
      </w:r>
      <w:r>
        <w:rPr>
          <w:sz w:val="28"/>
        </w:rPr>
        <w:t>ропольского края</w:t>
      </w:r>
    </w:p>
    <w:p w14:paraId="29000000">
      <w:pPr>
        <w:widowControl w:val="0"/>
        <w:spacing w:before="0"/>
        <w:ind w:firstLine="709" w:left="0"/>
        <w:rPr>
          <w:sz w:val="28"/>
        </w:rPr>
      </w:pPr>
    </w:p>
    <w:p w14:paraId="2A000000">
      <w:pPr>
        <w:widowControl w:val="0"/>
        <w:tabs>
          <w:tab w:leader="none" w:pos="763" w:val="left"/>
        </w:tabs>
        <w:spacing w:before="0"/>
        <w:ind/>
        <w:rPr>
          <w:sz w:val="28"/>
        </w:rPr>
      </w:pPr>
      <w:r>
        <w:rPr>
          <w:sz w:val="28"/>
        </w:rPr>
        <w:t>ПОСТАНОВЛЯЕТ:</w:t>
      </w:r>
    </w:p>
    <w:p w14:paraId="2B000000">
      <w:pPr>
        <w:widowControl w:val="0"/>
        <w:spacing w:before="0"/>
        <w:ind w:firstLine="709" w:left="0"/>
        <w:rPr>
          <w:sz w:val="28"/>
        </w:rPr>
      </w:pPr>
    </w:p>
    <w:p w14:paraId="2C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1. Утвердить прилагаемую муниципальную </w:t>
      </w:r>
      <w:r>
        <w:rPr>
          <w:sz w:val="28"/>
        </w:rPr>
        <w:t>программу</w:t>
      </w:r>
      <w:r>
        <w:rPr>
          <w:sz w:val="28"/>
        </w:rPr>
        <w:t xml:space="preserve"> Андроповского муниципального округа Ставропольского края «Управление финансами».</w:t>
      </w:r>
    </w:p>
    <w:p w14:paraId="2D000000">
      <w:pPr>
        <w:widowControl w:val="0"/>
        <w:spacing w:before="0"/>
        <w:ind w:firstLine="709" w:left="0"/>
        <w:rPr>
          <w:sz w:val="28"/>
        </w:rPr>
      </w:pPr>
    </w:p>
    <w:p w14:paraId="2E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2. Признать утратившими силу постановления администрации Андр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повского муниципального округа Ставропольского края:</w:t>
      </w:r>
    </w:p>
    <w:p w14:paraId="2F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от 28 декабря 2020 г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№ 49 «Об утверждении муниципальной програ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мы Андроповского муниципального округа Ставропольского края «Управл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 финансами»;</w:t>
      </w:r>
    </w:p>
    <w:p w14:paraId="30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от 25 июня 2021 г. № 467 «О внесении изменений в муниципальную программу Андроповского муниципального округа Ставропольского края «Управление финансами», утвержденную постановлением администрации Андроповского муниципального округа Ставропольского края от 28 декабря 2020 г. № 49»;</w:t>
      </w:r>
    </w:p>
    <w:p w14:paraId="31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от 14 января 2022 г. № 12 «О внесении изменений в муниципальную программу Андроповского муниципального округа Ставропольского края «Управление финансами», утвержденную постановлением администрации Андроповского муниципального округа Ставропольского края от 28 декабря 2020 г. № 49»;</w:t>
      </w:r>
    </w:p>
    <w:p w14:paraId="32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от 26 апреля 2022 г. № 304 «О внесении изменений в муниципальную программу Андроповского муниципального округа Ставропольского края «Управление финансами», утвержденную постановлением администрации Андроповского муниципального округа Ставропольского края от 28 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кабря 2020 г. № 49»;</w:t>
      </w:r>
    </w:p>
    <w:p w14:paraId="33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от 28 сентября 2022 г. № 690 «О внесении изменений в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ную программу Андроповского муниципального округа Ставропольского края «Управление финансами», утвержденную постановлением администрации Андроповского муниципального округа Ставропольского края от 28 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кабря 2020 г. № 49»;</w:t>
      </w:r>
    </w:p>
    <w:p w14:paraId="34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от 30 декабря 2022 г. № 952 «О внесении изменений в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ную программу Андроповского муниципального округа Ставропольского края «Управление финансами», утвержденную постановлением администрации Андроповского муниципального округа Ставропольского края от 28 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кабря 2020 г. № 49»;</w:t>
      </w:r>
    </w:p>
    <w:p w14:paraId="35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от 30 декабря 2022 г. № 962 «О внесении изменений в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ную программу Андроповского муниципального округа Ставропольского края «Управление финансами», утвержденную постановлением администрации Андроповского муниципального округа Ставропольского края от 28 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кабря 2020 г. № 49»;</w:t>
      </w:r>
    </w:p>
    <w:p w14:paraId="36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от 10 мая 2023 г. № 294 «О внесении изменений в муниципальную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грамму Андроповского муниципального округа Ставропольского края «Управление финансами», утвержденную постановлением администрации Андроповского муниципального округа Ставропольского края от 28 декабря 2020 г. № 49»;</w:t>
      </w:r>
    </w:p>
    <w:p w14:paraId="37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от 29 августа 2023 г. </w:t>
      </w:r>
      <w:r>
        <w:rPr>
          <w:color w:val="000000"/>
          <w:sz w:val="28"/>
        </w:rPr>
        <w:t>№ 547«О внесении изменений в муниципальную программу Андроповского муниципального округа Ставропольского края «Управление финансами», утвержденную постановлением администрации Андроповского муниципального округа Ставропольского края от 28 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кабря 2020 г. № 49»;</w:t>
      </w:r>
    </w:p>
    <w:p w14:paraId="38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от 10 октября 2023 г. № 641</w:t>
      </w:r>
      <w:r>
        <w:rPr>
          <w:color w:val="000000"/>
          <w:sz w:val="28"/>
        </w:rPr>
        <w:t xml:space="preserve"> «О внесении изменений в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ную программу Андроповского муниципального округа Ставропольского края «Управление финансами», утвержденную постановлением администрации Андроповского муниципального округа Ставропольского края от 28 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кабря 2020 г. № 49»;</w:t>
      </w:r>
    </w:p>
    <w:p w14:paraId="39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от 29 декабря 2023 г. № 891</w:t>
      </w:r>
      <w:r>
        <w:rPr>
          <w:color w:val="000000"/>
          <w:sz w:val="28"/>
        </w:rPr>
        <w:t xml:space="preserve"> «О внесении изменений в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ную программу Андроповского муниципального округа Ставропольского края «Управление финансами», утвержденную постановлением администрации Андроповского муниципального округа Ставропольского края от 28 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кабря 2020 г. № 49»;</w:t>
      </w:r>
    </w:p>
    <w:p w14:paraId="3A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от 06 мая 2024 г. № 300 «О внесении изменений в муниципальную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грамму Андроповского муниципального округа Ставропольского края «Управление финансами», утвержденную постановлением администрации Андроповского муниципального округа Ставропольского края от 28 декабря 2020 г. № 49».</w:t>
      </w:r>
    </w:p>
    <w:p w14:paraId="3B000000">
      <w:pPr>
        <w:widowControl w:val="0"/>
        <w:spacing w:before="0"/>
        <w:ind w:firstLine="709" w:left="0"/>
        <w:rPr>
          <w:sz w:val="28"/>
        </w:rPr>
      </w:pPr>
    </w:p>
    <w:p w14:paraId="3C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3</w:t>
      </w:r>
      <w:r>
        <w:rPr>
          <w:sz w:val="28"/>
        </w:rPr>
        <w:t>. Контроль за выполнением настоящего постановления оставляю за собой.</w:t>
      </w:r>
    </w:p>
    <w:p w14:paraId="3D000000">
      <w:pPr>
        <w:widowControl w:val="0"/>
        <w:spacing w:before="0"/>
        <w:ind w:firstLine="709" w:left="0"/>
        <w:rPr>
          <w:sz w:val="28"/>
        </w:rPr>
      </w:pPr>
    </w:p>
    <w:p w14:paraId="3E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Настоящее постановление вступает в силу </w:t>
      </w:r>
      <w:r>
        <w:rPr>
          <w:sz w:val="28"/>
        </w:rPr>
        <w:t>с 01 января 2025 года</w:t>
      </w:r>
      <w:r>
        <w:rPr>
          <w:sz w:val="28"/>
        </w:rPr>
        <w:t>.</w:t>
      </w:r>
    </w:p>
    <w:p w14:paraId="3F000000">
      <w:pPr>
        <w:widowControl w:val="0"/>
        <w:spacing w:before="0"/>
        <w:ind w:firstLine="709" w:left="0"/>
        <w:rPr>
          <w:sz w:val="28"/>
        </w:rPr>
      </w:pPr>
    </w:p>
    <w:p w14:paraId="40000000">
      <w:pPr>
        <w:widowControl w:val="0"/>
        <w:spacing w:before="0"/>
        <w:ind w:firstLine="709" w:left="0"/>
        <w:rPr>
          <w:sz w:val="28"/>
        </w:rPr>
      </w:pPr>
    </w:p>
    <w:p w14:paraId="41000000">
      <w:pPr>
        <w:widowControl w:val="0"/>
        <w:spacing w:before="0"/>
        <w:ind w:firstLine="709" w:left="0"/>
        <w:rPr>
          <w:sz w:val="28"/>
        </w:rPr>
      </w:pPr>
    </w:p>
    <w:p w14:paraId="42000000">
      <w:pPr>
        <w:widowControl w:val="0"/>
        <w:spacing w:before="0" w:line="240" w:lineRule="exact"/>
        <w:ind/>
        <w:rPr>
          <w:sz w:val="28"/>
        </w:rPr>
      </w:pPr>
      <w:r>
        <w:rPr>
          <w:sz w:val="28"/>
        </w:rPr>
        <w:t xml:space="preserve">Глава </w:t>
      </w:r>
    </w:p>
    <w:p w14:paraId="43000000">
      <w:pPr>
        <w:widowControl w:val="0"/>
        <w:spacing w:before="0" w:line="240" w:lineRule="exact"/>
        <w:ind/>
        <w:rPr>
          <w:sz w:val="28"/>
        </w:rPr>
      </w:pPr>
      <w:r>
        <w:rPr>
          <w:sz w:val="28"/>
        </w:rPr>
        <w:t xml:space="preserve">Андроповского муниципального округа </w:t>
      </w:r>
    </w:p>
    <w:p w14:paraId="44000000">
      <w:pPr>
        <w:pStyle w:val="Style_4"/>
        <w:tabs>
          <w:tab w:leader="none" w:pos="9354" w:val="right"/>
        </w:tabs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Н.А.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Бобрыш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ва</w:t>
      </w:r>
    </w:p>
    <w:p w14:paraId="45000000">
      <w:pPr>
        <w:pStyle w:val="Style_4"/>
        <w:tabs>
          <w:tab w:leader="none" w:pos="9354" w:val="right"/>
        </w:tabs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6000000">
      <w:pPr>
        <w:widowControl w:val="0"/>
        <w:spacing w:before="0" w:line="240" w:lineRule="exact"/>
        <w:ind/>
        <w:rPr>
          <w:sz w:val="28"/>
        </w:rPr>
      </w:pPr>
    </w:p>
    <w:p w14:paraId="47000000">
      <w:pPr>
        <w:widowControl w:val="0"/>
        <w:spacing w:before="0" w:line="240" w:lineRule="exact"/>
        <w:ind/>
        <w:rPr>
          <w:sz w:val="28"/>
        </w:rPr>
      </w:pPr>
    </w:p>
    <w:p w14:paraId="48000000">
      <w:pPr>
        <w:widowControl w:val="0"/>
        <w:spacing w:before="0" w:line="240" w:lineRule="exact"/>
        <w:ind/>
        <w:rPr>
          <w:sz w:val="28"/>
        </w:rPr>
      </w:pPr>
    </w:p>
    <w:p w14:paraId="49000000">
      <w:pPr>
        <w:widowControl w:val="0"/>
        <w:spacing w:before="0" w:line="240" w:lineRule="exact"/>
        <w:ind/>
        <w:rPr>
          <w:sz w:val="28"/>
        </w:rPr>
      </w:pPr>
    </w:p>
    <w:p w14:paraId="4A000000">
      <w:pPr>
        <w:widowControl w:val="0"/>
        <w:spacing w:before="0" w:line="240" w:lineRule="exact"/>
        <w:ind/>
        <w:rPr>
          <w:sz w:val="28"/>
        </w:rPr>
      </w:pPr>
    </w:p>
    <w:p w14:paraId="4B000000">
      <w:pPr>
        <w:widowControl w:val="0"/>
        <w:spacing w:before="0" w:line="240" w:lineRule="exact"/>
        <w:ind/>
        <w:rPr>
          <w:sz w:val="28"/>
        </w:rPr>
      </w:pPr>
    </w:p>
    <w:p w14:paraId="4C000000">
      <w:pPr>
        <w:widowControl w:val="0"/>
        <w:spacing w:before="0" w:line="240" w:lineRule="exact"/>
        <w:ind/>
        <w:rPr>
          <w:sz w:val="28"/>
        </w:rPr>
      </w:pPr>
    </w:p>
    <w:p w14:paraId="4D000000">
      <w:pPr>
        <w:widowControl w:val="0"/>
        <w:spacing w:before="0" w:line="240" w:lineRule="exact"/>
        <w:ind/>
        <w:rPr>
          <w:sz w:val="28"/>
        </w:rPr>
      </w:pPr>
    </w:p>
    <w:p w14:paraId="4E000000">
      <w:pPr>
        <w:widowControl w:val="0"/>
        <w:spacing w:before="0" w:line="240" w:lineRule="exact"/>
        <w:ind/>
        <w:rPr>
          <w:sz w:val="28"/>
        </w:rPr>
      </w:pPr>
    </w:p>
    <w:p w14:paraId="4F000000">
      <w:pPr>
        <w:widowControl w:val="0"/>
        <w:spacing w:before="0" w:line="240" w:lineRule="exact"/>
        <w:ind/>
        <w:rPr>
          <w:sz w:val="28"/>
        </w:rPr>
      </w:pPr>
    </w:p>
    <w:p w14:paraId="50000000">
      <w:pPr>
        <w:widowControl w:val="0"/>
        <w:spacing w:before="0" w:line="240" w:lineRule="exact"/>
        <w:ind/>
        <w:rPr>
          <w:sz w:val="28"/>
        </w:rPr>
      </w:pPr>
    </w:p>
    <w:p w14:paraId="51000000">
      <w:pPr>
        <w:widowControl w:val="0"/>
        <w:spacing w:before="0" w:line="240" w:lineRule="exact"/>
        <w:ind/>
        <w:rPr>
          <w:sz w:val="28"/>
        </w:rPr>
      </w:pPr>
    </w:p>
    <w:p w14:paraId="52000000">
      <w:pPr>
        <w:widowControl w:val="0"/>
        <w:spacing w:before="0" w:line="240" w:lineRule="exact"/>
        <w:ind/>
        <w:rPr>
          <w:sz w:val="28"/>
        </w:rPr>
      </w:pPr>
    </w:p>
    <w:p w14:paraId="53000000">
      <w:pPr>
        <w:widowControl w:val="0"/>
        <w:spacing w:before="0" w:line="240" w:lineRule="exact"/>
        <w:ind/>
        <w:rPr>
          <w:sz w:val="28"/>
        </w:rPr>
      </w:pPr>
    </w:p>
    <w:p w14:paraId="54000000">
      <w:pPr>
        <w:pStyle w:val="Style_4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55000000">
      <w:pPr>
        <w:sectPr>
          <w:headerReference r:id="rId12" w:type="default"/>
          <w:headerReference r:id="rId6" w:type="even"/>
          <w:footerReference r:id="rId7" w:type="even"/>
          <w:pgSz w:h="16838" w:orient="portrait" w:w="11906"/>
          <w:pgMar w:bottom="1134" w:footer="709" w:gutter="0" w:header="709" w:left="1985" w:right="567" w:top="1134"/>
          <w:pgNumType w:start="1"/>
          <w:titlePg/>
        </w:sectPr>
      </w:pPr>
    </w:p>
    <w:p w14:paraId="56000000">
      <w:pPr>
        <w:widowControl w:val="0"/>
        <w:spacing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УТВЕРЖДЕНА</w:t>
      </w:r>
    </w:p>
    <w:p w14:paraId="57000000">
      <w:pPr>
        <w:widowControl w:val="0"/>
        <w:spacing w:before="0" w:line="240" w:lineRule="exact"/>
        <w:ind w:firstLine="0" w:left="3540"/>
        <w:jc w:val="center"/>
        <w:rPr>
          <w:sz w:val="28"/>
        </w:rPr>
      </w:pPr>
    </w:p>
    <w:p w14:paraId="58000000">
      <w:pPr>
        <w:widowControl w:val="0"/>
        <w:spacing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постановлением администрации</w:t>
      </w:r>
    </w:p>
    <w:p w14:paraId="59000000">
      <w:pPr>
        <w:widowControl w:val="0"/>
        <w:spacing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 xml:space="preserve">Андроповского муниципального </w:t>
      </w:r>
      <w:r>
        <w:rPr>
          <w:sz w:val="28"/>
        </w:rPr>
        <w:t>округа</w:t>
      </w:r>
    </w:p>
    <w:p w14:paraId="5A000000">
      <w:pPr>
        <w:widowControl w:val="0"/>
        <w:spacing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Ставропольского края</w:t>
      </w:r>
    </w:p>
    <w:p w14:paraId="5B000000">
      <w:pPr>
        <w:widowControl w:val="0"/>
        <w:spacing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г. № </w:t>
      </w:r>
    </w:p>
    <w:p w14:paraId="5C000000">
      <w:pPr>
        <w:widowControl w:val="0"/>
        <w:spacing w:before="0" w:line="240" w:lineRule="exact"/>
        <w:ind w:firstLine="0" w:left="3540"/>
        <w:jc w:val="center"/>
        <w:rPr>
          <w:sz w:val="28"/>
        </w:rPr>
      </w:pPr>
    </w:p>
    <w:p w14:paraId="5D000000">
      <w:pPr>
        <w:widowControl w:val="0"/>
        <w:spacing w:before="0" w:line="240" w:lineRule="exact"/>
        <w:ind/>
        <w:jc w:val="center"/>
        <w:rPr>
          <w:sz w:val="28"/>
        </w:rPr>
      </w:pPr>
    </w:p>
    <w:p w14:paraId="5E000000">
      <w:pPr>
        <w:widowControl w:val="0"/>
        <w:spacing w:before="0" w:line="240" w:lineRule="exact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5F000000">
      <w:pPr>
        <w:widowControl w:val="0"/>
        <w:spacing w:before="0" w:line="240" w:lineRule="exact"/>
        <w:ind/>
        <w:jc w:val="center"/>
        <w:rPr>
          <w:sz w:val="28"/>
        </w:rPr>
      </w:pPr>
    </w:p>
    <w:p w14:paraId="60000000">
      <w:pPr>
        <w:widowControl w:val="0"/>
        <w:spacing w:before="0" w:line="240" w:lineRule="exact"/>
        <w:ind/>
        <w:jc w:val="center"/>
        <w:rPr>
          <w:sz w:val="28"/>
        </w:rPr>
      </w:pPr>
      <w:r>
        <w:rPr>
          <w:sz w:val="28"/>
        </w:rPr>
        <w:t xml:space="preserve">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</w:t>
      </w:r>
    </w:p>
    <w:p w14:paraId="61000000">
      <w:pPr>
        <w:widowControl w:val="0"/>
        <w:spacing w:before="0" w:line="240" w:lineRule="exact"/>
        <w:ind/>
        <w:jc w:val="center"/>
        <w:rPr>
          <w:caps w:val="1"/>
          <w:sz w:val="28"/>
        </w:rPr>
      </w:pPr>
      <w:r>
        <w:rPr>
          <w:caps w:val="1"/>
          <w:sz w:val="28"/>
        </w:rPr>
        <w:t>«</w:t>
      </w:r>
      <w:r>
        <w:rPr>
          <w:sz w:val="28"/>
        </w:rPr>
        <w:t>Управление финансами</w:t>
      </w:r>
      <w:r>
        <w:rPr>
          <w:caps w:val="1"/>
          <w:sz w:val="28"/>
        </w:rPr>
        <w:t>»</w:t>
      </w:r>
    </w:p>
    <w:p w14:paraId="62000000">
      <w:pPr>
        <w:widowControl w:val="0"/>
        <w:spacing w:before="0" w:line="240" w:lineRule="exact"/>
        <w:ind/>
        <w:jc w:val="center"/>
        <w:rPr>
          <w:caps w:val="1"/>
          <w:sz w:val="28"/>
        </w:rPr>
      </w:pPr>
    </w:p>
    <w:p w14:paraId="63000000">
      <w:pPr>
        <w:widowControl w:val="0"/>
        <w:spacing w:before="0" w:line="240" w:lineRule="exact"/>
        <w:ind/>
        <w:jc w:val="center"/>
        <w:rPr>
          <w:caps w:val="1"/>
          <w:sz w:val="28"/>
        </w:rPr>
      </w:pPr>
      <w:r>
        <w:rPr>
          <w:caps w:val="1"/>
          <w:sz w:val="28"/>
        </w:rPr>
        <w:t>паспорт</w:t>
      </w:r>
    </w:p>
    <w:p w14:paraId="64000000">
      <w:pPr>
        <w:widowControl w:val="0"/>
        <w:spacing w:before="0" w:line="240" w:lineRule="exact"/>
        <w:ind/>
        <w:jc w:val="center"/>
        <w:rPr>
          <w:caps w:val="1"/>
          <w:sz w:val="28"/>
        </w:rPr>
      </w:pPr>
    </w:p>
    <w:p w14:paraId="65000000">
      <w:pPr>
        <w:widowControl w:val="0"/>
        <w:spacing w:before="0" w:line="240" w:lineRule="exact"/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>
        <w:rPr>
          <w:sz w:val="28"/>
        </w:rPr>
        <w:t xml:space="preserve">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</w:p>
    <w:p w14:paraId="66000000">
      <w:pPr>
        <w:widowControl w:val="0"/>
        <w:spacing w:before="0" w:line="240" w:lineRule="exact"/>
        <w:ind/>
        <w:jc w:val="center"/>
        <w:rPr>
          <w:sz w:val="28"/>
        </w:rPr>
      </w:pPr>
      <w:r>
        <w:rPr>
          <w:sz w:val="28"/>
        </w:rPr>
        <w:t xml:space="preserve">Ставропольского края </w:t>
      </w:r>
      <w:r>
        <w:rPr>
          <w:sz w:val="28"/>
        </w:rPr>
        <w:t>«</w:t>
      </w:r>
      <w:r>
        <w:rPr>
          <w:sz w:val="28"/>
        </w:rPr>
        <w:t>Управление финансами</w:t>
      </w:r>
      <w:r>
        <w:rPr>
          <w:sz w:val="28"/>
        </w:rPr>
        <w:t>»</w:t>
      </w:r>
    </w:p>
    <w:p w14:paraId="67000000">
      <w:pPr>
        <w:widowControl w:val="0"/>
        <w:spacing w:before="0" w:line="240" w:lineRule="exact"/>
        <w:ind/>
        <w:jc w:val="center"/>
        <w:rPr>
          <w:sz w:val="28"/>
        </w:rPr>
      </w:pPr>
    </w:p>
    <w:tbl>
      <w:tblPr>
        <w:tblStyle w:val="Style_5"/>
        <w:tblW w:type="auto" w:w="0"/>
        <w:tblInd w:type="dxa" w:w="70"/>
        <w:tblLayout w:type="fixed"/>
        <w:tblCellMar>
          <w:top w:type="dxa" w:w="57"/>
          <w:bottom w:type="dxa" w:w="57"/>
        </w:tblCellMar>
      </w:tblPr>
      <w:tblGrid>
        <w:gridCol w:w="3015"/>
        <w:gridCol w:w="6283"/>
      </w:tblGrid>
      <w:tr>
        <w:tc>
          <w:tcPr>
            <w:tcW w:type="dxa" w:w="3015"/>
            <w:tcMar>
              <w:top w:type="dxa" w:w="57"/>
              <w:bottom w:type="dxa" w:w="57"/>
            </w:tcMar>
          </w:tcPr>
          <w:p w14:paraId="68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69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type="dxa" w:w="6283"/>
            <w:tcMar>
              <w:top w:type="dxa" w:w="57"/>
              <w:bottom w:type="dxa" w:w="57"/>
            </w:tcMar>
          </w:tcPr>
          <w:p w14:paraId="6A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 программа Андроповского 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ципального </w:t>
            </w:r>
            <w:r>
              <w:rPr>
                <w:color w:val="000000"/>
                <w:sz w:val="28"/>
              </w:rPr>
              <w:t>округа</w:t>
            </w:r>
            <w:r>
              <w:rPr>
                <w:color w:val="000000"/>
                <w:sz w:val="28"/>
              </w:rPr>
              <w:t xml:space="preserve"> Ставропольского края «Управление финансами» (далее – Программа)</w:t>
            </w:r>
          </w:p>
        </w:tc>
      </w:tr>
      <w:tr>
        <w:tc>
          <w:tcPr>
            <w:tcW w:type="dxa" w:w="3015"/>
            <w:tcMar>
              <w:top w:type="dxa" w:w="57"/>
              <w:bottom w:type="dxa" w:w="57"/>
            </w:tcMar>
          </w:tcPr>
          <w:p w14:paraId="6B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</w:p>
          <w:p w14:paraId="6C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исполнитель </w:t>
            </w:r>
          </w:p>
          <w:p w14:paraId="6D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type="dxa" w:w="6283"/>
            <w:tcMar>
              <w:top w:type="dxa" w:w="57"/>
              <w:bottom w:type="dxa" w:w="57"/>
            </w:tcMar>
          </w:tcPr>
          <w:p w14:paraId="6E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управление администрации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 xml:space="preserve">повского муниципального </w:t>
            </w:r>
            <w:r>
              <w:rPr>
                <w:color w:val="000000"/>
                <w:sz w:val="28"/>
              </w:rPr>
              <w:t>округа</w:t>
            </w:r>
            <w:r>
              <w:rPr>
                <w:color w:val="000000"/>
                <w:sz w:val="28"/>
              </w:rPr>
              <w:t xml:space="preserve"> Ставропольск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го края (далее - Финансовое управл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ние)</w:t>
            </w:r>
          </w:p>
        </w:tc>
      </w:tr>
      <w:tr>
        <w:tc>
          <w:tcPr>
            <w:tcW w:type="dxa" w:w="3015"/>
            <w:tcMar>
              <w:top w:type="dxa" w:w="57"/>
              <w:bottom w:type="dxa" w:w="57"/>
            </w:tcMar>
          </w:tcPr>
          <w:p w14:paraId="6F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Соисполнители </w:t>
            </w:r>
          </w:p>
          <w:p w14:paraId="70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Программы</w:t>
            </w:r>
          </w:p>
          <w:p w14:paraId="71000000">
            <w:pPr>
              <w:widowControl w:val="0"/>
              <w:spacing w:before="0"/>
              <w:ind/>
              <w:rPr>
                <w:sz w:val="28"/>
              </w:rPr>
            </w:pPr>
          </w:p>
        </w:tc>
        <w:tc>
          <w:tcPr>
            <w:tcW w:type="dxa" w:w="6283"/>
            <w:tcMar>
              <w:top w:type="dxa" w:w="57"/>
              <w:bottom w:type="dxa" w:w="57"/>
            </w:tcMar>
          </w:tcPr>
          <w:p w14:paraId="72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администрация Андроповского муниципального </w:t>
            </w:r>
            <w:r>
              <w:rPr>
                <w:color w:val="000000"/>
                <w:sz w:val="28"/>
              </w:rPr>
              <w:t>округа</w:t>
            </w:r>
            <w:r>
              <w:rPr>
                <w:color w:val="000000"/>
                <w:sz w:val="28"/>
              </w:rPr>
              <w:t xml:space="preserve"> Ставропольского края (далее - админ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страция муниципального </w:t>
            </w:r>
            <w:r>
              <w:rPr>
                <w:color w:val="000000"/>
                <w:sz w:val="28"/>
              </w:rPr>
              <w:t>округа</w:t>
            </w:r>
            <w:r>
              <w:rPr>
                <w:color w:val="000000"/>
                <w:sz w:val="28"/>
              </w:rPr>
              <w:t>)</w:t>
            </w:r>
          </w:p>
        </w:tc>
      </w:tr>
      <w:tr>
        <w:tc>
          <w:tcPr>
            <w:tcW w:type="dxa" w:w="3015"/>
            <w:tcMar>
              <w:top w:type="dxa" w:w="57"/>
              <w:bottom w:type="dxa" w:w="57"/>
            </w:tcMar>
          </w:tcPr>
          <w:p w14:paraId="73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Участники </w:t>
            </w:r>
          </w:p>
          <w:p w14:paraId="74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type="dxa" w:w="6283"/>
            <w:tcMar>
              <w:top w:type="dxa" w:w="57"/>
              <w:bottom w:type="dxa" w:w="57"/>
            </w:tcMar>
          </w:tcPr>
          <w:p w14:paraId="75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тсутствуют</w:t>
            </w:r>
          </w:p>
          <w:p w14:paraId="76000000">
            <w:pPr>
              <w:widowControl w:val="0"/>
              <w:spacing w:before="0"/>
              <w:ind/>
              <w:rPr>
                <w:sz w:val="28"/>
              </w:rPr>
            </w:pPr>
          </w:p>
        </w:tc>
      </w:tr>
      <w:tr>
        <w:tc>
          <w:tcPr>
            <w:tcW w:type="dxa" w:w="3015"/>
            <w:tcMar>
              <w:top w:type="dxa" w:w="57"/>
              <w:bottom w:type="dxa" w:w="57"/>
            </w:tcMar>
          </w:tcPr>
          <w:p w14:paraId="77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Подпрограммы </w:t>
            </w:r>
          </w:p>
          <w:p w14:paraId="78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type="dxa" w:w="6283"/>
            <w:tcMar>
              <w:top w:type="dxa" w:w="57"/>
              <w:bottom w:type="dxa" w:w="57"/>
            </w:tcMar>
          </w:tcPr>
          <w:p w14:paraId="79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Подпрограмма </w:t>
            </w: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Повышение устойчивости бюджетной системы округа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  <w:p w14:paraId="7A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Подпрограмма 2 «Повышение качества управл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муниципальными финансами округа»</w:t>
            </w:r>
            <w:r>
              <w:rPr>
                <w:sz w:val="28"/>
              </w:rPr>
              <w:t>;</w:t>
            </w:r>
          </w:p>
          <w:p w14:paraId="7B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Подпрограмма </w:t>
            </w:r>
            <w:r>
              <w:rPr>
                <w:sz w:val="28"/>
              </w:rPr>
              <w:t xml:space="preserve">3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Обеспечение реализации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 и общепр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граммные мероприятия</w:t>
            </w:r>
            <w:r>
              <w:rPr>
                <w:sz w:val="28"/>
              </w:rPr>
              <w:t>»</w:t>
            </w:r>
          </w:p>
        </w:tc>
      </w:tr>
      <w:tr>
        <w:tc>
          <w:tcPr>
            <w:tcW w:type="dxa" w:w="3015"/>
            <w:tcMar>
              <w:top w:type="dxa" w:w="57"/>
              <w:bottom w:type="dxa" w:w="57"/>
            </w:tcMar>
          </w:tcPr>
          <w:p w14:paraId="7C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Цели Программы </w:t>
            </w:r>
          </w:p>
        </w:tc>
        <w:tc>
          <w:tcPr>
            <w:tcW w:type="dxa" w:w="6283"/>
            <w:tcMar>
              <w:top w:type="dxa" w:w="57"/>
              <w:bottom w:type="dxa" w:w="57"/>
            </w:tcMar>
          </w:tcPr>
          <w:p w14:paraId="7D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обеспечение долгосрочной сбалансированности и устойчивости бюджетной системы Андроповск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го </w:t>
            </w:r>
            <w:r>
              <w:rPr>
                <w:sz w:val="28"/>
              </w:rPr>
              <w:t xml:space="preserve">муниципального округа </w:t>
            </w:r>
            <w:r>
              <w:rPr>
                <w:sz w:val="28"/>
              </w:rPr>
              <w:t>Ставропольского края;</w:t>
            </w:r>
          </w:p>
          <w:p w14:paraId="7E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повышение качества управления бюджетным процессом</w:t>
            </w:r>
            <w:r>
              <w:rPr>
                <w:sz w:val="28"/>
              </w:rPr>
              <w:t xml:space="preserve"> в Андроповском муниципальном 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ге Ставропольского края</w:t>
            </w:r>
          </w:p>
        </w:tc>
      </w:tr>
      <w:tr>
        <w:tc>
          <w:tcPr>
            <w:tcW w:type="dxa" w:w="3015"/>
            <w:tcMar>
              <w:top w:type="dxa" w:w="57"/>
              <w:bottom w:type="dxa" w:w="57"/>
            </w:tcMar>
          </w:tcPr>
          <w:p w14:paraId="7F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Индикаторы достиж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ния целей Программы</w:t>
            </w:r>
          </w:p>
          <w:p w14:paraId="80000000">
            <w:pPr>
              <w:widowControl w:val="0"/>
              <w:spacing w:before="0"/>
              <w:ind/>
              <w:rPr>
                <w:color w:val="365F91"/>
                <w:sz w:val="28"/>
              </w:rPr>
            </w:pPr>
          </w:p>
        </w:tc>
        <w:tc>
          <w:tcPr>
            <w:tcW w:type="dxa" w:w="6283"/>
            <w:tcMar>
              <w:top w:type="dxa" w:w="57"/>
              <w:bottom w:type="dxa" w:w="57"/>
            </w:tcMar>
          </w:tcPr>
          <w:p w14:paraId="81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исполнение расходных обязательств Андропо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 xml:space="preserve">ского муниципального </w:t>
            </w:r>
            <w:r>
              <w:rPr>
                <w:color w:val="000000"/>
                <w:sz w:val="28"/>
              </w:rPr>
              <w:t>округа</w:t>
            </w:r>
            <w:r>
              <w:rPr>
                <w:color w:val="000000"/>
                <w:sz w:val="28"/>
              </w:rPr>
              <w:t xml:space="preserve"> Ставропольского края;</w:t>
            </w:r>
          </w:p>
          <w:p w14:paraId="82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муниципальный долг по отношению к утве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жденному общему годовому объему доходов бюджета</w:t>
            </w:r>
            <w:r>
              <w:rPr>
                <w:color w:val="000000"/>
                <w:sz w:val="28"/>
              </w:rPr>
              <w:t xml:space="preserve"> Андроповского </w:t>
            </w:r>
            <w:r>
              <w:rPr>
                <w:color w:val="000000"/>
                <w:sz w:val="28"/>
              </w:rPr>
              <w:t xml:space="preserve">муниципального </w:t>
            </w:r>
            <w:r>
              <w:rPr>
                <w:color w:val="000000"/>
                <w:sz w:val="28"/>
              </w:rPr>
              <w:t>округа</w:t>
            </w:r>
            <w:r>
              <w:rPr>
                <w:color w:val="000000"/>
                <w:sz w:val="28"/>
              </w:rPr>
              <w:t xml:space="preserve"> Ставропольского края</w:t>
            </w:r>
            <w:r>
              <w:rPr>
                <w:color w:val="000000"/>
                <w:sz w:val="28"/>
              </w:rPr>
              <w:t xml:space="preserve"> без учета утвержденного объема безвозмездных поступлений и (или) п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ступлений налоговых доходов по дополнител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ным нормативам отчи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лений</w:t>
            </w:r>
            <w:r>
              <w:rPr>
                <w:color w:val="000000"/>
                <w:sz w:val="28"/>
              </w:rPr>
              <w:t>;</w:t>
            </w:r>
          </w:p>
          <w:p w14:paraId="83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рейтинг Андроповского муниципального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 Ставропольского края по качеству управления бюджетным процессом;</w:t>
            </w:r>
          </w:p>
        </w:tc>
      </w:tr>
      <w:tr>
        <w:tc>
          <w:tcPr>
            <w:tcW w:type="dxa" w:w="3015"/>
            <w:tcMar>
              <w:top w:type="dxa" w:w="57"/>
              <w:bottom w:type="dxa" w:w="57"/>
            </w:tcMar>
          </w:tcPr>
          <w:p w14:paraId="84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Сроки реализации </w:t>
            </w:r>
          </w:p>
          <w:p w14:paraId="85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type="dxa" w:w="6283"/>
            <w:tcMar>
              <w:top w:type="dxa" w:w="57"/>
              <w:bottom w:type="dxa" w:w="57"/>
            </w:tcMar>
          </w:tcPr>
          <w:p w14:paraId="86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-20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годы</w:t>
            </w:r>
          </w:p>
        </w:tc>
      </w:tr>
      <w:tr>
        <w:tc>
          <w:tcPr>
            <w:tcW w:type="dxa" w:w="3015"/>
            <w:tcMar>
              <w:top w:type="dxa" w:w="57"/>
              <w:bottom w:type="dxa" w:w="57"/>
            </w:tcMar>
          </w:tcPr>
          <w:p w14:paraId="87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Объемы и источники финансового обесп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чения Программы</w:t>
            </w:r>
          </w:p>
          <w:p w14:paraId="88000000">
            <w:pPr>
              <w:widowControl w:val="0"/>
              <w:spacing w:before="0"/>
              <w:ind/>
              <w:rPr>
                <w:color w:val="365F91"/>
                <w:sz w:val="28"/>
              </w:rPr>
            </w:pPr>
          </w:p>
        </w:tc>
        <w:tc>
          <w:tcPr>
            <w:tcW w:type="dxa" w:w="6283"/>
            <w:tcMar>
              <w:top w:type="dxa" w:w="57"/>
              <w:bottom w:type="dxa" w:w="57"/>
            </w:tcMar>
          </w:tcPr>
          <w:p w14:paraId="89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объем финансового обеспечения Программы с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 xml:space="preserve">ставит </w:t>
            </w:r>
            <w:r>
              <w:rPr>
                <w:b w:val="0"/>
                <w:color w:val="000000"/>
              </w:rPr>
              <w:t>257 149,92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тыс. рублей, в том числе по и</w:t>
            </w:r>
            <w:r>
              <w:rPr>
                <w:b w:val="0"/>
                <w:color w:val="000000"/>
              </w:rPr>
              <w:t>с</w:t>
            </w:r>
            <w:r>
              <w:rPr>
                <w:b w:val="0"/>
                <w:color w:val="000000"/>
              </w:rPr>
              <w:t>точникам финансового обеспечения:</w:t>
            </w:r>
          </w:p>
          <w:p w14:paraId="8A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бюджет Андроповского муниципального округа Ставропольского края (далее – бюджет муниц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пального округа) –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257 149,92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тыс</w:t>
            </w:r>
            <w:r>
              <w:rPr>
                <w:b w:val="0"/>
                <w:color w:val="000000"/>
              </w:rPr>
              <w:t>. рублей, в том числе по годам:</w:t>
            </w:r>
          </w:p>
          <w:p w14:paraId="8B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2025 </w:t>
            </w:r>
            <w:r>
              <w:rPr>
                <w:b w:val="0"/>
                <w:color w:val="000000"/>
              </w:rPr>
              <w:t>год –</w:t>
            </w:r>
            <w:r>
              <w:rPr>
                <w:b w:val="0"/>
                <w:color w:val="000000"/>
              </w:rPr>
              <w:t>42 </w:t>
            </w:r>
            <w:r>
              <w:rPr>
                <w:b w:val="0"/>
                <w:color w:val="000000"/>
              </w:rPr>
              <w:t>85</w:t>
            </w:r>
            <w:r>
              <w:rPr>
                <w:b w:val="0"/>
                <w:color w:val="000000"/>
              </w:rPr>
              <w:t>8,32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тыс. рублей;</w:t>
            </w:r>
          </w:p>
          <w:p w14:paraId="8C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2026 </w:t>
            </w:r>
            <w:r>
              <w:rPr>
                <w:b w:val="0"/>
                <w:color w:val="000000"/>
              </w:rPr>
              <w:t>год –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42 8</w:t>
            </w:r>
            <w:r>
              <w:rPr>
                <w:b w:val="0"/>
                <w:color w:val="000000"/>
              </w:rPr>
              <w:t>5</w:t>
            </w:r>
            <w:r>
              <w:rPr>
                <w:b w:val="0"/>
                <w:color w:val="000000"/>
              </w:rPr>
              <w:t>8,32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тыс. рублей;</w:t>
            </w:r>
          </w:p>
          <w:p w14:paraId="8D000000">
            <w:pPr>
              <w:pStyle w:val="Style_6"/>
              <w:widowControl w:val="0"/>
              <w:ind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2027 </w:t>
            </w:r>
            <w:r>
              <w:rPr>
                <w:b w:val="0"/>
                <w:color w:val="000000"/>
              </w:rPr>
              <w:t>год –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42 </w:t>
            </w:r>
            <w:r>
              <w:rPr>
                <w:b w:val="0"/>
                <w:color w:val="000000"/>
              </w:rPr>
              <w:t>85</w:t>
            </w:r>
            <w:r>
              <w:rPr>
                <w:b w:val="0"/>
                <w:color w:val="000000"/>
              </w:rPr>
              <w:t>8,32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тыс. рублей;</w:t>
            </w:r>
          </w:p>
          <w:p w14:paraId="8E000000">
            <w:pPr>
              <w:pStyle w:val="Style_6"/>
              <w:widowControl w:val="0"/>
              <w:ind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2028 </w:t>
            </w:r>
            <w:r>
              <w:rPr>
                <w:b w:val="0"/>
                <w:color w:val="000000"/>
              </w:rPr>
              <w:t xml:space="preserve">год </w:t>
            </w:r>
            <w:r>
              <w:rPr>
                <w:b w:val="0"/>
                <w:color w:val="000000"/>
              </w:rPr>
              <w:t xml:space="preserve">– </w:t>
            </w:r>
            <w:r>
              <w:rPr>
                <w:b w:val="0"/>
                <w:color w:val="000000"/>
              </w:rPr>
              <w:t>42 8</w:t>
            </w:r>
            <w:r>
              <w:rPr>
                <w:b w:val="0"/>
                <w:color w:val="000000"/>
              </w:rPr>
              <w:t>5</w:t>
            </w:r>
            <w:r>
              <w:rPr>
                <w:b w:val="0"/>
                <w:color w:val="000000"/>
              </w:rPr>
              <w:t>8,32</w:t>
            </w:r>
            <w:r>
              <w:rPr>
                <w:b w:val="0"/>
                <w:color w:val="000000"/>
              </w:rPr>
              <w:t>тыс. рублей;</w:t>
            </w:r>
          </w:p>
          <w:p w14:paraId="8F000000">
            <w:pPr>
              <w:pStyle w:val="Style_6"/>
              <w:widowControl w:val="0"/>
              <w:ind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2029 </w:t>
            </w:r>
            <w:r>
              <w:rPr>
                <w:b w:val="0"/>
                <w:color w:val="000000"/>
              </w:rPr>
              <w:t xml:space="preserve">год – </w:t>
            </w:r>
            <w:r>
              <w:rPr>
                <w:b w:val="0"/>
                <w:color w:val="000000"/>
              </w:rPr>
              <w:t>42 8</w:t>
            </w:r>
            <w:r>
              <w:rPr>
                <w:b w:val="0"/>
                <w:color w:val="000000"/>
              </w:rPr>
              <w:t>5</w:t>
            </w:r>
            <w:r>
              <w:rPr>
                <w:b w:val="0"/>
                <w:color w:val="000000"/>
              </w:rPr>
              <w:t>8,32</w:t>
            </w:r>
            <w:r>
              <w:rPr>
                <w:b w:val="0"/>
                <w:color w:val="000000"/>
              </w:rPr>
              <w:t>тыс. рублей;</w:t>
            </w:r>
          </w:p>
          <w:p w14:paraId="90000000">
            <w:pPr>
              <w:pStyle w:val="Style_6"/>
              <w:widowControl w:val="0"/>
              <w:ind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2030 </w:t>
            </w:r>
            <w:r>
              <w:rPr>
                <w:b w:val="0"/>
                <w:color w:val="000000"/>
              </w:rPr>
              <w:t xml:space="preserve">год – </w:t>
            </w:r>
            <w:r>
              <w:rPr>
                <w:b w:val="0"/>
                <w:color w:val="000000"/>
              </w:rPr>
              <w:t>42 8</w:t>
            </w:r>
            <w:r>
              <w:rPr>
                <w:b w:val="0"/>
                <w:color w:val="000000"/>
              </w:rPr>
              <w:t>5</w:t>
            </w:r>
            <w:r>
              <w:rPr>
                <w:b w:val="0"/>
                <w:color w:val="000000"/>
              </w:rPr>
              <w:t>8,32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тыс. рублей;</w:t>
            </w:r>
          </w:p>
          <w:p w14:paraId="91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за счет межбюджетных трансфертов – 0,00 тыс. рублей, в том числе по годам:</w:t>
            </w:r>
          </w:p>
          <w:p w14:paraId="92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</w:t>
            </w:r>
            <w:r>
              <w:rPr>
                <w:b w:val="0"/>
                <w:color w:val="000000"/>
              </w:rPr>
              <w:t>5</w:t>
            </w:r>
            <w:r>
              <w:rPr>
                <w:b w:val="0"/>
                <w:color w:val="000000"/>
              </w:rPr>
              <w:t xml:space="preserve"> год – отсутствуют;</w:t>
            </w:r>
          </w:p>
          <w:p w14:paraId="93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2026</w:t>
            </w:r>
            <w:r>
              <w:rPr>
                <w:b w:val="0"/>
                <w:color w:val="000000"/>
              </w:rPr>
              <w:t xml:space="preserve"> год – отсутствуют;</w:t>
            </w:r>
          </w:p>
          <w:p w14:paraId="94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</w:t>
            </w:r>
            <w:r>
              <w:rPr>
                <w:b w:val="0"/>
                <w:color w:val="000000"/>
              </w:rPr>
              <w:t>7</w:t>
            </w:r>
            <w:r>
              <w:rPr>
                <w:b w:val="0"/>
                <w:color w:val="000000"/>
              </w:rPr>
              <w:t xml:space="preserve"> год – отсутствуют;</w:t>
            </w:r>
          </w:p>
          <w:p w14:paraId="95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</w:t>
            </w:r>
            <w:r>
              <w:rPr>
                <w:b w:val="0"/>
                <w:color w:val="000000"/>
              </w:rPr>
              <w:t>8</w:t>
            </w:r>
            <w:r>
              <w:rPr>
                <w:b w:val="0"/>
                <w:color w:val="000000"/>
              </w:rPr>
              <w:t xml:space="preserve"> год – отсутствуют;</w:t>
            </w:r>
          </w:p>
          <w:p w14:paraId="96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</w:t>
            </w:r>
            <w:r>
              <w:rPr>
                <w:b w:val="0"/>
                <w:color w:val="000000"/>
              </w:rPr>
              <w:t>9</w:t>
            </w:r>
            <w:r>
              <w:rPr>
                <w:b w:val="0"/>
                <w:color w:val="000000"/>
              </w:rPr>
              <w:t xml:space="preserve"> год – отсутствуют;</w:t>
            </w:r>
          </w:p>
          <w:p w14:paraId="97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</w:t>
            </w:r>
            <w:r>
              <w:rPr>
                <w:b w:val="0"/>
                <w:color w:val="000000"/>
              </w:rPr>
              <w:t>30</w:t>
            </w:r>
            <w:r>
              <w:rPr>
                <w:b w:val="0"/>
                <w:color w:val="000000"/>
              </w:rPr>
              <w:t xml:space="preserve"> год – отсутствуют;</w:t>
            </w:r>
          </w:p>
          <w:p w14:paraId="98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внебюджетные средства и иные источники – 0,00 тыс. рублей, в том числе по годам:</w:t>
            </w:r>
          </w:p>
          <w:p w14:paraId="99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2025 год – отсутствуют;</w:t>
            </w:r>
          </w:p>
          <w:p w14:paraId="9A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2026 год – отсутствуют;</w:t>
            </w:r>
          </w:p>
          <w:p w14:paraId="9B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2027 год – отсутствуют;</w:t>
            </w:r>
          </w:p>
          <w:p w14:paraId="9C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2028 год – отсутствуют;</w:t>
            </w:r>
          </w:p>
          <w:p w14:paraId="9D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2029 год – отсутствуют;</w:t>
            </w:r>
          </w:p>
          <w:p w14:paraId="9E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2030 год – отсутствуют;</w:t>
            </w:r>
          </w:p>
          <w:p w14:paraId="9F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участников Подпрограммы – 0,00 тыс. рублей, в том числе по годам:</w:t>
            </w:r>
          </w:p>
          <w:p w14:paraId="A0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2025 год – отсутствуют;</w:t>
            </w:r>
          </w:p>
          <w:p w14:paraId="A1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2026 год – отсутствуют;</w:t>
            </w:r>
          </w:p>
          <w:p w14:paraId="A2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2027 год – отсутствуют;</w:t>
            </w:r>
          </w:p>
          <w:p w14:paraId="A3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2028 год – отсутствуют;</w:t>
            </w:r>
          </w:p>
          <w:p w14:paraId="A4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2029 год – отсутствуют;</w:t>
            </w:r>
          </w:p>
          <w:p w14:paraId="A5000000">
            <w:pPr>
              <w:pStyle w:val="Style_6"/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2030</w:t>
            </w:r>
            <w:r>
              <w:rPr>
                <w:b w:val="0"/>
                <w:color w:val="000000"/>
              </w:rPr>
              <w:t xml:space="preserve"> год – отсутствуют.</w:t>
            </w:r>
          </w:p>
        </w:tc>
      </w:tr>
      <w:tr>
        <w:tc>
          <w:tcPr>
            <w:tcW w:type="dxa" w:w="3015"/>
            <w:tcMar>
              <w:top w:type="dxa" w:w="57"/>
              <w:bottom w:type="dxa" w:w="57"/>
            </w:tcMar>
          </w:tcPr>
          <w:p w14:paraId="A6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Ожидаемые конечные результаты реализ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ции Программы</w:t>
            </w:r>
          </w:p>
          <w:p w14:paraId="A7000000">
            <w:pPr>
              <w:widowControl w:val="0"/>
              <w:spacing w:before="0"/>
              <w:ind/>
              <w:rPr>
                <w:color w:val="365F91"/>
                <w:sz w:val="28"/>
              </w:rPr>
            </w:pPr>
          </w:p>
        </w:tc>
        <w:tc>
          <w:tcPr>
            <w:tcW w:type="dxa" w:w="6283"/>
            <w:tcMar>
              <w:top w:type="dxa" w:w="57"/>
              <w:bottom w:type="dxa" w:w="57"/>
            </w:tcMar>
          </w:tcPr>
          <w:p w14:paraId="A8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color w:val="000000"/>
                <w:sz w:val="28"/>
              </w:rPr>
              <w:t>исполнени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 xml:space="preserve"> расходных обязательств Андропо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 xml:space="preserve">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Ставропольского края в 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-20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годах на уровне не менее 95,0 процентов;</w:t>
            </w:r>
          </w:p>
          <w:p w14:paraId="A9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сохранение уровня муниципального долга по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ношению к утвержденному общему годовому объему доходов бюджета</w:t>
            </w:r>
            <w:r>
              <w:rPr>
                <w:sz w:val="28"/>
              </w:rPr>
              <w:t xml:space="preserve"> Андроповского</w:t>
            </w:r>
            <w:r>
              <w:rPr>
                <w:sz w:val="28"/>
              </w:rPr>
              <w:t xml:space="preserve">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Ставропольского края</w:t>
            </w:r>
            <w:r>
              <w:rPr>
                <w:sz w:val="28"/>
              </w:rPr>
              <w:t xml:space="preserve"> без уч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та утвержденного объема безвозмездных посту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лений и (или) поступлений налоговых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дов по дополнительным норматив</w:t>
            </w:r>
            <w:r>
              <w:rPr>
                <w:sz w:val="28"/>
              </w:rPr>
              <w:t>ам отчислений ниже 5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проце</w:t>
            </w:r>
            <w:r>
              <w:rPr>
                <w:sz w:val="28"/>
              </w:rPr>
              <w:t>нтов;</w:t>
            </w:r>
          </w:p>
          <w:p w14:paraId="AA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сохранение рейтинга Андроповского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Ставропольского края по кач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ству управления бюджетным проце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сом в 2025-2030 годах не ниже </w:t>
            </w:r>
            <w:r>
              <w:rPr>
                <w:sz w:val="28"/>
              </w:rPr>
              <w:t>80</w:t>
            </w:r>
            <w:r>
              <w:rPr>
                <w:sz w:val="28"/>
              </w:rPr>
              <w:t xml:space="preserve"> баллов.</w:t>
            </w:r>
          </w:p>
        </w:tc>
      </w:tr>
    </w:tbl>
    <w:p w14:paraId="AB000000">
      <w:pPr>
        <w:widowControl w:val="0"/>
        <w:spacing w:before="0"/>
        <w:ind/>
        <w:rPr>
          <w:sz w:val="28"/>
        </w:rPr>
      </w:pPr>
    </w:p>
    <w:p w14:paraId="AC000000">
      <w:pPr>
        <w:widowControl w:val="0"/>
        <w:spacing w:before="0"/>
        <w:ind/>
        <w:jc w:val="center"/>
        <w:rPr>
          <w:sz w:val="28"/>
        </w:rPr>
      </w:pPr>
      <w:r>
        <w:rPr>
          <w:sz w:val="28"/>
        </w:rPr>
        <w:t xml:space="preserve">Приоритеты и цели реализуемой в Андроповском муниципальном </w:t>
      </w:r>
      <w:r>
        <w:rPr>
          <w:sz w:val="28"/>
        </w:rPr>
        <w:t>округе</w:t>
      </w:r>
      <w:r>
        <w:rPr>
          <w:sz w:val="28"/>
        </w:rPr>
        <w:t xml:space="preserve"> Ставропольского края </w:t>
      </w:r>
      <w:r>
        <w:rPr>
          <w:sz w:val="28"/>
        </w:rPr>
        <w:t xml:space="preserve">(далее – муниципальный округ) </w:t>
      </w:r>
      <w:r>
        <w:rPr>
          <w:sz w:val="28"/>
        </w:rPr>
        <w:t>муниципальной пол</w:t>
      </w:r>
      <w:r>
        <w:rPr>
          <w:sz w:val="28"/>
        </w:rPr>
        <w:t>и</w:t>
      </w:r>
      <w:r>
        <w:rPr>
          <w:sz w:val="28"/>
        </w:rPr>
        <w:t>тики в соответствующей сфере социально-экономического развития террит</w:t>
      </w:r>
      <w:r>
        <w:rPr>
          <w:sz w:val="28"/>
        </w:rPr>
        <w:t>о</w:t>
      </w:r>
      <w:r>
        <w:rPr>
          <w:sz w:val="28"/>
        </w:rPr>
        <w:t>рии</w:t>
      </w:r>
    </w:p>
    <w:p w14:paraId="AD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Приоритеты политики в сфере реализации Программы, направленной на обеспечение долгосрочной сбалансированности и устойчивости бюдже</w:t>
      </w:r>
      <w:r>
        <w:rPr>
          <w:sz w:val="28"/>
        </w:rPr>
        <w:t>т</w:t>
      </w:r>
      <w:r>
        <w:rPr>
          <w:sz w:val="28"/>
        </w:rPr>
        <w:t xml:space="preserve">ной системы </w:t>
      </w:r>
      <w:r>
        <w:rPr>
          <w:sz w:val="28"/>
        </w:rPr>
        <w:t>муниципального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>, повышение качества управления м</w:t>
      </w:r>
      <w:r>
        <w:rPr>
          <w:sz w:val="28"/>
        </w:rPr>
        <w:t>у</w:t>
      </w:r>
      <w:r>
        <w:rPr>
          <w:sz w:val="28"/>
        </w:rPr>
        <w:t>ниципальными финансами, определены в следующих стратегических док</w:t>
      </w:r>
      <w:r>
        <w:rPr>
          <w:sz w:val="28"/>
        </w:rPr>
        <w:t>у</w:t>
      </w:r>
      <w:r>
        <w:rPr>
          <w:sz w:val="28"/>
        </w:rPr>
        <w:t>ментах:</w:t>
      </w:r>
    </w:p>
    <w:p w14:paraId="AE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года»;</w:t>
      </w:r>
    </w:p>
    <w:p w14:paraId="AF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Послани</w:t>
      </w:r>
      <w:r>
        <w:rPr>
          <w:sz w:val="28"/>
        </w:rPr>
        <w:t>е</w:t>
      </w:r>
      <w:r>
        <w:rPr>
          <w:sz w:val="28"/>
        </w:rPr>
        <w:t xml:space="preserve"> Президента Российской Федерации Федерал</w:t>
      </w:r>
      <w:r>
        <w:rPr>
          <w:sz w:val="28"/>
        </w:rPr>
        <w:t>ь</w:t>
      </w:r>
      <w:r>
        <w:rPr>
          <w:sz w:val="28"/>
        </w:rPr>
        <w:t>ному Собранию Российской Федерации от 29 февраля 2024 г.;</w:t>
      </w:r>
    </w:p>
    <w:p w14:paraId="B0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Концепция создания и развития государственной интегрированной и</w:t>
      </w:r>
      <w:r>
        <w:rPr>
          <w:sz w:val="28"/>
        </w:rPr>
        <w:t>н</w:t>
      </w:r>
      <w:r>
        <w:rPr>
          <w:sz w:val="28"/>
        </w:rPr>
        <w:t>формационной системы управления общественными финансами «Электро</w:t>
      </w:r>
      <w:r>
        <w:rPr>
          <w:sz w:val="28"/>
        </w:rPr>
        <w:t>н</w:t>
      </w:r>
      <w:r>
        <w:rPr>
          <w:sz w:val="28"/>
        </w:rPr>
        <w:t>ный бюджет», одобренная распоряжением Правительства Российской Фед</w:t>
      </w:r>
      <w:r>
        <w:rPr>
          <w:sz w:val="28"/>
        </w:rPr>
        <w:t>е</w:t>
      </w:r>
      <w:r>
        <w:rPr>
          <w:sz w:val="28"/>
        </w:rPr>
        <w:t>ра</w:t>
      </w:r>
      <w:r>
        <w:rPr>
          <w:sz w:val="28"/>
        </w:rPr>
        <w:t>ции от 20 июля 2011 г. № 1275-р</w:t>
      </w:r>
      <w:r>
        <w:rPr>
          <w:sz w:val="28"/>
        </w:rPr>
        <w:t>;</w:t>
      </w:r>
    </w:p>
    <w:p w14:paraId="B1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Стратеги</w:t>
      </w:r>
      <w:r>
        <w:rPr>
          <w:sz w:val="28"/>
        </w:rPr>
        <w:t>я</w:t>
      </w:r>
      <w:r>
        <w:rPr>
          <w:sz w:val="28"/>
        </w:rPr>
        <w:t xml:space="preserve"> социально-экономического развития Ставропольского края до 2035 года, утвержденн</w:t>
      </w:r>
      <w:r>
        <w:rPr>
          <w:sz w:val="28"/>
        </w:rPr>
        <w:t xml:space="preserve">ая Законом Ставропольского края </w:t>
      </w:r>
      <w:r>
        <w:rPr>
          <w:sz w:val="28"/>
        </w:rPr>
        <w:t>от 27</w:t>
      </w:r>
      <w:r>
        <w:rPr>
          <w:sz w:val="28"/>
        </w:rPr>
        <w:t xml:space="preserve"> декабря </w:t>
      </w:r>
      <w:r>
        <w:rPr>
          <w:sz w:val="28"/>
        </w:rPr>
        <w:t>2019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110-кз </w:t>
      </w:r>
      <w:r>
        <w:rPr>
          <w:sz w:val="28"/>
        </w:rPr>
        <w:t>«</w:t>
      </w:r>
      <w:r>
        <w:rPr>
          <w:sz w:val="28"/>
        </w:rPr>
        <w:t>О Стратегии социально-экономического развития Ст</w:t>
      </w:r>
      <w:r>
        <w:rPr>
          <w:sz w:val="28"/>
        </w:rPr>
        <w:t>авр</w:t>
      </w:r>
      <w:r>
        <w:rPr>
          <w:sz w:val="28"/>
        </w:rPr>
        <w:t>о</w:t>
      </w:r>
      <w:r>
        <w:rPr>
          <w:sz w:val="28"/>
        </w:rPr>
        <w:t>польского края до 2035 года»</w:t>
      </w:r>
      <w:r>
        <w:rPr>
          <w:sz w:val="28"/>
        </w:rPr>
        <w:t>;</w:t>
      </w:r>
    </w:p>
    <w:p w14:paraId="B2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прогноз социально-экономического развития Ставропольского края на период до 2035 года, утвержденны</w:t>
      </w:r>
      <w:r>
        <w:rPr>
          <w:sz w:val="28"/>
        </w:rPr>
        <w:t>й</w:t>
      </w:r>
      <w:r>
        <w:rPr>
          <w:sz w:val="28"/>
        </w:rPr>
        <w:t xml:space="preserve"> распоряжением Правительства Ставр</w:t>
      </w:r>
      <w:r>
        <w:rPr>
          <w:sz w:val="28"/>
        </w:rPr>
        <w:t>о</w:t>
      </w:r>
      <w:r>
        <w:rPr>
          <w:sz w:val="28"/>
        </w:rPr>
        <w:t xml:space="preserve">польского края от 19 октября 2017 г. </w:t>
      </w:r>
      <w:r>
        <w:rPr>
          <w:sz w:val="28"/>
        </w:rPr>
        <w:t>№</w:t>
      </w:r>
      <w:r>
        <w:rPr>
          <w:sz w:val="28"/>
        </w:rPr>
        <w:t xml:space="preserve"> 309-рп;</w:t>
      </w:r>
    </w:p>
    <w:p w14:paraId="B3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о</w:t>
      </w:r>
      <w:r>
        <w:rPr>
          <w:sz w:val="28"/>
        </w:rPr>
        <w:t>сновные направления бюджетной и налоговой политики Ставропол</w:t>
      </w:r>
      <w:r>
        <w:rPr>
          <w:sz w:val="28"/>
        </w:rPr>
        <w:t>ь</w:t>
      </w:r>
      <w:r>
        <w:rPr>
          <w:sz w:val="28"/>
        </w:rPr>
        <w:t>ского края, на очередной финансовый год и плановый период, а также осно</w:t>
      </w:r>
      <w:r>
        <w:rPr>
          <w:sz w:val="28"/>
        </w:rPr>
        <w:t>в</w:t>
      </w:r>
      <w:r>
        <w:rPr>
          <w:sz w:val="28"/>
        </w:rPr>
        <w:t>ные направления долговой политики Ставропольского края на очередной финансовый год и плановый период, ежегодно утверждаемыми распоряж</w:t>
      </w:r>
      <w:r>
        <w:rPr>
          <w:sz w:val="28"/>
        </w:rPr>
        <w:t>е</w:t>
      </w:r>
      <w:r>
        <w:rPr>
          <w:sz w:val="28"/>
        </w:rPr>
        <w:t>ниями Правительства Ставропольского края;</w:t>
      </w:r>
    </w:p>
    <w:p w14:paraId="B4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Стратегия </w:t>
      </w:r>
      <w:r>
        <w:rPr>
          <w:sz w:val="28"/>
        </w:rPr>
        <w:t>социально-экономического развития Андроповского мун</w:t>
      </w:r>
      <w:r>
        <w:rPr>
          <w:sz w:val="28"/>
        </w:rPr>
        <w:t>и</w:t>
      </w:r>
      <w:r>
        <w:rPr>
          <w:sz w:val="28"/>
        </w:rPr>
        <w:t>ципального округа Ставропольского края до 2035 года</w:t>
      </w:r>
      <w:r>
        <w:rPr>
          <w:sz w:val="28"/>
        </w:rPr>
        <w:t>, утвержденная реш</w:t>
      </w:r>
      <w:r>
        <w:rPr>
          <w:sz w:val="28"/>
        </w:rPr>
        <w:t>е</w:t>
      </w:r>
      <w:r>
        <w:rPr>
          <w:sz w:val="28"/>
        </w:rPr>
        <w:t xml:space="preserve">нием Совета Андроповского муниципального округа Ставропольского края от </w:t>
      </w:r>
      <w:r>
        <w:rPr>
          <w:sz w:val="28"/>
        </w:rPr>
        <w:t>22 сентября 2023 г. № 38/387-1</w:t>
      </w:r>
      <w:r>
        <w:rPr>
          <w:sz w:val="28"/>
        </w:rPr>
        <w:t>;</w:t>
      </w:r>
    </w:p>
    <w:p w14:paraId="B5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Прогноз социально–экономического развития Андроповского муниц</w:t>
      </w:r>
      <w:r>
        <w:rPr>
          <w:sz w:val="28"/>
        </w:rPr>
        <w:t>и</w:t>
      </w:r>
      <w:r>
        <w:rPr>
          <w:sz w:val="28"/>
        </w:rPr>
        <w:t>пального округа Ставропольского края на период до 2035 года</w:t>
      </w:r>
      <w:r>
        <w:rPr>
          <w:sz w:val="28"/>
        </w:rPr>
        <w:t>, утвержде</w:t>
      </w:r>
      <w:r>
        <w:rPr>
          <w:sz w:val="28"/>
        </w:rPr>
        <w:t>н</w:t>
      </w:r>
      <w:r>
        <w:rPr>
          <w:sz w:val="28"/>
        </w:rPr>
        <w:t xml:space="preserve">ный постановлением администрации Андроповского муниципального округа Ставропольского края </w:t>
      </w:r>
      <w:r>
        <w:rPr>
          <w:sz w:val="28"/>
        </w:rPr>
        <w:t>28 декабря 2022 г. № 931</w:t>
      </w:r>
      <w:r>
        <w:rPr>
          <w:sz w:val="28"/>
        </w:rPr>
        <w:t>;</w:t>
      </w:r>
    </w:p>
    <w:p w14:paraId="B6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б</w:t>
      </w:r>
      <w:r>
        <w:rPr>
          <w:sz w:val="28"/>
        </w:rPr>
        <w:t xml:space="preserve">юджетный прогноз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</w:t>
      </w:r>
      <w:r>
        <w:rPr>
          <w:sz w:val="28"/>
        </w:rPr>
        <w:t>о</w:t>
      </w:r>
      <w:r>
        <w:rPr>
          <w:sz w:val="28"/>
        </w:rPr>
        <w:t>польск</w:t>
      </w:r>
      <w:r>
        <w:rPr>
          <w:sz w:val="28"/>
        </w:rPr>
        <w:t>ого края на долгосрочный период.</w:t>
      </w:r>
    </w:p>
    <w:p w14:paraId="B7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о</w:t>
      </w:r>
      <w:r>
        <w:rPr>
          <w:sz w:val="28"/>
        </w:rPr>
        <w:t>сновные направления бюджетной и налоговой политики Андропо</w:t>
      </w:r>
      <w:r>
        <w:rPr>
          <w:sz w:val="28"/>
        </w:rPr>
        <w:t>в</w:t>
      </w:r>
      <w:r>
        <w:rPr>
          <w:sz w:val="28"/>
        </w:rPr>
        <w:t>ского муниципального округа Ставропольского края на очередной финанс</w:t>
      </w:r>
      <w:r>
        <w:rPr>
          <w:sz w:val="28"/>
        </w:rPr>
        <w:t>о</w:t>
      </w:r>
      <w:r>
        <w:rPr>
          <w:sz w:val="28"/>
        </w:rPr>
        <w:t>вый год и плановый период, а также основные направления долговой пол</w:t>
      </w:r>
      <w:r>
        <w:rPr>
          <w:sz w:val="28"/>
        </w:rPr>
        <w:t>и</w:t>
      </w:r>
      <w:r>
        <w:rPr>
          <w:sz w:val="28"/>
        </w:rPr>
        <w:t>тики Андроповского муниципального округа Ставропольского края на оч</w:t>
      </w:r>
      <w:r>
        <w:rPr>
          <w:sz w:val="28"/>
        </w:rPr>
        <w:t>е</w:t>
      </w:r>
      <w:r>
        <w:rPr>
          <w:sz w:val="28"/>
        </w:rPr>
        <w:t>редной финансовый год и плановый период, разрабатываемые в составе м</w:t>
      </w:r>
      <w:r>
        <w:rPr>
          <w:sz w:val="28"/>
        </w:rPr>
        <w:t>а</w:t>
      </w:r>
      <w:r>
        <w:rPr>
          <w:sz w:val="28"/>
        </w:rPr>
        <w:t>териалов к проектам решений Совета А</w:t>
      </w:r>
      <w:r>
        <w:rPr>
          <w:sz w:val="28"/>
        </w:rPr>
        <w:t>н</w:t>
      </w:r>
      <w:r>
        <w:rPr>
          <w:sz w:val="28"/>
        </w:rPr>
        <w:t>дроповского муниципального округа Ставропольского края о бюджете муниципального округа на очередной ф</w:t>
      </w:r>
      <w:r>
        <w:rPr>
          <w:sz w:val="28"/>
        </w:rPr>
        <w:t>и</w:t>
      </w:r>
      <w:r>
        <w:rPr>
          <w:sz w:val="28"/>
        </w:rPr>
        <w:t>нансовый год и пл</w:t>
      </w:r>
      <w:r>
        <w:rPr>
          <w:sz w:val="28"/>
        </w:rPr>
        <w:t>а</w:t>
      </w:r>
      <w:r>
        <w:rPr>
          <w:sz w:val="28"/>
        </w:rPr>
        <w:t>новый период.</w:t>
      </w:r>
    </w:p>
    <w:p w14:paraId="B8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14:paraId="B9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сфере управления доходами - повышение роли перспективного бю</w:t>
      </w:r>
      <w:r>
        <w:rPr>
          <w:sz w:val="28"/>
        </w:rPr>
        <w:t>д</w:t>
      </w:r>
      <w:r>
        <w:rPr>
          <w:sz w:val="28"/>
        </w:rPr>
        <w:t>жетного планирования, повышение собираемости налогов и совершенствов</w:t>
      </w:r>
      <w:r>
        <w:rPr>
          <w:sz w:val="28"/>
        </w:rPr>
        <w:t>а</w:t>
      </w:r>
      <w:r>
        <w:rPr>
          <w:sz w:val="28"/>
        </w:rPr>
        <w:t>ние налогового администрирования, повышение эффективности управл</w:t>
      </w:r>
      <w:r>
        <w:rPr>
          <w:sz w:val="28"/>
        </w:rPr>
        <w:t>е</w:t>
      </w:r>
      <w:r>
        <w:rPr>
          <w:sz w:val="28"/>
        </w:rPr>
        <w:t>ния муниципальными активами, расширение налогооблагаемой базы по имущ</w:t>
      </w:r>
      <w:r>
        <w:rPr>
          <w:sz w:val="28"/>
        </w:rPr>
        <w:t>е</w:t>
      </w:r>
      <w:r>
        <w:rPr>
          <w:sz w:val="28"/>
        </w:rPr>
        <w:t xml:space="preserve">ственным налогам, </w:t>
      </w:r>
      <w:r>
        <w:rPr>
          <w:sz w:val="28"/>
        </w:rPr>
        <w:t>обеспечение роста налогового потенциала Андроповского муниципального округа Ставропольского края</w:t>
      </w:r>
      <w:r>
        <w:rPr>
          <w:sz w:val="28"/>
        </w:rPr>
        <w:t>;</w:t>
      </w:r>
    </w:p>
    <w:p w14:paraId="BA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сфере управления муниципальными финансами – создание инстр</w:t>
      </w:r>
      <w:r>
        <w:rPr>
          <w:sz w:val="28"/>
        </w:rPr>
        <w:t>у</w:t>
      </w:r>
      <w:r>
        <w:rPr>
          <w:sz w:val="28"/>
        </w:rPr>
        <w:t>ментов долгосрочного финансового планирования, формирование бюджета Андроповского муниципального округа Ставропольского края (далее - бю</w:t>
      </w:r>
      <w:r>
        <w:rPr>
          <w:sz w:val="28"/>
        </w:rPr>
        <w:t>д</w:t>
      </w:r>
      <w:r>
        <w:rPr>
          <w:sz w:val="28"/>
        </w:rPr>
        <w:t>жет муниципального округа) в рамках и с учетом долгосрочного прогноза параметров бюджетно</w:t>
      </w:r>
      <w:r>
        <w:rPr>
          <w:sz w:val="28"/>
        </w:rPr>
        <w:t>й системы муниципального округа; повышение кач</w:t>
      </w:r>
      <w:r>
        <w:rPr>
          <w:sz w:val="28"/>
        </w:rPr>
        <w:t>е</w:t>
      </w:r>
      <w:r>
        <w:rPr>
          <w:sz w:val="28"/>
        </w:rPr>
        <w:t xml:space="preserve">ства организации бюджетного процесса в </w:t>
      </w:r>
      <w:r>
        <w:rPr>
          <w:sz w:val="28"/>
        </w:rPr>
        <w:t>Андроповско</w:t>
      </w:r>
      <w:r>
        <w:rPr>
          <w:sz w:val="28"/>
        </w:rPr>
        <w:t>м</w:t>
      </w:r>
      <w:r>
        <w:rPr>
          <w:sz w:val="28"/>
        </w:rPr>
        <w:t xml:space="preserve"> муниципально</w:t>
      </w:r>
      <w:r>
        <w:rPr>
          <w:sz w:val="28"/>
        </w:rPr>
        <w:t>м</w:t>
      </w:r>
      <w:r>
        <w:rPr>
          <w:sz w:val="28"/>
        </w:rPr>
        <w:t xml:space="preserve"> округ</w:t>
      </w:r>
      <w:r>
        <w:rPr>
          <w:sz w:val="28"/>
        </w:rPr>
        <w:t>е</w:t>
      </w:r>
      <w:r>
        <w:rPr>
          <w:sz w:val="28"/>
        </w:rPr>
        <w:t xml:space="preserve"> Ставропольского края</w:t>
      </w:r>
      <w:r>
        <w:rPr>
          <w:sz w:val="28"/>
        </w:rPr>
        <w:t>;</w:t>
      </w:r>
      <w:r>
        <w:rPr>
          <w:sz w:val="28"/>
        </w:rPr>
        <w:t xml:space="preserve"> повышение открытости и прозрачности упра</w:t>
      </w:r>
      <w:r>
        <w:rPr>
          <w:sz w:val="28"/>
        </w:rPr>
        <w:t>в</w:t>
      </w:r>
      <w:r>
        <w:rPr>
          <w:sz w:val="28"/>
        </w:rPr>
        <w:t>ления муниципальными финансами; повышение качества финансового м</w:t>
      </w:r>
      <w:r>
        <w:rPr>
          <w:sz w:val="28"/>
        </w:rPr>
        <w:t>е</w:t>
      </w:r>
      <w:r>
        <w:rPr>
          <w:sz w:val="28"/>
        </w:rPr>
        <w:t>неджмента в секторе муниципального управления; нормативное правовое р</w:t>
      </w:r>
      <w:r>
        <w:rPr>
          <w:sz w:val="28"/>
        </w:rPr>
        <w:t>е</w:t>
      </w:r>
      <w:r>
        <w:rPr>
          <w:sz w:val="28"/>
        </w:rPr>
        <w:t>гулирование и организационно-методическое обеспечение бюджетного пр</w:t>
      </w:r>
      <w:r>
        <w:rPr>
          <w:sz w:val="28"/>
        </w:rPr>
        <w:t>о</w:t>
      </w:r>
      <w:r>
        <w:rPr>
          <w:sz w:val="28"/>
        </w:rPr>
        <w:t xml:space="preserve">цесса, </w:t>
      </w:r>
      <w:r>
        <w:rPr>
          <w:sz w:val="28"/>
        </w:rPr>
        <w:t>надежное функционирование системы централизованного бюджетного (бухгалтерского) учета, позволяющей обеспечивать пользователей актуал</w:t>
      </w:r>
      <w:r>
        <w:rPr>
          <w:sz w:val="28"/>
        </w:rPr>
        <w:t>ь</w:t>
      </w:r>
      <w:r>
        <w:rPr>
          <w:sz w:val="28"/>
        </w:rPr>
        <w:t>ной и надежной финансовой информацией и отчетностью;</w:t>
      </w:r>
      <w:r>
        <w:rPr>
          <w:sz w:val="28"/>
        </w:rPr>
        <w:t xml:space="preserve"> развитие инфо</w:t>
      </w:r>
      <w:r>
        <w:rPr>
          <w:sz w:val="28"/>
        </w:rPr>
        <w:t>р</w:t>
      </w:r>
      <w:r>
        <w:rPr>
          <w:sz w:val="28"/>
        </w:rPr>
        <w:t>мационных технологий в сфере управления муниципальными финансами с учетом новых требований к качеству финансовой деятельности участников бюджетного процесса, обеспечение долгосрочной сбалансированности и ф</w:t>
      </w:r>
      <w:r>
        <w:rPr>
          <w:sz w:val="28"/>
        </w:rPr>
        <w:t>и</w:t>
      </w:r>
      <w:r>
        <w:rPr>
          <w:sz w:val="28"/>
        </w:rPr>
        <w:t>нансовой устойчивости бюджета муниципал</w:t>
      </w:r>
      <w:r>
        <w:rPr>
          <w:sz w:val="28"/>
        </w:rPr>
        <w:t>ь</w:t>
      </w:r>
      <w:r>
        <w:rPr>
          <w:sz w:val="28"/>
        </w:rPr>
        <w:t>ного округа;</w:t>
      </w:r>
    </w:p>
    <w:p w14:paraId="BB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в сфере развития системы финансового контроля – </w:t>
      </w:r>
      <w:r>
        <w:rPr>
          <w:sz w:val="28"/>
        </w:rPr>
        <w:t xml:space="preserve">организация и </w:t>
      </w:r>
      <w:r>
        <w:rPr>
          <w:sz w:val="28"/>
        </w:rPr>
        <w:t>ос</w:t>
      </w:r>
      <w:r>
        <w:rPr>
          <w:sz w:val="28"/>
        </w:rPr>
        <w:t>у</w:t>
      </w:r>
      <w:r>
        <w:rPr>
          <w:sz w:val="28"/>
        </w:rPr>
        <w:t>ществление внутреннего муниципального финансового контроля за операц</w:t>
      </w:r>
      <w:r>
        <w:rPr>
          <w:sz w:val="28"/>
        </w:rPr>
        <w:t>и</w:t>
      </w:r>
      <w:r>
        <w:rPr>
          <w:sz w:val="28"/>
        </w:rPr>
        <w:t>ями с бюджетными средствами муниципальными учреждениями Андропо</w:t>
      </w:r>
      <w:r>
        <w:rPr>
          <w:sz w:val="28"/>
        </w:rPr>
        <w:t>в</w:t>
      </w:r>
      <w:r>
        <w:rPr>
          <w:sz w:val="28"/>
        </w:rPr>
        <w:t>ского муниципального округа Ставропольского края по соблюдению бю</w:t>
      </w:r>
      <w:r>
        <w:rPr>
          <w:sz w:val="28"/>
        </w:rPr>
        <w:t>д</w:t>
      </w:r>
      <w:r>
        <w:rPr>
          <w:sz w:val="28"/>
        </w:rPr>
        <w:t>жетного законодательства Российской Федерации и иных нормативных пр</w:t>
      </w:r>
      <w:r>
        <w:rPr>
          <w:sz w:val="28"/>
        </w:rPr>
        <w:t>а</w:t>
      </w:r>
      <w:r>
        <w:rPr>
          <w:sz w:val="28"/>
        </w:rPr>
        <w:t>вовых актов Российской Федерации, Ставропольского края и муниципальн</w:t>
      </w:r>
      <w:r>
        <w:rPr>
          <w:sz w:val="28"/>
        </w:rPr>
        <w:t>о</w:t>
      </w:r>
      <w:r>
        <w:rPr>
          <w:sz w:val="28"/>
        </w:rPr>
        <w:t>го округа и контроля в сфере муниципальных з</w:t>
      </w:r>
      <w:r>
        <w:rPr>
          <w:sz w:val="28"/>
        </w:rPr>
        <w:t>а</w:t>
      </w:r>
      <w:r>
        <w:rPr>
          <w:sz w:val="28"/>
        </w:rPr>
        <w:t>купок;</w:t>
      </w:r>
      <w:r>
        <w:rPr>
          <w:sz w:val="28"/>
        </w:rPr>
        <w:t xml:space="preserve"> </w:t>
      </w:r>
    </w:p>
    <w:p w14:paraId="BC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сфере управления муниципальным долгом - отсутствие долговой нагрузки на бюджет муниципального округа, реализация стратегии управл</w:t>
      </w:r>
      <w:r>
        <w:rPr>
          <w:sz w:val="28"/>
        </w:rPr>
        <w:t>е</w:t>
      </w:r>
      <w:r>
        <w:rPr>
          <w:sz w:val="28"/>
        </w:rPr>
        <w:t>ния муниципальными заимствованиями, направленной на поддержание об</w:t>
      </w:r>
      <w:r>
        <w:rPr>
          <w:sz w:val="28"/>
        </w:rPr>
        <w:t>ъ</w:t>
      </w:r>
      <w:r>
        <w:rPr>
          <w:sz w:val="28"/>
        </w:rPr>
        <w:t>ема муниципального долга муниципального округа на экономически бе</w:t>
      </w:r>
      <w:r>
        <w:rPr>
          <w:sz w:val="28"/>
        </w:rPr>
        <w:t>з</w:t>
      </w:r>
      <w:r>
        <w:rPr>
          <w:sz w:val="28"/>
        </w:rPr>
        <w:t>опасном уровне, минимизации стоимости его обслуживания.</w:t>
      </w:r>
    </w:p>
    <w:p w14:paraId="BD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Целями Программы являются:</w:t>
      </w:r>
    </w:p>
    <w:p w14:paraId="BE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обеспечение долгосрочной сбалансированности и устойчивости бю</w:t>
      </w:r>
      <w:r>
        <w:rPr>
          <w:sz w:val="28"/>
        </w:rPr>
        <w:t>д</w:t>
      </w:r>
      <w:r>
        <w:rPr>
          <w:sz w:val="28"/>
        </w:rPr>
        <w:t>жетной системы Андроповского муниципального округа Ставропольского края;</w:t>
      </w:r>
    </w:p>
    <w:p w14:paraId="BF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повышение качества управления бюджетным процессом</w:t>
      </w:r>
      <w:r>
        <w:rPr>
          <w:sz w:val="28"/>
        </w:rPr>
        <w:t xml:space="preserve"> в</w:t>
      </w:r>
      <w:r>
        <w:rPr>
          <w:sz w:val="28"/>
        </w:rPr>
        <w:t xml:space="preserve"> Андропо</w:t>
      </w:r>
      <w:r>
        <w:rPr>
          <w:sz w:val="28"/>
        </w:rPr>
        <w:t>в</w:t>
      </w:r>
      <w:r>
        <w:rPr>
          <w:sz w:val="28"/>
        </w:rPr>
        <w:t>ско</w:t>
      </w:r>
      <w:r>
        <w:rPr>
          <w:sz w:val="28"/>
        </w:rPr>
        <w:t>м</w:t>
      </w:r>
      <w:r>
        <w:rPr>
          <w:sz w:val="28"/>
        </w:rPr>
        <w:t xml:space="preserve"> муниципально</w:t>
      </w:r>
      <w:r>
        <w:rPr>
          <w:sz w:val="28"/>
        </w:rPr>
        <w:t>м</w:t>
      </w:r>
      <w:r>
        <w:rPr>
          <w:sz w:val="28"/>
        </w:rPr>
        <w:t xml:space="preserve"> округ</w:t>
      </w:r>
      <w:r>
        <w:rPr>
          <w:sz w:val="28"/>
        </w:rPr>
        <w:t>е</w:t>
      </w:r>
      <w:r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14:paraId="C0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14:paraId="C1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одпрограмма </w:t>
      </w:r>
      <w:r>
        <w:rPr>
          <w:sz w:val="28"/>
        </w:rPr>
        <w:t xml:space="preserve">1 </w:t>
      </w:r>
      <w:r>
        <w:rPr>
          <w:sz w:val="28"/>
        </w:rPr>
        <w:t>«Повышение устойчивости бюджетной системы окр</w:t>
      </w:r>
      <w:r>
        <w:rPr>
          <w:sz w:val="28"/>
        </w:rPr>
        <w:t>у</w:t>
      </w:r>
      <w:r>
        <w:rPr>
          <w:sz w:val="28"/>
        </w:rPr>
        <w:t>га»</w:t>
      </w:r>
      <w:r>
        <w:rPr>
          <w:sz w:val="28"/>
        </w:rPr>
        <w:t xml:space="preserve"> (приведена в приложении 1 к Программе);</w:t>
      </w:r>
    </w:p>
    <w:p w14:paraId="C2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одпрограмма </w:t>
      </w:r>
      <w:r>
        <w:rPr>
          <w:sz w:val="28"/>
        </w:rPr>
        <w:t>2 «</w:t>
      </w:r>
      <w:r>
        <w:rPr>
          <w:sz w:val="28"/>
        </w:rPr>
        <w:t>Повышение качества управления муниципальными финансами округа</w:t>
      </w:r>
      <w:r>
        <w:rPr>
          <w:sz w:val="28"/>
        </w:rPr>
        <w:t xml:space="preserve">» </w:t>
      </w:r>
      <w:r>
        <w:rPr>
          <w:sz w:val="28"/>
        </w:rPr>
        <w:t>(приведена в приложении 2 к Программе);</w:t>
      </w:r>
    </w:p>
    <w:p w14:paraId="C3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одпрограмма </w:t>
      </w:r>
      <w:r>
        <w:rPr>
          <w:sz w:val="28"/>
        </w:rPr>
        <w:t xml:space="preserve">3 </w:t>
      </w:r>
      <w:r>
        <w:rPr>
          <w:sz w:val="28"/>
        </w:rPr>
        <w:t>«Обеспечение реализации Программы и общепр</w:t>
      </w:r>
      <w:r>
        <w:rPr>
          <w:sz w:val="28"/>
        </w:rPr>
        <w:t>о</w:t>
      </w:r>
      <w:r>
        <w:rPr>
          <w:sz w:val="28"/>
        </w:rPr>
        <w:t>граммные мероприятия»</w:t>
      </w:r>
      <w:r>
        <w:rPr>
          <w:sz w:val="28"/>
        </w:rPr>
        <w:t xml:space="preserve"> </w:t>
      </w:r>
      <w:r>
        <w:rPr>
          <w:sz w:val="28"/>
        </w:rPr>
        <w:t>(приведена в приложении 3 к Программе).</w:t>
      </w:r>
    </w:p>
    <w:p w14:paraId="C4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"https://login.consultant.ru/link/?req=doc&amp;base=RLAW077&amp;n=218298&amp;dst=100346"</w:instrText>
      </w:r>
      <w:r>
        <w:rPr>
          <w:sz w:val="28"/>
        </w:rPr>
        <w:fldChar w:fldCharType="separate"/>
      </w:r>
      <w:r>
        <w:rPr>
          <w:sz w:val="28"/>
        </w:rPr>
        <w:t>Сведения</w:t>
      </w:r>
      <w:r>
        <w:rPr>
          <w:sz w:val="28"/>
        </w:rPr>
        <w:fldChar w:fldCharType="end"/>
      </w:r>
      <w:r>
        <w:rPr>
          <w:sz w:val="28"/>
        </w:rPr>
        <w:t xml:space="preserve"> об индикаторах достижения целей Программы и показателях решения задач подпрограмм Программы и их значениях приведены в прил</w:t>
      </w:r>
      <w:r>
        <w:rPr>
          <w:sz w:val="28"/>
        </w:rPr>
        <w:t>о</w:t>
      </w:r>
      <w:r>
        <w:rPr>
          <w:sz w:val="28"/>
        </w:rPr>
        <w:t>жении 4 к Программе.</w:t>
      </w:r>
    </w:p>
    <w:p w14:paraId="C5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"https://login.consultant.ru/link/?req=doc&amp;base=RLAW077&amp;n=218298&amp;dst=100663"</w:instrText>
      </w:r>
      <w:r>
        <w:rPr>
          <w:sz w:val="28"/>
        </w:rPr>
        <w:fldChar w:fldCharType="separate"/>
      </w:r>
      <w:r>
        <w:rPr>
          <w:sz w:val="28"/>
        </w:rPr>
        <w:t>Перечень</w:t>
      </w:r>
      <w:r>
        <w:rPr>
          <w:sz w:val="28"/>
        </w:rPr>
        <w:fldChar w:fldCharType="end"/>
      </w:r>
      <w:r>
        <w:rPr>
          <w:sz w:val="28"/>
        </w:rPr>
        <w:t xml:space="preserve"> основных мероприятий подпрограмм Программы приведен в приложении 5 к Программе.</w:t>
      </w:r>
    </w:p>
    <w:p w14:paraId="C6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"https://login.consultant.ru/link/?req=doc&amp;base=RLAW077&amp;n=218298&amp;dst=100841"</w:instrText>
      </w:r>
      <w:r>
        <w:rPr>
          <w:sz w:val="28"/>
        </w:rPr>
        <w:fldChar w:fldCharType="separate"/>
      </w:r>
      <w:r>
        <w:rPr>
          <w:sz w:val="28"/>
        </w:rPr>
        <w:t>Объемы</w:t>
      </w:r>
      <w:r>
        <w:rPr>
          <w:sz w:val="28"/>
        </w:rPr>
        <w:fldChar w:fldCharType="end"/>
      </w:r>
      <w:r>
        <w:rPr>
          <w:sz w:val="28"/>
        </w:rPr>
        <w:t xml:space="preserve"> и источники финансового обеспечения Программы приведены в приложении 6 к Программе.</w:t>
      </w:r>
    </w:p>
    <w:p w14:paraId="C7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"https://login.consultant.ru/link/?req=doc&amp;base=RLAW077&amp;n=218298&amp;dst=101281"</w:instrText>
      </w:r>
      <w:r>
        <w:rPr>
          <w:sz w:val="28"/>
        </w:rPr>
        <w:fldChar w:fldCharType="separate"/>
      </w:r>
      <w:r>
        <w:rPr>
          <w:sz w:val="28"/>
        </w:rPr>
        <w:t>Сведения</w:t>
      </w:r>
      <w:r>
        <w:rPr>
          <w:sz w:val="28"/>
        </w:rPr>
        <w:fldChar w:fldCharType="end"/>
      </w:r>
      <w:r>
        <w:rPr>
          <w:sz w:val="28"/>
        </w:rPr>
        <w:t xml:space="preserve"> о весовых коэффициентах, присвоенных целям Программы, задачам подпрограмм Программы, приведены в приложении 7 к Программе.</w:t>
      </w:r>
    </w:p>
    <w:p w14:paraId="C800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Предельные объемы средств местного бюджета на исполнение долг</w:t>
      </w:r>
      <w:r>
        <w:rPr>
          <w:sz w:val="28"/>
        </w:rPr>
        <w:t>о</w:t>
      </w:r>
      <w:r>
        <w:rPr>
          <w:sz w:val="28"/>
        </w:rPr>
        <w:t>срочных муниципальных контрактов в целях реализации основных меропр</w:t>
      </w:r>
      <w:r>
        <w:rPr>
          <w:sz w:val="28"/>
        </w:rPr>
        <w:t>и</w:t>
      </w:r>
      <w:r>
        <w:rPr>
          <w:sz w:val="28"/>
        </w:rPr>
        <w:t>ятий Программы не приводятся, в связи с отсутствием таких контрактов.</w:t>
      </w:r>
    </w:p>
    <w:p w14:paraId="C9000000">
      <w:pPr>
        <w:widowControl w:val="0"/>
        <w:spacing w:before="0" w:line="240" w:lineRule="exact"/>
        <w:ind w:firstLine="709" w:left="0"/>
        <w:rPr>
          <w:sz w:val="28"/>
        </w:rPr>
      </w:pPr>
    </w:p>
    <w:p w14:paraId="CA000000">
      <w:pPr>
        <w:pStyle w:val="Style_4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Руководителя</w:t>
      </w:r>
    </w:p>
    <w:p w14:paraId="CB000000">
      <w:pPr>
        <w:pStyle w:val="Style_4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Финансового управления администрации </w:t>
      </w:r>
    </w:p>
    <w:p w14:paraId="CC000000">
      <w:pPr>
        <w:pStyle w:val="Style_4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Андроповского муниципального округа </w:t>
      </w:r>
    </w:p>
    <w:p w14:paraId="CD000000">
      <w:pPr>
        <w:pStyle w:val="Style_4"/>
        <w:spacing w:line="240" w:lineRule="exact"/>
        <w:ind w:firstLine="0" w:left="0" w:right="0"/>
        <w:jc w:val="both"/>
        <w:rPr>
          <w:sz w:val="28"/>
        </w:rPr>
      </w:pPr>
      <w:r>
        <w:rPr>
          <w:rFonts w:ascii="Times New Roman" w:hAnsi="Times New Roman"/>
          <w:sz w:val="28"/>
        </w:rPr>
        <w:t>Ставропольского края                                                              Н.В. Жаворонкова</w:t>
      </w:r>
    </w:p>
    <w:p w14:paraId="CE000000">
      <w:pPr>
        <w:sectPr>
          <w:headerReference r:id="rId3" w:type="default"/>
          <w:headerReference r:id="rId8" w:type="even"/>
          <w:footerReference r:id="rId9" w:type="even"/>
          <w:pgSz w:h="16838" w:orient="portrait" w:w="11906"/>
          <w:pgMar w:bottom="1021" w:footer="709" w:gutter="0" w:header="709" w:left="1985" w:right="567" w:top="1021"/>
          <w:pgNumType w:start="1"/>
          <w:titlePg/>
        </w:sectPr>
      </w:pPr>
    </w:p>
    <w:p w14:paraId="CF000000">
      <w:pPr>
        <w:widowControl w:val="0"/>
        <w:spacing w:before="0" w:line="240" w:lineRule="exact"/>
        <w:ind w:firstLine="0" w:left="4248"/>
        <w:jc w:val="center"/>
        <w:rPr>
          <w:sz w:val="28"/>
        </w:rPr>
      </w:pPr>
      <w:r>
        <w:rPr>
          <w:sz w:val="28"/>
        </w:rPr>
        <w:t>Приложение 1</w:t>
      </w:r>
    </w:p>
    <w:p w14:paraId="D0000000">
      <w:pPr>
        <w:widowControl w:val="0"/>
        <w:spacing w:before="0" w:line="240" w:lineRule="exact"/>
        <w:ind w:firstLine="0" w:left="4248"/>
        <w:jc w:val="center"/>
        <w:rPr>
          <w:sz w:val="28"/>
        </w:rPr>
      </w:pPr>
    </w:p>
    <w:p w14:paraId="D1000000">
      <w:pPr>
        <w:widowControl w:val="0"/>
        <w:spacing w:before="0" w:line="240" w:lineRule="exact"/>
        <w:ind w:firstLine="0" w:left="4248"/>
        <w:jc w:val="center"/>
        <w:rPr>
          <w:sz w:val="28"/>
        </w:rPr>
      </w:pPr>
      <w:r>
        <w:rPr>
          <w:sz w:val="28"/>
        </w:rPr>
        <w:t xml:space="preserve">к муниципальной программе </w:t>
      </w:r>
    </w:p>
    <w:p w14:paraId="D2000000">
      <w:pPr>
        <w:widowControl w:val="0"/>
        <w:spacing w:before="0" w:line="240" w:lineRule="exact"/>
        <w:ind w:firstLine="0" w:left="4248"/>
        <w:jc w:val="center"/>
        <w:rPr>
          <w:sz w:val="28"/>
        </w:rPr>
      </w:pPr>
      <w:r>
        <w:rPr>
          <w:sz w:val="28"/>
        </w:rPr>
        <w:t>Андроповского муниципального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</w:t>
      </w:r>
    </w:p>
    <w:p w14:paraId="D3000000">
      <w:pPr>
        <w:widowControl w:val="0"/>
        <w:spacing w:before="0" w:line="240" w:lineRule="exact"/>
        <w:ind w:firstLine="0" w:left="4248"/>
        <w:jc w:val="center"/>
        <w:rPr>
          <w:sz w:val="28"/>
        </w:rPr>
      </w:pPr>
      <w:r>
        <w:rPr>
          <w:sz w:val="28"/>
        </w:rPr>
        <w:t>Ставропольского края</w:t>
      </w:r>
    </w:p>
    <w:p w14:paraId="D4000000">
      <w:pPr>
        <w:widowControl w:val="0"/>
        <w:spacing w:before="0" w:line="240" w:lineRule="exact"/>
        <w:ind w:firstLine="0" w:left="4248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Управление финансами</w:t>
      </w:r>
      <w:r>
        <w:rPr>
          <w:sz w:val="28"/>
        </w:rPr>
        <w:t>»</w:t>
      </w:r>
    </w:p>
    <w:p w14:paraId="D5000000">
      <w:pPr>
        <w:widowControl w:val="0"/>
        <w:spacing w:before="0" w:line="240" w:lineRule="exact"/>
        <w:ind/>
        <w:jc w:val="center"/>
        <w:rPr>
          <w:sz w:val="28"/>
        </w:rPr>
      </w:pPr>
    </w:p>
    <w:p w14:paraId="D6000000">
      <w:pPr>
        <w:widowControl w:val="0"/>
        <w:spacing w:before="0" w:line="240" w:lineRule="exact"/>
        <w:ind/>
        <w:jc w:val="center"/>
        <w:rPr>
          <w:sz w:val="28"/>
        </w:rPr>
      </w:pPr>
    </w:p>
    <w:p w14:paraId="D7000000">
      <w:pPr>
        <w:widowControl w:val="0"/>
        <w:spacing w:before="0" w:line="240" w:lineRule="exact"/>
        <w:ind/>
        <w:jc w:val="center"/>
        <w:rPr>
          <w:sz w:val="28"/>
        </w:rPr>
      </w:pPr>
      <w:r>
        <w:rPr>
          <w:sz w:val="28"/>
        </w:rPr>
        <w:t>ПОДПРОГРАММА</w:t>
      </w:r>
    </w:p>
    <w:p w14:paraId="D8000000">
      <w:pPr>
        <w:widowControl w:val="0"/>
        <w:spacing w:before="0" w:line="240" w:lineRule="exact"/>
        <w:ind/>
        <w:jc w:val="center"/>
        <w:rPr>
          <w:sz w:val="28"/>
        </w:rPr>
      </w:pPr>
    </w:p>
    <w:p w14:paraId="D9000000">
      <w:pPr>
        <w:widowControl w:val="0"/>
        <w:spacing w:before="0" w:line="240" w:lineRule="exact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Повышение устойчивости бюджетной системы округа</w:t>
      </w:r>
      <w:r>
        <w:rPr>
          <w:sz w:val="28"/>
        </w:rPr>
        <w:t>»</w:t>
      </w:r>
      <w:r>
        <w:rPr>
          <w:sz w:val="28"/>
        </w:rPr>
        <w:t xml:space="preserve"> муниципальной программы</w:t>
      </w:r>
      <w:r>
        <w:rPr>
          <w:sz w:val="28"/>
        </w:rPr>
        <w:t xml:space="preserve">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 </w:t>
      </w:r>
    </w:p>
    <w:p w14:paraId="DA000000">
      <w:pPr>
        <w:widowControl w:val="0"/>
        <w:spacing w:before="0" w:line="240" w:lineRule="exact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Управл</w:t>
      </w:r>
      <w:r>
        <w:rPr>
          <w:sz w:val="28"/>
        </w:rPr>
        <w:t>е</w:t>
      </w:r>
      <w:r>
        <w:rPr>
          <w:sz w:val="28"/>
        </w:rPr>
        <w:t>ние финансами</w:t>
      </w:r>
      <w:r>
        <w:rPr>
          <w:sz w:val="28"/>
        </w:rPr>
        <w:t>»</w:t>
      </w:r>
    </w:p>
    <w:p w14:paraId="DB000000">
      <w:pPr>
        <w:widowControl w:val="0"/>
        <w:spacing w:before="0" w:line="240" w:lineRule="exact"/>
        <w:ind/>
        <w:jc w:val="center"/>
        <w:rPr>
          <w:sz w:val="28"/>
        </w:rPr>
      </w:pPr>
    </w:p>
    <w:p w14:paraId="DC000000">
      <w:pPr>
        <w:widowControl w:val="0"/>
        <w:spacing w:before="0" w:line="240" w:lineRule="exact"/>
        <w:ind/>
        <w:jc w:val="center"/>
        <w:rPr>
          <w:caps w:val="1"/>
          <w:sz w:val="28"/>
        </w:rPr>
      </w:pPr>
      <w:r>
        <w:rPr>
          <w:caps w:val="1"/>
          <w:sz w:val="28"/>
        </w:rPr>
        <w:t>паспорт</w:t>
      </w:r>
    </w:p>
    <w:p w14:paraId="DD000000">
      <w:pPr>
        <w:widowControl w:val="0"/>
        <w:spacing w:before="0" w:line="240" w:lineRule="exact"/>
        <w:ind/>
        <w:jc w:val="center"/>
        <w:rPr>
          <w:sz w:val="28"/>
        </w:rPr>
      </w:pPr>
    </w:p>
    <w:p w14:paraId="DE000000">
      <w:pPr>
        <w:widowControl w:val="0"/>
        <w:spacing w:before="0" w:line="240" w:lineRule="exact"/>
        <w:ind/>
        <w:jc w:val="center"/>
        <w:rPr>
          <w:sz w:val="28"/>
        </w:rPr>
      </w:pPr>
      <w:r>
        <w:rPr>
          <w:sz w:val="28"/>
        </w:rPr>
        <w:t xml:space="preserve">подпрограммы </w:t>
      </w:r>
      <w:r>
        <w:rPr>
          <w:sz w:val="28"/>
        </w:rPr>
        <w:t>«</w:t>
      </w:r>
      <w:r>
        <w:rPr>
          <w:sz w:val="28"/>
        </w:rPr>
        <w:t>Повышение устойчивости бюджетной системы округа</w:t>
      </w:r>
      <w:r>
        <w:rPr>
          <w:sz w:val="28"/>
        </w:rPr>
        <w:t>»</w:t>
      </w:r>
      <w:r>
        <w:rPr>
          <w:sz w:val="28"/>
        </w:rPr>
        <w:t xml:space="preserve"> м</w:t>
      </w:r>
      <w:r>
        <w:rPr>
          <w:sz w:val="28"/>
        </w:rPr>
        <w:t>у</w:t>
      </w:r>
      <w:r>
        <w:rPr>
          <w:sz w:val="28"/>
        </w:rPr>
        <w:t>ниц</w:t>
      </w:r>
      <w:r>
        <w:rPr>
          <w:sz w:val="28"/>
        </w:rPr>
        <w:t>и</w:t>
      </w:r>
      <w:r>
        <w:rPr>
          <w:sz w:val="28"/>
        </w:rPr>
        <w:t xml:space="preserve">пальной программы </w:t>
      </w:r>
      <w:r>
        <w:rPr>
          <w:sz w:val="28"/>
        </w:rPr>
        <w:t xml:space="preserve">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</w:p>
    <w:p w14:paraId="DF000000">
      <w:pPr>
        <w:widowControl w:val="0"/>
        <w:spacing w:before="0" w:line="240" w:lineRule="exact"/>
        <w:ind/>
        <w:jc w:val="center"/>
        <w:rPr>
          <w:sz w:val="28"/>
        </w:rPr>
      </w:pPr>
      <w:r>
        <w:rPr>
          <w:sz w:val="28"/>
        </w:rPr>
        <w:t>Ставропольск</w:t>
      </w:r>
      <w:r>
        <w:rPr>
          <w:sz w:val="28"/>
        </w:rPr>
        <w:t>о</w:t>
      </w:r>
      <w:r>
        <w:rPr>
          <w:sz w:val="28"/>
        </w:rPr>
        <w:t xml:space="preserve">го края </w:t>
      </w:r>
      <w:r>
        <w:rPr>
          <w:sz w:val="28"/>
        </w:rPr>
        <w:t>«</w:t>
      </w:r>
      <w:r>
        <w:rPr>
          <w:sz w:val="28"/>
        </w:rPr>
        <w:t>Управление финансами</w:t>
      </w:r>
      <w:r>
        <w:rPr>
          <w:sz w:val="28"/>
        </w:rPr>
        <w:t>»</w:t>
      </w:r>
    </w:p>
    <w:p w14:paraId="E0000000">
      <w:pPr>
        <w:widowControl w:val="0"/>
        <w:spacing w:before="0" w:line="240" w:lineRule="exact"/>
        <w:ind/>
        <w:jc w:val="center"/>
        <w:outlineLvl w:val="2"/>
        <w:rPr>
          <w:sz w:val="28"/>
        </w:rPr>
      </w:pPr>
    </w:p>
    <w:tbl>
      <w:tblPr>
        <w:tblStyle w:val="Style_5"/>
        <w:tblW w:type="auto" w:w="0"/>
        <w:tblInd w:type="dxa" w:w="-252"/>
        <w:tblLayout w:type="fixed"/>
      </w:tblPr>
      <w:tblGrid>
        <w:gridCol w:w="3720"/>
        <w:gridCol w:w="5640"/>
      </w:tblGrid>
      <w:tr>
        <w:tc>
          <w:tcPr>
            <w:tcW w:type="dxa" w:w="3720"/>
          </w:tcPr>
          <w:p w14:paraId="E1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E2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</w:p>
        </w:tc>
        <w:tc>
          <w:tcPr>
            <w:tcW w:type="dxa" w:w="5640"/>
          </w:tcPr>
          <w:p w14:paraId="E3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подпрограмма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Повышение устойчивости бюджетной системы округа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ной программы </w:t>
            </w:r>
            <w:r>
              <w:rPr>
                <w:sz w:val="28"/>
              </w:rPr>
              <w:t>Андроповского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Ставропольского края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Управление финансами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(да</w:t>
            </w:r>
            <w:r>
              <w:rPr>
                <w:sz w:val="28"/>
              </w:rPr>
              <w:t>лее – П</w:t>
            </w:r>
            <w:r>
              <w:rPr>
                <w:sz w:val="28"/>
              </w:rPr>
              <w:t>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грамма</w:t>
            </w:r>
            <w:r>
              <w:rPr>
                <w:sz w:val="28"/>
              </w:rPr>
              <w:t>,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грамма</w:t>
            </w:r>
            <w:r>
              <w:rPr>
                <w:sz w:val="28"/>
              </w:rPr>
              <w:t>)</w:t>
            </w:r>
          </w:p>
          <w:p w14:paraId="E4000000">
            <w:pPr>
              <w:widowControl w:val="0"/>
              <w:spacing w:before="0"/>
              <w:ind/>
              <w:rPr>
                <w:sz w:val="28"/>
              </w:rPr>
            </w:pPr>
          </w:p>
        </w:tc>
      </w:tr>
      <w:tr>
        <w:tc>
          <w:tcPr>
            <w:tcW w:type="dxa" w:w="3720"/>
          </w:tcPr>
          <w:p w14:paraId="E5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Ответственный исполнитель подпрограммы</w:t>
            </w:r>
          </w:p>
          <w:p w14:paraId="E6000000">
            <w:pPr>
              <w:widowControl w:val="0"/>
              <w:spacing w:before="0"/>
              <w:ind/>
              <w:rPr>
                <w:sz w:val="28"/>
              </w:rPr>
            </w:pPr>
          </w:p>
        </w:tc>
        <w:tc>
          <w:tcPr>
            <w:tcW w:type="dxa" w:w="5640"/>
          </w:tcPr>
          <w:p w14:paraId="E7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Финансовое управление</w:t>
            </w:r>
            <w:r>
              <w:rPr>
                <w:sz w:val="28"/>
              </w:rPr>
              <w:t xml:space="preserve"> администрации 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дроповского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Ста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ропольского края (далее – Финансовое управление)</w:t>
            </w:r>
          </w:p>
          <w:p w14:paraId="E8000000">
            <w:pPr>
              <w:widowControl w:val="0"/>
              <w:spacing w:before="0"/>
              <w:ind/>
              <w:rPr>
                <w:sz w:val="28"/>
              </w:rPr>
            </w:pPr>
          </w:p>
        </w:tc>
      </w:tr>
      <w:tr>
        <w:trPr>
          <w:trHeight w:hRule="atLeast" w:val="60"/>
        </w:trPr>
        <w:tc>
          <w:tcPr>
            <w:tcW w:type="dxa" w:w="3720"/>
            <w:shd w:fill="auto" w:val="clear"/>
          </w:tcPr>
          <w:p w14:paraId="E9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Соисполнители</w:t>
            </w:r>
          </w:p>
          <w:p w14:paraId="EA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одпрограммы</w:t>
            </w:r>
          </w:p>
          <w:p w14:paraId="EB000000">
            <w:pPr>
              <w:widowControl w:val="0"/>
              <w:spacing w:before="0"/>
              <w:ind/>
              <w:rPr>
                <w:sz w:val="28"/>
              </w:rPr>
            </w:pPr>
          </w:p>
        </w:tc>
        <w:tc>
          <w:tcPr>
            <w:tcW w:type="dxa" w:w="5640"/>
            <w:shd w:fill="auto" w:val="clear"/>
          </w:tcPr>
          <w:p w14:paraId="EC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администрация Андроповского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Ставропольского края (д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лее - администрация муниципального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>)</w:t>
            </w:r>
          </w:p>
          <w:p w14:paraId="ED000000">
            <w:pPr>
              <w:widowControl w:val="0"/>
              <w:spacing w:before="0"/>
              <w:ind/>
              <w:rPr>
                <w:sz w:val="28"/>
              </w:rPr>
            </w:pPr>
          </w:p>
        </w:tc>
      </w:tr>
      <w:tr>
        <w:tc>
          <w:tcPr>
            <w:tcW w:type="dxa" w:w="3720"/>
          </w:tcPr>
          <w:p w14:paraId="EE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Участники </w:t>
            </w:r>
          </w:p>
          <w:p w14:paraId="EF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</w:p>
          <w:p w14:paraId="F0000000">
            <w:pPr>
              <w:widowControl w:val="0"/>
              <w:spacing w:before="0"/>
              <w:ind/>
              <w:rPr>
                <w:sz w:val="28"/>
              </w:rPr>
            </w:pPr>
          </w:p>
        </w:tc>
        <w:tc>
          <w:tcPr>
            <w:tcW w:type="dxa" w:w="5640"/>
          </w:tcPr>
          <w:p w14:paraId="F1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тсутствуют </w:t>
            </w:r>
          </w:p>
          <w:p w14:paraId="F2000000">
            <w:pPr>
              <w:widowControl w:val="0"/>
              <w:spacing w:before="0"/>
              <w:ind/>
              <w:rPr>
                <w:sz w:val="28"/>
              </w:rPr>
            </w:pPr>
          </w:p>
        </w:tc>
      </w:tr>
      <w:tr>
        <w:tc>
          <w:tcPr>
            <w:tcW w:type="dxa" w:w="3720"/>
          </w:tcPr>
          <w:p w14:paraId="F3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Задачи подпрограммы</w:t>
            </w:r>
          </w:p>
        </w:tc>
        <w:tc>
          <w:tcPr>
            <w:tcW w:type="dxa" w:w="5640"/>
          </w:tcPr>
          <w:p w14:paraId="F4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беспечение роста налогового потенциала Андроповского муниципальн</w:t>
            </w:r>
            <w:r>
              <w:rPr>
                <w:sz w:val="28"/>
              </w:rPr>
              <w:t xml:space="preserve">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Ставропольского края;</w:t>
            </w:r>
          </w:p>
          <w:p w14:paraId="F5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овершенствование бюджетной политики Андроповского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Ставропольского края </w:t>
            </w:r>
            <w:r>
              <w:rPr>
                <w:sz w:val="28"/>
              </w:rPr>
              <w:t>и повышение эффе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тивности использования средств бюджета Андр</w:t>
            </w:r>
            <w:r>
              <w:rPr>
                <w:sz w:val="28"/>
              </w:rPr>
              <w:t xml:space="preserve">оповского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Ставропольского края</w:t>
            </w:r>
          </w:p>
          <w:p w14:paraId="F6000000">
            <w:pPr>
              <w:widowControl w:val="0"/>
              <w:spacing w:before="0"/>
              <w:ind/>
              <w:rPr>
                <w:sz w:val="28"/>
              </w:rPr>
            </w:pPr>
          </w:p>
        </w:tc>
      </w:tr>
      <w:tr>
        <w:tc>
          <w:tcPr>
            <w:tcW w:type="dxa" w:w="3720"/>
          </w:tcPr>
          <w:p w14:paraId="F7000000">
            <w:pPr>
              <w:pStyle w:val="Style_8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оказатели</w:t>
            </w:r>
            <w:r>
              <w:rPr>
                <w:rFonts w:ascii="Times New Roman" w:hAnsi="Times New Roman"/>
                <w:sz w:val="28"/>
              </w:rPr>
              <w:t xml:space="preserve"> решения задач П</w:t>
            </w:r>
            <w:r>
              <w:rPr>
                <w:rFonts w:ascii="Times New Roman" w:hAnsi="Times New Roman"/>
                <w:sz w:val="28"/>
              </w:rPr>
              <w:t>одпрограммы</w:t>
            </w:r>
          </w:p>
        </w:tc>
        <w:tc>
          <w:tcPr>
            <w:tcW w:type="dxa" w:w="5640"/>
          </w:tcPr>
          <w:p w14:paraId="F8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объём поступивших налоговых и неналог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вых доходов бюджета Андроповского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ципального округа Ставропольского края;</w:t>
            </w:r>
          </w:p>
          <w:p w14:paraId="F9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удельный вес расходов бюджета </w:t>
            </w:r>
            <w:r>
              <w:rPr>
                <w:sz w:val="28"/>
              </w:rPr>
              <w:t>Андропо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Ставропол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края</w:t>
            </w:r>
            <w:r>
              <w:rPr>
                <w:sz w:val="28"/>
              </w:rPr>
              <w:t>, формируемых в рамках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 программ, в общем объеме расх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дов бюджета </w:t>
            </w:r>
            <w:r>
              <w:rPr>
                <w:sz w:val="28"/>
              </w:rPr>
              <w:t>Андроповского муниципальн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Ставропольского края</w:t>
            </w:r>
            <w:r>
              <w:rPr>
                <w:sz w:val="28"/>
              </w:rPr>
              <w:t>;</w:t>
            </w:r>
          </w:p>
          <w:p w14:paraId="FA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отношение просроченной кредиторской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долженности, сложившейся по расходам бюджета </w:t>
            </w:r>
            <w:r>
              <w:rPr>
                <w:sz w:val="28"/>
              </w:rPr>
              <w:t xml:space="preserve">Андроповского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Ставропольского края</w:t>
            </w:r>
            <w:r>
              <w:rPr>
                <w:sz w:val="28"/>
              </w:rPr>
              <w:t xml:space="preserve"> к общему об</w:t>
            </w:r>
            <w:r>
              <w:rPr>
                <w:sz w:val="28"/>
              </w:rPr>
              <w:t>ъ</w:t>
            </w:r>
            <w:r>
              <w:rPr>
                <w:sz w:val="28"/>
              </w:rPr>
              <w:t xml:space="preserve">ему расходов бюджета </w:t>
            </w:r>
            <w:r>
              <w:rPr>
                <w:sz w:val="28"/>
              </w:rPr>
              <w:t>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Ставропольского края</w:t>
            </w:r>
            <w:r>
              <w:rPr>
                <w:sz w:val="28"/>
              </w:rPr>
              <w:t>;</w:t>
            </w:r>
          </w:p>
          <w:p w14:paraId="FB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равномерность расходов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повского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Ставр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польского края в течение финансового года (без учета субсидий, субвенций и иных ме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бюджетных трансфертов, имеющих целевое назначение, поступивших из других бюдж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тов бюджетной системы Российской Фед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рации)</w:t>
            </w:r>
            <w:r>
              <w:rPr>
                <w:sz w:val="28"/>
              </w:rPr>
              <w:t>;</w:t>
            </w:r>
          </w:p>
          <w:p w14:paraId="FC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охват централизованной формой ведения бюджетного (бухгалтерского) учета 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ципальных учреждений </w:t>
            </w:r>
            <w:r>
              <w:rPr>
                <w:color w:val="000000"/>
                <w:sz w:val="28"/>
              </w:rPr>
              <w:t>Андроповского м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ниципального округа Ставропольского края</w:t>
            </w:r>
            <w:r>
              <w:rPr>
                <w:color w:val="000000"/>
                <w:sz w:val="28"/>
              </w:rPr>
              <w:t>;</w:t>
            </w:r>
          </w:p>
          <w:p w14:paraId="FD00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просроченная задолженность по долговым обязательствам Андроповского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Ставр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польского края</w:t>
            </w:r>
          </w:p>
          <w:p w14:paraId="FE000000">
            <w:pPr>
              <w:widowControl w:val="0"/>
              <w:spacing w:before="0"/>
              <w:ind/>
              <w:rPr>
                <w:sz w:val="28"/>
              </w:rPr>
            </w:pPr>
          </w:p>
        </w:tc>
      </w:tr>
      <w:tr>
        <w:tc>
          <w:tcPr>
            <w:tcW w:type="dxa" w:w="3720"/>
          </w:tcPr>
          <w:p w14:paraId="FF000000">
            <w:pPr>
              <w:pStyle w:val="Style_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и источники фина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сового обеспечения Подпр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</w:t>
            </w:r>
          </w:p>
          <w:p w14:paraId="00010000">
            <w:pPr>
              <w:pStyle w:val="Style_8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40"/>
          </w:tcPr>
          <w:p w14:paraId="01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составит </w:t>
            </w:r>
            <w:r>
              <w:rPr>
                <w:sz w:val="28"/>
              </w:rPr>
              <w:t>17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 152,7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 xml:space="preserve"> тыс. рублей, в том числе по источникам финансового обе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печения:</w:t>
            </w:r>
          </w:p>
          <w:p w14:paraId="02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бюджет Андроповского муниципального округа Ставропольского края (далее – 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жет муниципального округа) –                      </w:t>
            </w:r>
            <w:r>
              <w:rPr>
                <w:sz w:val="28"/>
              </w:rPr>
              <w:t>17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 152,7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 по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дам:</w:t>
            </w:r>
          </w:p>
          <w:p w14:paraId="03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28 692,1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тыс. рублей;</w:t>
            </w:r>
          </w:p>
          <w:p w14:paraId="04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28 692,1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05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28 692,1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06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28 692,1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07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28 692,1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08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28 692,13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09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за счет межбюджетных трансфертов –               0,00 тыс. рублей, в том числе по годам:</w:t>
            </w:r>
          </w:p>
          <w:p w14:paraId="0A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2025 год – отсутствуют;</w:t>
            </w:r>
          </w:p>
          <w:p w14:paraId="0B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2026 год – отсутствуют;</w:t>
            </w:r>
          </w:p>
          <w:p w14:paraId="0C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2027 год – отсутствуют;</w:t>
            </w:r>
          </w:p>
          <w:p w14:paraId="0D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2028 год – отсутствуют;</w:t>
            </w:r>
          </w:p>
          <w:p w14:paraId="0E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2029 год – отсутствуют;</w:t>
            </w:r>
          </w:p>
          <w:p w14:paraId="0F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2030 год – отсутствуют;</w:t>
            </w:r>
          </w:p>
          <w:p w14:paraId="10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ки – 0,00 тыс. рублей, в том числе по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дам:</w:t>
            </w:r>
          </w:p>
          <w:p w14:paraId="11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2025 год – отсутствуют;</w:t>
            </w:r>
          </w:p>
          <w:p w14:paraId="12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2026 год – отсутствуют;</w:t>
            </w:r>
          </w:p>
          <w:p w14:paraId="13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2027 год – отсутствуют;</w:t>
            </w:r>
          </w:p>
          <w:p w14:paraId="14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2028 год – отсутствуют;</w:t>
            </w:r>
          </w:p>
          <w:p w14:paraId="15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2029 год – отсутствуют;</w:t>
            </w:r>
          </w:p>
          <w:p w14:paraId="16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2030 год – отсутствуют.</w:t>
            </w:r>
          </w:p>
          <w:p w14:paraId="17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средства участников Подпрограммы</w:t>
            </w:r>
            <w:r>
              <w:rPr>
                <w:sz w:val="28"/>
              </w:rPr>
              <w:t xml:space="preserve"> - </w:t>
            </w:r>
            <w:r>
              <w:rPr>
                <w:sz w:val="28"/>
              </w:rPr>
              <w:t xml:space="preserve">               </w:t>
            </w:r>
            <w:r>
              <w:rPr>
                <w:sz w:val="28"/>
              </w:rPr>
              <w:t>0,00 тыс. рублей, в том числе по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дам:</w:t>
            </w:r>
          </w:p>
          <w:p w14:paraId="18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2025 год – отсутствуют;</w:t>
            </w:r>
          </w:p>
          <w:p w14:paraId="19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2026 год – отсутствуют;</w:t>
            </w:r>
          </w:p>
          <w:p w14:paraId="1A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2027 год – отсутствуют;</w:t>
            </w:r>
          </w:p>
          <w:p w14:paraId="1B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2028 год – отсутствуют;</w:t>
            </w:r>
          </w:p>
          <w:p w14:paraId="1C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2029 год – отсутствуют;</w:t>
            </w:r>
          </w:p>
          <w:p w14:paraId="1D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2030 год – отсутствуют.</w:t>
            </w:r>
          </w:p>
          <w:p w14:paraId="1E010000">
            <w:pPr>
              <w:widowControl w:val="0"/>
              <w:spacing w:before="0"/>
              <w:ind/>
              <w:rPr>
                <w:sz w:val="28"/>
              </w:rPr>
            </w:pPr>
          </w:p>
        </w:tc>
      </w:tr>
      <w:tr>
        <w:tc>
          <w:tcPr>
            <w:tcW w:type="dxa" w:w="3720"/>
          </w:tcPr>
          <w:p w14:paraId="1F010000">
            <w:pPr>
              <w:pStyle w:val="Style_8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Ожидаемые результаты ре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лизации подпрограммы</w:t>
            </w:r>
          </w:p>
          <w:p w14:paraId="20010000">
            <w:pPr>
              <w:pStyle w:val="Style_8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640"/>
            <w:shd w:fill="auto" w:val="clear"/>
          </w:tcPr>
          <w:p w14:paraId="21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обеспечение стабильности поступления налоговых и неналоговых доходов в 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жет муниципального округа и </w:t>
            </w:r>
            <w:r>
              <w:rPr>
                <w:sz w:val="28"/>
              </w:rPr>
              <w:t xml:space="preserve">увеличение </w:t>
            </w:r>
            <w:r>
              <w:rPr>
                <w:sz w:val="28"/>
              </w:rPr>
              <w:t>объ</w:t>
            </w:r>
            <w:r>
              <w:rPr>
                <w:sz w:val="28"/>
              </w:rPr>
              <w:t>ё</w:t>
            </w:r>
            <w:r>
              <w:rPr>
                <w:sz w:val="28"/>
              </w:rPr>
              <w:t>ма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поступ</w:t>
            </w:r>
            <w:r>
              <w:rPr>
                <w:sz w:val="28"/>
              </w:rPr>
              <w:t>ивших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налоговых и неналоговых доходов бюджета </w:t>
            </w:r>
            <w:r>
              <w:rPr>
                <w:sz w:val="28"/>
              </w:rPr>
              <w:t>Андроповского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Ставропольского края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году до </w:t>
            </w:r>
            <w:r>
              <w:rPr>
                <w:sz w:val="28"/>
              </w:rPr>
              <w:t>316,9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млн.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ру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лей</w:t>
            </w:r>
            <w:r>
              <w:rPr>
                <w:sz w:val="28"/>
              </w:rPr>
              <w:t>;</w:t>
            </w:r>
          </w:p>
          <w:p w14:paraId="22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обеспечение стабильности, предсказуемости бюджетной политики Андроповского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ципального округа Ставропольского края</w:t>
            </w:r>
            <w:r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сохранение удельного веса расходов бюдж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та </w:t>
            </w:r>
            <w:r>
              <w:rPr>
                <w:sz w:val="28"/>
              </w:rPr>
              <w:t>Андроповского муниципального округа Ставропольского края</w:t>
            </w:r>
            <w:r>
              <w:rPr>
                <w:sz w:val="28"/>
              </w:rPr>
              <w:t>, формируемых в ра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ках муниципальных программ, в общем об</w:t>
            </w:r>
            <w:r>
              <w:rPr>
                <w:sz w:val="28"/>
              </w:rPr>
              <w:t>ъ</w:t>
            </w:r>
            <w:r>
              <w:rPr>
                <w:sz w:val="28"/>
              </w:rPr>
              <w:t xml:space="preserve">еме расходов бюджета </w:t>
            </w:r>
            <w:r>
              <w:rPr>
                <w:sz w:val="28"/>
              </w:rPr>
              <w:t>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ниципального округа Ставропол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края</w:t>
            </w:r>
            <w:r>
              <w:rPr>
                <w:sz w:val="28"/>
              </w:rPr>
              <w:t xml:space="preserve"> на уровне не ниже </w:t>
            </w:r>
            <w:r>
              <w:rPr>
                <w:sz w:val="28"/>
              </w:rPr>
              <w:t>98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процентов;</w:t>
            </w:r>
          </w:p>
          <w:p w14:paraId="23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сохранение уровня просроченной кредито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ской задолженности, сложившейся по 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ходам бюджета </w:t>
            </w:r>
            <w:r>
              <w:rPr>
                <w:sz w:val="28"/>
              </w:rPr>
              <w:t>Андроповского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пального округа Ставропольского края </w:t>
            </w:r>
            <w:r>
              <w:rPr>
                <w:sz w:val="28"/>
              </w:rPr>
              <w:t xml:space="preserve">к общему объему расходов бюджета </w:t>
            </w:r>
            <w:r>
              <w:rPr>
                <w:sz w:val="28"/>
              </w:rPr>
              <w:t>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муниципального округа Ставр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польского края</w:t>
            </w:r>
            <w:r>
              <w:rPr>
                <w:sz w:val="28"/>
              </w:rPr>
              <w:t xml:space="preserve"> не более 0,05 процента;</w:t>
            </w:r>
          </w:p>
          <w:p w14:paraId="24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обеспечение равномерности расходов 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жета Андроповского муниципального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Ставропольского края в течение финанс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вого года (без учета субсидий, субвенций и иных межбюджетных трансфертов, име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щих целевое назначение, поступивших из других бюджетов бюджетной системы Ро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сийской Федерации) не более 30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проце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тов;</w:t>
            </w:r>
          </w:p>
          <w:p w14:paraId="25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сохранение охвата централизованной фо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 xml:space="preserve">мой ведения бюджетного (бухгалтерского) учета муниципальных учреждений </w:t>
            </w:r>
            <w:r>
              <w:rPr>
                <w:color w:val="000000"/>
                <w:sz w:val="28"/>
              </w:rPr>
              <w:t>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 на уровне 100 процентов;</w:t>
            </w:r>
          </w:p>
          <w:p w14:paraId="26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отсутствие просроченной задолженности по долговым обязательствам Андроповского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Ставропольского края</w:t>
            </w:r>
            <w:r>
              <w:rPr>
                <w:sz w:val="28"/>
              </w:rPr>
              <w:t>.</w:t>
            </w:r>
          </w:p>
        </w:tc>
      </w:tr>
    </w:tbl>
    <w:p w14:paraId="27010000">
      <w:pPr>
        <w:widowControl w:val="0"/>
        <w:spacing w:before="0"/>
        <w:ind w:firstLine="709" w:left="0"/>
        <w:jc w:val="center"/>
        <w:outlineLvl w:val="2"/>
        <w:rPr>
          <w:sz w:val="28"/>
        </w:rPr>
      </w:pPr>
    </w:p>
    <w:p w14:paraId="28010000">
      <w:pPr>
        <w:widowControl w:val="0"/>
        <w:spacing w:before="0"/>
        <w:ind/>
        <w:jc w:val="center"/>
        <w:outlineLvl w:val="2"/>
        <w:rPr>
          <w:sz w:val="28"/>
        </w:rPr>
      </w:pPr>
      <w:r>
        <w:rPr>
          <w:sz w:val="28"/>
        </w:rPr>
        <w:t>Характеристика основных мероприятий подпрограммы</w:t>
      </w:r>
    </w:p>
    <w:p w14:paraId="29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Основными мероприятиями Подпрограммы являются:</w:t>
      </w:r>
    </w:p>
    <w:p w14:paraId="2A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Расширение налоговой базы и достижение устойчивой положител</w:t>
      </w:r>
      <w:r>
        <w:rPr>
          <w:sz w:val="28"/>
        </w:rPr>
        <w:t>ь</w:t>
      </w:r>
      <w:r>
        <w:rPr>
          <w:sz w:val="28"/>
        </w:rPr>
        <w:t>ной динамики поступления налоговых и неналоговых доходов</w:t>
      </w:r>
      <w:r>
        <w:rPr>
          <w:sz w:val="28"/>
        </w:rPr>
        <w:t xml:space="preserve"> в бюджет </w:t>
      </w:r>
      <w:r>
        <w:rPr>
          <w:sz w:val="28"/>
        </w:rPr>
        <w:t>А</w:t>
      </w:r>
      <w:r>
        <w:rPr>
          <w:sz w:val="28"/>
        </w:rPr>
        <w:t>н</w:t>
      </w:r>
      <w:r>
        <w:rPr>
          <w:sz w:val="28"/>
        </w:rPr>
        <w:t>дроповского муниципального округа Ставропольского края (далее – бю</w:t>
      </w:r>
      <w:r>
        <w:rPr>
          <w:sz w:val="28"/>
        </w:rPr>
        <w:t>д</w:t>
      </w:r>
      <w:r>
        <w:rPr>
          <w:sz w:val="28"/>
        </w:rPr>
        <w:t xml:space="preserve">жет </w:t>
      </w:r>
      <w:r>
        <w:rPr>
          <w:sz w:val="28"/>
        </w:rPr>
        <w:t>муниципал</w:t>
      </w:r>
      <w:r>
        <w:rPr>
          <w:sz w:val="28"/>
        </w:rPr>
        <w:t>ь</w:t>
      </w:r>
      <w:r>
        <w:rPr>
          <w:sz w:val="28"/>
        </w:rPr>
        <w:t xml:space="preserve">ного </w:t>
      </w:r>
      <w:r>
        <w:rPr>
          <w:sz w:val="28"/>
        </w:rPr>
        <w:t>округа</w:t>
      </w:r>
      <w:r>
        <w:rPr>
          <w:sz w:val="28"/>
        </w:rPr>
        <w:t>)</w:t>
      </w:r>
      <w:r>
        <w:rPr>
          <w:sz w:val="28"/>
        </w:rPr>
        <w:t>.</w:t>
      </w:r>
    </w:p>
    <w:p w14:paraId="2B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рамках данного мероприятия планируется реализация следующих мер:</w:t>
      </w:r>
    </w:p>
    <w:p w14:paraId="2C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координация работы главных администраторов доходов бюджета м</w:t>
      </w:r>
      <w:r>
        <w:rPr>
          <w:sz w:val="28"/>
        </w:rPr>
        <w:t>у</w:t>
      </w:r>
      <w:r>
        <w:rPr>
          <w:sz w:val="28"/>
        </w:rPr>
        <w:t>ниципального округа по реализации дополнительных мер, направленных на увеличение доходов бюджета муниципального округа и погашения задо</w:t>
      </w:r>
      <w:r>
        <w:rPr>
          <w:sz w:val="28"/>
        </w:rPr>
        <w:t>л</w:t>
      </w:r>
      <w:r>
        <w:rPr>
          <w:sz w:val="28"/>
        </w:rPr>
        <w:t>женности по налоговым и нен</w:t>
      </w:r>
      <w:r>
        <w:rPr>
          <w:sz w:val="28"/>
        </w:rPr>
        <w:t>а</w:t>
      </w:r>
      <w:r>
        <w:rPr>
          <w:sz w:val="28"/>
        </w:rPr>
        <w:t>логовым доходам;</w:t>
      </w:r>
    </w:p>
    <w:p w14:paraId="2D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активизация работы межведомственной рабочей группы по вопросам мобилизации доходов бюджета муниципального округа с приглашением юридических и физических лиц, имеющих задолженность по налоговым пл</w:t>
      </w:r>
      <w:r>
        <w:rPr>
          <w:sz w:val="28"/>
        </w:rPr>
        <w:t>а</w:t>
      </w:r>
      <w:r>
        <w:rPr>
          <w:sz w:val="28"/>
        </w:rPr>
        <w:t>тежам и участием должностных лиц соответствующей Межрайонной и</w:t>
      </w:r>
      <w:r>
        <w:rPr>
          <w:sz w:val="28"/>
        </w:rPr>
        <w:t>н</w:t>
      </w:r>
      <w:r>
        <w:rPr>
          <w:sz w:val="28"/>
        </w:rPr>
        <w:t>спекции Федеральной налоговой службы</w:t>
      </w:r>
      <w:r>
        <w:rPr>
          <w:sz w:val="28"/>
        </w:rPr>
        <w:t>;</w:t>
      </w:r>
    </w:p>
    <w:p w14:paraId="2E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проведение анализа ставок местных налогов (земельного налога и налога на имущество физических лиц), действующих на территории </w:t>
      </w:r>
      <w:r>
        <w:rPr>
          <w:sz w:val="28"/>
        </w:rPr>
        <w:t>муниц</w:t>
      </w:r>
      <w:r>
        <w:rPr>
          <w:sz w:val="28"/>
        </w:rPr>
        <w:t>и</w:t>
      </w:r>
      <w:r>
        <w:rPr>
          <w:sz w:val="28"/>
        </w:rPr>
        <w:t>пального округа</w:t>
      </w:r>
      <w:r>
        <w:rPr>
          <w:sz w:val="28"/>
        </w:rPr>
        <w:t>, с учетом изменений действующего законодательства;</w:t>
      </w:r>
    </w:p>
    <w:p w14:paraId="2F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проведение мониторинга поступления налоговых и неналоговых дох</w:t>
      </w:r>
      <w:r>
        <w:rPr>
          <w:sz w:val="28"/>
        </w:rPr>
        <w:t>о</w:t>
      </w:r>
      <w:r>
        <w:rPr>
          <w:sz w:val="28"/>
        </w:rPr>
        <w:t xml:space="preserve">дов, зачисляемых в бюджет </w:t>
      </w:r>
      <w:r>
        <w:rPr>
          <w:sz w:val="28"/>
        </w:rPr>
        <w:t>муниципального округа</w:t>
      </w:r>
      <w:r>
        <w:rPr>
          <w:sz w:val="28"/>
        </w:rPr>
        <w:t xml:space="preserve"> и оценки их ожидаемого поступле</w:t>
      </w:r>
      <w:r>
        <w:rPr>
          <w:sz w:val="28"/>
        </w:rPr>
        <w:t>ния.</w:t>
      </w:r>
    </w:p>
    <w:p w14:paraId="30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Непосредственным результатом реализации данного основного мер</w:t>
      </w:r>
      <w:r>
        <w:rPr>
          <w:sz w:val="28"/>
        </w:rPr>
        <w:t>о</w:t>
      </w:r>
      <w:r>
        <w:rPr>
          <w:sz w:val="28"/>
        </w:rPr>
        <w:t>приятия Подпрограммы является:</w:t>
      </w:r>
    </w:p>
    <w:p w14:paraId="31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обеспечение стабильности поступления налоговых и неналоговых д</w:t>
      </w:r>
      <w:r>
        <w:rPr>
          <w:sz w:val="28"/>
        </w:rPr>
        <w:t>о</w:t>
      </w:r>
      <w:r>
        <w:rPr>
          <w:sz w:val="28"/>
        </w:rPr>
        <w:t xml:space="preserve">ходов в бюджет муниципального </w:t>
      </w:r>
      <w:r>
        <w:rPr>
          <w:sz w:val="28"/>
        </w:rPr>
        <w:t>округа</w:t>
      </w:r>
      <w:r>
        <w:rPr>
          <w:sz w:val="28"/>
        </w:rPr>
        <w:t xml:space="preserve"> и </w:t>
      </w:r>
      <w:r>
        <w:rPr>
          <w:sz w:val="28"/>
        </w:rPr>
        <w:t xml:space="preserve">увеличение объёма поступивших налоговых и неналоговых доходов бюджета муниципального округа </w:t>
      </w:r>
      <w:r>
        <w:rPr>
          <w:sz w:val="28"/>
        </w:rPr>
        <w:t>к</w:t>
      </w:r>
      <w:r>
        <w:rPr>
          <w:sz w:val="28"/>
        </w:rPr>
        <w:t xml:space="preserve"> 20</w:t>
      </w:r>
      <w:r>
        <w:rPr>
          <w:sz w:val="28"/>
        </w:rPr>
        <w:t>3</w:t>
      </w:r>
      <w:r>
        <w:rPr>
          <w:sz w:val="28"/>
        </w:rPr>
        <w:t>1</w:t>
      </w:r>
      <w:r>
        <w:rPr>
          <w:sz w:val="28"/>
        </w:rPr>
        <w:t xml:space="preserve"> году до</w:t>
      </w:r>
      <w:r>
        <w:rPr>
          <w:sz w:val="28"/>
        </w:rPr>
        <w:t xml:space="preserve"> </w:t>
      </w:r>
      <w:r>
        <w:rPr>
          <w:sz w:val="28"/>
        </w:rPr>
        <w:t>316,9</w:t>
      </w:r>
      <w:r>
        <w:rPr>
          <w:sz w:val="28"/>
        </w:rPr>
        <w:t xml:space="preserve"> млн. руб.</w:t>
      </w:r>
    </w:p>
    <w:p w14:paraId="32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реализации данного основного мероприятия Подпрограммы участв</w:t>
      </w:r>
      <w:r>
        <w:rPr>
          <w:sz w:val="28"/>
        </w:rPr>
        <w:t>у</w:t>
      </w:r>
      <w:r>
        <w:rPr>
          <w:sz w:val="28"/>
        </w:rPr>
        <w:t>ет Ф</w:t>
      </w:r>
      <w:r>
        <w:rPr>
          <w:sz w:val="28"/>
        </w:rPr>
        <w:t>и</w:t>
      </w:r>
      <w:r>
        <w:rPr>
          <w:sz w:val="28"/>
        </w:rPr>
        <w:t>нансовое управление</w:t>
      </w:r>
      <w:r>
        <w:rPr>
          <w:sz w:val="28"/>
        </w:rPr>
        <w:t>.</w:t>
      </w:r>
    </w:p>
    <w:p w14:paraId="33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2. Координация стратегиче</w:t>
      </w:r>
      <w:r>
        <w:rPr>
          <w:sz w:val="28"/>
        </w:rPr>
        <w:t xml:space="preserve">ского и бюджетного планирования, создание </w:t>
      </w:r>
      <w:r>
        <w:rPr>
          <w:sz w:val="28"/>
        </w:rPr>
        <w:t xml:space="preserve">инструментов </w:t>
      </w:r>
      <w:r>
        <w:rPr>
          <w:sz w:val="28"/>
        </w:rPr>
        <w:t>долгосрочного бюджетного планирования</w:t>
      </w:r>
      <w:r>
        <w:rPr>
          <w:sz w:val="28"/>
        </w:rPr>
        <w:t>.</w:t>
      </w:r>
    </w:p>
    <w:p w14:paraId="34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рамках данного мероприятия планируется реализация следующих мер:</w:t>
      </w:r>
    </w:p>
    <w:p w14:paraId="35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разработка и утверждение основных направлений бюджетной и нал</w:t>
      </w:r>
      <w:r>
        <w:rPr>
          <w:sz w:val="28"/>
        </w:rPr>
        <w:t>о</w:t>
      </w:r>
      <w:r>
        <w:rPr>
          <w:sz w:val="28"/>
        </w:rPr>
        <w:t>говой политики Андроповского муниципального округа Ставропольского края на очередной финансовый год и плановый период;</w:t>
      </w:r>
    </w:p>
    <w:p w14:paraId="36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разработка и утверждение бюджетного прогноза Андроповского мун</w:t>
      </w:r>
      <w:r>
        <w:rPr>
          <w:sz w:val="28"/>
        </w:rPr>
        <w:t>и</w:t>
      </w:r>
      <w:r>
        <w:rPr>
          <w:sz w:val="28"/>
        </w:rPr>
        <w:t>ципального округа Ставропольского края на долгосрочный период;</w:t>
      </w:r>
    </w:p>
    <w:p w14:paraId="37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формирование бюджета муниципального округа в рамках и с учетом долгосрочного прогноза параметров бюджета муниципального округа;</w:t>
      </w:r>
    </w:p>
    <w:p w14:paraId="38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разработка, утверждение и оценка эффективности реализации муниц</w:t>
      </w:r>
      <w:r>
        <w:rPr>
          <w:sz w:val="28"/>
        </w:rPr>
        <w:t>и</w:t>
      </w:r>
      <w:r>
        <w:rPr>
          <w:sz w:val="28"/>
        </w:rPr>
        <w:t xml:space="preserve">пальных программ </w:t>
      </w:r>
      <w:r>
        <w:rPr>
          <w:sz w:val="28"/>
        </w:rPr>
        <w:t>Андроповского муниц</w:t>
      </w:r>
      <w:r>
        <w:rPr>
          <w:sz w:val="28"/>
        </w:rPr>
        <w:t>и</w:t>
      </w:r>
      <w:r>
        <w:rPr>
          <w:sz w:val="28"/>
        </w:rPr>
        <w:t>пального округа Ставропольского края.</w:t>
      </w:r>
    </w:p>
    <w:p w14:paraId="3901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реализации данного основного мер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приятия Подпрограммы является:</w:t>
      </w:r>
    </w:p>
    <w:p w14:paraId="3A01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стабильности, предсказуемости бюджетной полити</w:t>
      </w:r>
      <w:r>
        <w:rPr>
          <w:rFonts w:ascii="Times New Roman" w:hAnsi="Times New Roman"/>
          <w:sz w:val="28"/>
        </w:rPr>
        <w:t xml:space="preserve">ки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дроповского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сохранение </w:t>
      </w:r>
      <w:r>
        <w:rPr>
          <w:rFonts w:ascii="Times New Roman" w:hAnsi="Times New Roman"/>
          <w:sz w:val="28"/>
        </w:rPr>
        <w:t>удельного веса расходов бюджета Андроповского муниципального округа Ставропольского края, формируемых в рамках муниципальных программ, в общем объеме расходов бюджета Андроповского муниципального округа Ставропольского края на уровне не ниже 98,0 проце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тов</w:t>
      </w:r>
      <w:r>
        <w:rPr>
          <w:rFonts w:ascii="Times New Roman" w:hAnsi="Times New Roman"/>
          <w:sz w:val="28"/>
        </w:rPr>
        <w:t>.</w:t>
      </w:r>
    </w:p>
    <w:p w14:paraId="3B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реализации данного основного мероприятия Подпрограммы участв</w:t>
      </w:r>
      <w:r>
        <w:rPr>
          <w:sz w:val="28"/>
        </w:rPr>
        <w:t>у</w:t>
      </w:r>
      <w:r>
        <w:rPr>
          <w:sz w:val="28"/>
        </w:rPr>
        <w:t xml:space="preserve">ет Финансовое управление, </w:t>
      </w:r>
      <w:r>
        <w:rPr>
          <w:sz w:val="28"/>
        </w:rPr>
        <w:t xml:space="preserve">отдел экономического </w:t>
      </w:r>
      <w:r>
        <w:rPr>
          <w:sz w:val="28"/>
        </w:rPr>
        <w:t xml:space="preserve">и социального </w:t>
      </w:r>
      <w:r>
        <w:rPr>
          <w:sz w:val="28"/>
        </w:rPr>
        <w:t>развития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Андроповского </w:t>
      </w:r>
      <w:r>
        <w:rPr>
          <w:sz w:val="28"/>
        </w:rPr>
        <w:t xml:space="preserve">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14:paraId="3C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Организация планирования и исполнения бюджета </w:t>
      </w:r>
      <w:r>
        <w:rPr>
          <w:sz w:val="28"/>
        </w:rPr>
        <w:t>муниципального</w:t>
      </w:r>
      <w:r>
        <w:rPr>
          <w:sz w:val="28"/>
        </w:rPr>
        <w:t xml:space="preserve"> округа.</w:t>
      </w:r>
    </w:p>
    <w:p w14:paraId="3D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рамках данного основного мероприятия планируется реализация сл</w:t>
      </w:r>
      <w:r>
        <w:rPr>
          <w:sz w:val="28"/>
        </w:rPr>
        <w:t>е</w:t>
      </w:r>
      <w:r>
        <w:rPr>
          <w:sz w:val="28"/>
        </w:rPr>
        <w:t>дующих мер:</w:t>
      </w:r>
    </w:p>
    <w:p w14:paraId="3E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нормативное правовое регулирование и организационно-методическое обеспечение бюджетного процесса</w:t>
      </w:r>
      <w:r>
        <w:rPr>
          <w:sz w:val="28"/>
        </w:rPr>
        <w:t xml:space="preserve"> в</w:t>
      </w:r>
      <w:r>
        <w:rPr>
          <w:sz w:val="28"/>
        </w:rPr>
        <w:t xml:space="preserve"> Андроповско</w:t>
      </w:r>
      <w:r>
        <w:rPr>
          <w:sz w:val="28"/>
        </w:rPr>
        <w:t>м</w:t>
      </w:r>
      <w:r>
        <w:rPr>
          <w:sz w:val="28"/>
        </w:rPr>
        <w:t xml:space="preserve"> муниципально</w:t>
      </w:r>
      <w:r>
        <w:rPr>
          <w:sz w:val="28"/>
        </w:rPr>
        <w:t>м</w:t>
      </w:r>
      <w:r>
        <w:rPr>
          <w:sz w:val="28"/>
        </w:rPr>
        <w:t xml:space="preserve"> округ</w:t>
      </w:r>
      <w:r>
        <w:rPr>
          <w:sz w:val="28"/>
        </w:rPr>
        <w:t>е</w:t>
      </w:r>
      <w:r>
        <w:rPr>
          <w:sz w:val="28"/>
        </w:rPr>
        <w:t xml:space="preserve"> Ставропольского края;</w:t>
      </w:r>
    </w:p>
    <w:p w14:paraId="3F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участие в сверке исходных данных, применяемых для проведения ра</w:t>
      </w:r>
      <w:r>
        <w:rPr>
          <w:sz w:val="28"/>
        </w:rPr>
        <w:t>с</w:t>
      </w:r>
      <w:r>
        <w:rPr>
          <w:sz w:val="28"/>
        </w:rPr>
        <w:t>четов по распределению межбюджетных трансфертов из краевого бюджета местным бюджетам, проводимой м</w:t>
      </w:r>
      <w:r>
        <w:rPr>
          <w:sz w:val="28"/>
        </w:rPr>
        <w:t>и</w:t>
      </w:r>
      <w:r>
        <w:rPr>
          <w:sz w:val="28"/>
        </w:rPr>
        <w:t>нистерством финансов Ставропольского края;</w:t>
      </w:r>
    </w:p>
    <w:p w14:paraId="40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планирование бюджетных ассигнований на основе реестра расходных обязательств Андроповского муниципального округа Ставропольского края;</w:t>
      </w:r>
    </w:p>
    <w:p w14:paraId="41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формирование обоснований бюджетных ассигнований;</w:t>
      </w:r>
    </w:p>
    <w:p w14:paraId="42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установление предельных объемов бюджетных ассигнований по мун</w:t>
      </w:r>
      <w:r>
        <w:rPr>
          <w:sz w:val="28"/>
        </w:rPr>
        <w:t>и</w:t>
      </w:r>
      <w:r>
        <w:rPr>
          <w:sz w:val="28"/>
        </w:rPr>
        <w:t>ципальным программам Андроповского муниципального округа Ставропол</w:t>
      </w:r>
      <w:r>
        <w:rPr>
          <w:sz w:val="28"/>
        </w:rPr>
        <w:t>ь</w:t>
      </w:r>
      <w:r>
        <w:rPr>
          <w:sz w:val="28"/>
        </w:rPr>
        <w:t>ского края;</w:t>
      </w:r>
    </w:p>
    <w:p w14:paraId="43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планирование бюджетных ассигнований исходя из необходимости бе</w:t>
      </w:r>
      <w:r>
        <w:rPr>
          <w:sz w:val="28"/>
        </w:rPr>
        <w:t>з</w:t>
      </w:r>
      <w:r>
        <w:rPr>
          <w:sz w:val="28"/>
        </w:rPr>
        <w:t>условного исполнения действующих расходных обязательств;</w:t>
      </w:r>
    </w:p>
    <w:p w14:paraId="44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принятие новых расходных обязательств при наличии четкой оценки необходимых для их исполнения объемов бюджетных ассигнований на весь период их исполнения и с учетом сроков и механизмов их реализации;</w:t>
      </w:r>
    </w:p>
    <w:p w14:paraId="45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ведение сводного реестра </w:t>
      </w:r>
      <w:r>
        <w:rPr>
          <w:sz w:val="28"/>
        </w:rPr>
        <w:t>участников бюджетного процесса, а также юридических лиц, не являющихся участниками бюджетн</w:t>
      </w:r>
      <w:r>
        <w:rPr>
          <w:sz w:val="28"/>
        </w:rPr>
        <w:t>о</w:t>
      </w:r>
      <w:r>
        <w:rPr>
          <w:sz w:val="28"/>
        </w:rPr>
        <w:t>го процесса</w:t>
      </w:r>
      <w:r>
        <w:rPr>
          <w:sz w:val="28"/>
        </w:rPr>
        <w:t>;</w:t>
      </w:r>
    </w:p>
    <w:p w14:paraId="46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доведение бюджетных ассигнований, лимитов бюджетных обяз</w:t>
      </w:r>
      <w:r>
        <w:rPr>
          <w:sz w:val="28"/>
        </w:rPr>
        <w:t>а</w:t>
      </w:r>
      <w:r>
        <w:rPr>
          <w:sz w:val="28"/>
        </w:rPr>
        <w:t xml:space="preserve">тельств и предельных объемов финансирования при организации исполнения бюджета </w:t>
      </w:r>
      <w:r>
        <w:rPr>
          <w:sz w:val="28"/>
        </w:rPr>
        <w:t>муниципального</w:t>
      </w:r>
      <w:r>
        <w:rPr>
          <w:sz w:val="28"/>
        </w:rPr>
        <w:t xml:space="preserve"> округа по расходам и источникам финансирования дефицита бюджета </w:t>
      </w:r>
      <w:r>
        <w:rPr>
          <w:sz w:val="28"/>
        </w:rPr>
        <w:t>муниципального</w:t>
      </w:r>
      <w:r>
        <w:rPr>
          <w:sz w:val="28"/>
        </w:rPr>
        <w:t xml:space="preserve"> округа;</w:t>
      </w:r>
    </w:p>
    <w:p w14:paraId="47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составление и ведение кассового плана исполнения бюджета </w:t>
      </w:r>
      <w:r>
        <w:rPr>
          <w:sz w:val="28"/>
        </w:rPr>
        <w:t>муниц</w:t>
      </w:r>
      <w:r>
        <w:rPr>
          <w:sz w:val="28"/>
        </w:rPr>
        <w:t>и</w:t>
      </w:r>
      <w:r>
        <w:rPr>
          <w:sz w:val="28"/>
        </w:rPr>
        <w:t>пального</w:t>
      </w:r>
      <w:r>
        <w:rPr>
          <w:sz w:val="28"/>
        </w:rPr>
        <w:t xml:space="preserve"> округа;</w:t>
      </w:r>
    </w:p>
    <w:p w14:paraId="48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управление бюджетными средствами на едином счете бюджета </w:t>
      </w:r>
      <w:r>
        <w:rPr>
          <w:sz w:val="28"/>
        </w:rPr>
        <w:t>мун</w:t>
      </w:r>
      <w:r>
        <w:rPr>
          <w:sz w:val="28"/>
        </w:rPr>
        <w:t>и</w:t>
      </w:r>
      <w:r>
        <w:rPr>
          <w:sz w:val="28"/>
        </w:rPr>
        <w:t>ципального</w:t>
      </w:r>
      <w:r>
        <w:rPr>
          <w:sz w:val="28"/>
        </w:rPr>
        <w:t xml:space="preserve"> округа;</w:t>
      </w:r>
    </w:p>
    <w:p w14:paraId="49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учет операций по исполнению бюджета </w:t>
      </w:r>
      <w:r>
        <w:rPr>
          <w:sz w:val="28"/>
        </w:rPr>
        <w:t>муниципального</w:t>
      </w:r>
      <w:r>
        <w:rPr>
          <w:sz w:val="28"/>
        </w:rPr>
        <w:t xml:space="preserve"> округа;</w:t>
      </w:r>
    </w:p>
    <w:p w14:paraId="4A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формирование бюджетной отчетности по исполнению бюджета </w:t>
      </w:r>
      <w:r>
        <w:rPr>
          <w:sz w:val="28"/>
        </w:rPr>
        <w:t>мун</w:t>
      </w:r>
      <w:r>
        <w:rPr>
          <w:sz w:val="28"/>
        </w:rPr>
        <w:t>и</w:t>
      </w:r>
      <w:r>
        <w:rPr>
          <w:sz w:val="28"/>
        </w:rPr>
        <w:t>ципального</w:t>
      </w:r>
      <w:r>
        <w:rPr>
          <w:sz w:val="28"/>
        </w:rPr>
        <w:t xml:space="preserve"> округа.</w:t>
      </w:r>
    </w:p>
    <w:p w14:paraId="4B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Непосредственными результатами реализации данного мероприятия станут:</w:t>
      </w:r>
    </w:p>
    <w:p w14:paraId="4C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разработка и внесение в Совет </w:t>
      </w:r>
      <w:r>
        <w:rPr>
          <w:sz w:val="28"/>
        </w:rPr>
        <w:t>Андроповского муниципального окр</w:t>
      </w:r>
      <w:r>
        <w:rPr>
          <w:sz w:val="28"/>
        </w:rPr>
        <w:t>у</w:t>
      </w:r>
      <w:r>
        <w:rPr>
          <w:sz w:val="28"/>
        </w:rPr>
        <w:t>га Ставропольского края</w:t>
      </w:r>
      <w:r>
        <w:rPr>
          <w:sz w:val="28"/>
        </w:rPr>
        <w:t xml:space="preserve"> в установленные сроки и соответствующего требов</w:t>
      </w:r>
      <w:r>
        <w:rPr>
          <w:sz w:val="28"/>
        </w:rPr>
        <w:t>а</w:t>
      </w:r>
      <w:r>
        <w:rPr>
          <w:sz w:val="28"/>
        </w:rPr>
        <w:t xml:space="preserve">ниям бюджетного законодательства проекта решения </w:t>
      </w:r>
      <w:r>
        <w:rPr>
          <w:sz w:val="28"/>
        </w:rPr>
        <w:t>Совета Андроповского муниципального округа Ставропольского края</w:t>
      </w:r>
      <w:r>
        <w:rPr>
          <w:sz w:val="28"/>
        </w:rPr>
        <w:t xml:space="preserve"> о бюджете </w:t>
      </w:r>
      <w:r>
        <w:rPr>
          <w:sz w:val="28"/>
        </w:rPr>
        <w:t>муниципального</w:t>
      </w:r>
      <w:r>
        <w:rPr>
          <w:sz w:val="28"/>
        </w:rPr>
        <w:t xml:space="preserve"> округа на очередной финансовый год и плановый период с учетом долг</w:t>
      </w:r>
      <w:r>
        <w:rPr>
          <w:sz w:val="28"/>
        </w:rPr>
        <w:t>о</w:t>
      </w:r>
      <w:r>
        <w:rPr>
          <w:sz w:val="28"/>
        </w:rPr>
        <w:t xml:space="preserve">срочного прогноза основных параметров бюджета </w:t>
      </w:r>
      <w:r>
        <w:rPr>
          <w:sz w:val="28"/>
        </w:rPr>
        <w:t>муниципального</w:t>
      </w:r>
      <w:r>
        <w:rPr>
          <w:sz w:val="28"/>
        </w:rPr>
        <w:t xml:space="preserve"> окр</w:t>
      </w:r>
      <w:r>
        <w:rPr>
          <w:sz w:val="28"/>
        </w:rPr>
        <w:t>у</w:t>
      </w:r>
      <w:r>
        <w:rPr>
          <w:sz w:val="28"/>
        </w:rPr>
        <w:t>га;</w:t>
      </w:r>
    </w:p>
    <w:p w14:paraId="4D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безусловное исполнение действующих расходных обязательств </w:t>
      </w:r>
      <w:r>
        <w:rPr>
          <w:sz w:val="28"/>
        </w:rPr>
        <w:t>Андр</w:t>
      </w:r>
      <w:r>
        <w:rPr>
          <w:sz w:val="28"/>
        </w:rPr>
        <w:t>о</w:t>
      </w:r>
      <w:r>
        <w:rPr>
          <w:sz w:val="28"/>
        </w:rPr>
        <w:t>повского муниципального округа Ставропольского края</w:t>
      </w:r>
      <w:r>
        <w:rPr>
          <w:sz w:val="28"/>
        </w:rPr>
        <w:t>;</w:t>
      </w:r>
    </w:p>
    <w:p w14:paraId="4E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своевременное и качественное формирование отчетности об исполн</w:t>
      </w:r>
      <w:r>
        <w:rPr>
          <w:sz w:val="28"/>
        </w:rPr>
        <w:t>е</w:t>
      </w:r>
      <w:r>
        <w:rPr>
          <w:sz w:val="28"/>
        </w:rPr>
        <w:t xml:space="preserve">нии бюджета </w:t>
      </w:r>
      <w:r>
        <w:rPr>
          <w:sz w:val="28"/>
        </w:rPr>
        <w:t>муниципального округа</w:t>
      </w:r>
      <w:r>
        <w:rPr>
          <w:sz w:val="28"/>
        </w:rPr>
        <w:t>.</w:t>
      </w:r>
    </w:p>
    <w:p w14:paraId="4F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реализации данного основного мероприятия Подпрограммы участв</w:t>
      </w:r>
      <w:r>
        <w:rPr>
          <w:sz w:val="28"/>
        </w:rPr>
        <w:t>у</w:t>
      </w:r>
      <w:r>
        <w:rPr>
          <w:sz w:val="28"/>
        </w:rPr>
        <w:t>ет Финансовое управление.</w:t>
      </w:r>
    </w:p>
    <w:p w14:paraId="50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 xml:space="preserve">Планирование объема и структуры муниципального долга </w:t>
      </w:r>
      <w:r>
        <w:rPr>
          <w:sz w:val="28"/>
        </w:rPr>
        <w:t>Андр</w:t>
      </w:r>
      <w:r>
        <w:rPr>
          <w:sz w:val="28"/>
        </w:rPr>
        <w:t>о</w:t>
      </w:r>
      <w:r>
        <w:rPr>
          <w:sz w:val="28"/>
        </w:rPr>
        <w:t>повского муниципального округа Ставропольского края</w:t>
      </w:r>
      <w:r>
        <w:rPr>
          <w:sz w:val="28"/>
        </w:rPr>
        <w:t>, расходов на его о</w:t>
      </w:r>
      <w:r>
        <w:rPr>
          <w:sz w:val="28"/>
        </w:rPr>
        <w:t>б</w:t>
      </w:r>
      <w:r>
        <w:rPr>
          <w:sz w:val="28"/>
        </w:rPr>
        <w:t>сл</w:t>
      </w:r>
      <w:r>
        <w:rPr>
          <w:sz w:val="28"/>
        </w:rPr>
        <w:t>у</w:t>
      </w:r>
      <w:r>
        <w:rPr>
          <w:sz w:val="28"/>
        </w:rPr>
        <w:t>живание.</w:t>
      </w:r>
    </w:p>
    <w:p w14:paraId="51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рамках данного основного мероприятия планируется реализация сл</w:t>
      </w:r>
      <w:r>
        <w:rPr>
          <w:sz w:val="28"/>
        </w:rPr>
        <w:t>е</w:t>
      </w:r>
      <w:r>
        <w:rPr>
          <w:sz w:val="28"/>
        </w:rPr>
        <w:t>ду</w:t>
      </w:r>
      <w:r>
        <w:rPr>
          <w:sz w:val="28"/>
        </w:rPr>
        <w:t>ю</w:t>
      </w:r>
      <w:r>
        <w:rPr>
          <w:sz w:val="28"/>
        </w:rPr>
        <w:t>щих мер:</w:t>
      </w:r>
    </w:p>
    <w:p w14:paraId="52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учет долговых о</w:t>
      </w:r>
      <w:r>
        <w:rPr>
          <w:sz w:val="28"/>
        </w:rPr>
        <w:t xml:space="preserve">бязательств и ведение долговой книги </w:t>
      </w:r>
      <w:r>
        <w:rPr>
          <w:sz w:val="28"/>
        </w:rPr>
        <w:t>Андр</w:t>
      </w:r>
      <w:r>
        <w:rPr>
          <w:sz w:val="28"/>
        </w:rPr>
        <w:t>о</w:t>
      </w:r>
      <w:r>
        <w:rPr>
          <w:sz w:val="28"/>
        </w:rPr>
        <w:t>повского муниципального округа Ставропольского края</w:t>
      </w:r>
      <w:r>
        <w:rPr>
          <w:sz w:val="28"/>
        </w:rPr>
        <w:t>;</w:t>
      </w:r>
    </w:p>
    <w:p w14:paraId="53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обслуж</w:t>
      </w:r>
      <w:r>
        <w:rPr>
          <w:sz w:val="28"/>
        </w:rPr>
        <w:t>ивание муниципального долга</w:t>
      </w:r>
      <w:r>
        <w:rPr>
          <w:sz w:val="28"/>
        </w:rPr>
        <w:t xml:space="preserve"> Андр</w:t>
      </w:r>
      <w:r>
        <w:rPr>
          <w:sz w:val="28"/>
        </w:rPr>
        <w:t>о</w:t>
      </w:r>
      <w:r>
        <w:rPr>
          <w:sz w:val="28"/>
        </w:rPr>
        <w:t>повского муниципального округа Ставропольского края.</w:t>
      </w:r>
    </w:p>
    <w:p w14:paraId="54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Непосредственными результатами реализации данного основного м</w:t>
      </w:r>
      <w:r>
        <w:rPr>
          <w:sz w:val="28"/>
        </w:rPr>
        <w:t>е</w:t>
      </w:r>
      <w:r>
        <w:rPr>
          <w:sz w:val="28"/>
        </w:rPr>
        <w:t xml:space="preserve">роприятия Подпрограммы станет </w:t>
      </w:r>
      <w:r>
        <w:rPr>
          <w:sz w:val="28"/>
        </w:rPr>
        <w:t>учет факторов, влияющих на динамику, структуру, объем муниципального долга, расходов на его обслуживание, а также осуществление контроля поддержания объема мун</w:t>
      </w:r>
      <w:r>
        <w:rPr>
          <w:sz w:val="28"/>
        </w:rPr>
        <w:t>и</w:t>
      </w:r>
      <w:r>
        <w:rPr>
          <w:sz w:val="28"/>
        </w:rPr>
        <w:t xml:space="preserve">ципального долга и расходов на его обслуживание в пределах, установленных Бюджетным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"consultantplus://offline/ref=55E03262404FE3A8DCB8E382E7561CF299FD6C51799291D4F019013149SFkFJ"</w:instrText>
      </w:r>
      <w:r>
        <w:rPr>
          <w:sz w:val="28"/>
        </w:rPr>
        <w:fldChar w:fldCharType="separate"/>
      </w:r>
      <w:r>
        <w:rPr>
          <w:sz w:val="28"/>
        </w:rPr>
        <w:t>к</w:t>
      </w:r>
      <w:r>
        <w:rPr>
          <w:sz w:val="28"/>
        </w:rPr>
        <w:t>о</w:t>
      </w:r>
      <w:r>
        <w:rPr>
          <w:sz w:val="28"/>
        </w:rPr>
        <w:t>дексом</w:t>
      </w:r>
      <w:r>
        <w:rPr>
          <w:sz w:val="28"/>
        </w:rPr>
        <w:fldChar w:fldCharType="end"/>
      </w:r>
      <w:r>
        <w:rPr>
          <w:sz w:val="28"/>
        </w:rPr>
        <w:t xml:space="preserve"> Росси</w:t>
      </w:r>
      <w:r>
        <w:rPr>
          <w:sz w:val="28"/>
        </w:rPr>
        <w:t>й</w:t>
      </w:r>
      <w:r>
        <w:rPr>
          <w:sz w:val="28"/>
        </w:rPr>
        <w:t>ской Федерации.</w:t>
      </w:r>
    </w:p>
    <w:p w14:paraId="55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реализации данного основного мероприятия Подпрограммы участв</w:t>
      </w:r>
      <w:r>
        <w:rPr>
          <w:sz w:val="28"/>
        </w:rPr>
        <w:t>у</w:t>
      </w:r>
      <w:r>
        <w:rPr>
          <w:sz w:val="28"/>
        </w:rPr>
        <w:t>ет Ф</w:t>
      </w:r>
      <w:r>
        <w:rPr>
          <w:sz w:val="28"/>
        </w:rPr>
        <w:t>и</w:t>
      </w:r>
      <w:r>
        <w:rPr>
          <w:sz w:val="28"/>
        </w:rPr>
        <w:t>нансовое управление.</w:t>
      </w:r>
    </w:p>
    <w:p w14:paraId="56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Организация и осуществление процессов ведения централизованного бюджетного (бухгалтерского) учета и формирование отчетности</w:t>
      </w:r>
      <w:r>
        <w:rPr>
          <w:sz w:val="28"/>
        </w:rPr>
        <w:t>.</w:t>
      </w:r>
    </w:p>
    <w:p w14:paraId="57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рамках данного основного мероприятия планируется реализация сл</w:t>
      </w:r>
      <w:r>
        <w:rPr>
          <w:sz w:val="28"/>
        </w:rPr>
        <w:t>е</w:t>
      </w:r>
      <w:r>
        <w:rPr>
          <w:sz w:val="28"/>
        </w:rPr>
        <w:t>дующих мер:</w:t>
      </w:r>
    </w:p>
    <w:p w14:paraId="58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осуществление централизованной модели ведения учета, стандартиз</w:t>
      </w:r>
      <w:r>
        <w:rPr>
          <w:sz w:val="28"/>
        </w:rPr>
        <w:t>а</w:t>
      </w:r>
      <w:r>
        <w:rPr>
          <w:sz w:val="28"/>
        </w:rPr>
        <w:t>ция деятельности по ведению бюджетного (бухгалтерск</w:t>
      </w:r>
      <w:r>
        <w:rPr>
          <w:sz w:val="28"/>
        </w:rPr>
        <w:t>о</w:t>
      </w:r>
      <w:r>
        <w:rPr>
          <w:sz w:val="28"/>
        </w:rPr>
        <w:t>го) учета в органах местного самоуправления и подведомственных им муниципальных учрежд</w:t>
      </w:r>
      <w:r>
        <w:rPr>
          <w:sz w:val="28"/>
        </w:rPr>
        <w:t>е</w:t>
      </w:r>
      <w:r>
        <w:rPr>
          <w:sz w:val="28"/>
        </w:rPr>
        <w:t>ниях Андроповского муниципального округа Ставропольского края;</w:t>
      </w:r>
    </w:p>
    <w:p w14:paraId="59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обеспеч</w:t>
      </w:r>
      <w:r>
        <w:rPr>
          <w:sz w:val="28"/>
        </w:rPr>
        <w:t>ение</w:t>
      </w:r>
      <w:r>
        <w:rPr>
          <w:sz w:val="28"/>
        </w:rPr>
        <w:t xml:space="preserve"> деятельност</w:t>
      </w:r>
      <w:r>
        <w:rPr>
          <w:sz w:val="28"/>
        </w:rPr>
        <w:t>и</w:t>
      </w:r>
      <w:r>
        <w:rPr>
          <w:sz w:val="28"/>
        </w:rPr>
        <w:t xml:space="preserve"> муниципального казенного учреждения «Учетный центр Андроповского муниципального округа Ставропольского края»</w:t>
      </w:r>
      <w:r>
        <w:rPr>
          <w:sz w:val="28"/>
        </w:rPr>
        <w:t>.</w:t>
      </w:r>
    </w:p>
    <w:p w14:paraId="5A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Непосредственным результатом реализации данного основного мер</w:t>
      </w:r>
      <w:r>
        <w:rPr>
          <w:sz w:val="28"/>
        </w:rPr>
        <w:t>о</w:t>
      </w:r>
      <w:r>
        <w:rPr>
          <w:sz w:val="28"/>
        </w:rPr>
        <w:t>приятия Подпрограммы является:</w:t>
      </w:r>
    </w:p>
    <w:p w14:paraId="5B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повышение качества ведения бюджетного (бухгалтерского) учета и п</w:t>
      </w:r>
      <w:r>
        <w:rPr>
          <w:sz w:val="28"/>
        </w:rPr>
        <w:t>о</w:t>
      </w:r>
      <w:r>
        <w:rPr>
          <w:sz w:val="28"/>
        </w:rPr>
        <w:t>лучения оперативной отчетности, а также прочей информации для прин</w:t>
      </w:r>
      <w:r>
        <w:rPr>
          <w:sz w:val="28"/>
        </w:rPr>
        <w:t>я</w:t>
      </w:r>
      <w:r>
        <w:rPr>
          <w:sz w:val="28"/>
        </w:rPr>
        <w:t>тия управленческих решений за счет автоматизации процесса ведения учета ф</w:t>
      </w:r>
      <w:r>
        <w:rPr>
          <w:sz w:val="28"/>
        </w:rPr>
        <w:t>и</w:t>
      </w:r>
      <w:r>
        <w:rPr>
          <w:sz w:val="28"/>
        </w:rPr>
        <w:t>нансово-хозяйственной деятельности и использования электронного док</w:t>
      </w:r>
      <w:r>
        <w:rPr>
          <w:sz w:val="28"/>
        </w:rPr>
        <w:t>у</w:t>
      </w:r>
      <w:r>
        <w:rPr>
          <w:sz w:val="28"/>
        </w:rPr>
        <w:t>ментооборота;</w:t>
      </w:r>
    </w:p>
    <w:p w14:paraId="5C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повышение эффективности использования средств бюджета муниц</w:t>
      </w:r>
      <w:r>
        <w:rPr>
          <w:sz w:val="28"/>
        </w:rPr>
        <w:t>и</w:t>
      </w:r>
      <w:r>
        <w:rPr>
          <w:sz w:val="28"/>
        </w:rPr>
        <w:t>пального округа;</w:t>
      </w:r>
    </w:p>
    <w:p w14:paraId="5D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сохранение </w:t>
      </w:r>
      <w:r>
        <w:rPr>
          <w:sz w:val="28"/>
        </w:rPr>
        <w:t xml:space="preserve">к 2031 году </w:t>
      </w:r>
      <w:r>
        <w:rPr>
          <w:sz w:val="28"/>
        </w:rPr>
        <w:t xml:space="preserve">охвата централизованной формой ведения бюджетного (бухгалтерского) учета </w:t>
      </w:r>
      <w:r>
        <w:rPr>
          <w:sz w:val="28"/>
        </w:rPr>
        <w:t xml:space="preserve">всех </w:t>
      </w:r>
      <w:r>
        <w:rPr>
          <w:sz w:val="28"/>
        </w:rPr>
        <w:t>органов местного самоуправления и подведомственных им муниципальных учреждений мун</w:t>
      </w:r>
      <w:r>
        <w:rPr>
          <w:sz w:val="28"/>
        </w:rPr>
        <w:t>и</w:t>
      </w:r>
      <w:r>
        <w:rPr>
          <w:sz w:val="28"/>
        </w:rPr>
        <w:t xml:space="preserve">ципального округа </w:t>
      </w:r>
      <w:r>
        <w:rPr>
          <w:sz w:val="28"/>
        </w:rPr>
        <w:t>на уровне 100,0 процентов</w:t>
      </w:r>
      <w:r>
        <w:rPr>
          <w:sz w:val="28"/>
        </w:rPr>
        <w:t>;</w:t>
      </w:r>
    </w:p>
    <w:p w14:paraId="5E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реализации данного основного мероприятия Подпрограммы участв</w:t>
      </w:r>
      <w:r>
        <w:rPr>
          <w:sz w:val="28"/>
        </w:rPr>
        <w:t>у</w:t>
      </w:r>
      <w:r>
        <w:rPr>
          <w:sz w:val="28"/>
        </w:rPr>
        <w:t>ет Ф</w:t>
      </w:r>
      <w:r>
        <w:rPr>
          <w:sz w:val="28"/>
        </w:rPr>
        <w:t>и</w:t>
      </w:r>
      <w:r>
        <w:rPr>
          <w:sz w:val="28"/>
        </w:rPr>
        <w:t>нансовое управление.</w:t>
      </w:r>
    </w:p>
    <w:p w14:paraId="5F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Сведения об индикаторах достижения целей Программы и показателях решения задач подпрограмм Про</w:t>
      </w:r>
      <w:r>
        <w:rPr>
          <w:sz w:val="28"/>
        </w:rPr>
        <w:t>г</w:t>
      </w:r>
      <w:r>
        <w:rPr>
          <w:sz w:val="28"/>
        </w:rPr>
        <w:t>раммы приведены</w:t>
      </w:r>
      <w:r>
        <w:rPr>
          <w:sz w:val="28"/>
        </w:rPr>
        <w:t xml:space="preserve"> в приложении </w:t>
      </w:r>
      <w:r>
        <w:rPr>
          <w:sz w:val="28"/>
        </w:rPr>
        <w:t>4</w:t>
      </w:r>
      <w:r>
        <w:rPr>
          <w:sz w:val="28"/>
        </w:rPr>
        <w:t>.</w:t>
      </w:r>
    </w:p>
    <w:p w14:paraId="60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Перечень </w:t>
      </w:r>
      <w:r>
        <w:rPr>
          <w:sz w:val="28"/>
        </w:rPr>
        <w:t>основных мероприятий</w:t>
      </w:r>
      <w:r>
        <w:rPr>
          <w:sz w:val="28"/>
        </w:rPr>
        <w:t xml:space="preserve"> Подпрограммы Программы приведен в приложении </w:t>
      </w:r>
      <w:r>
        <w:rPr>
          <w:sz w:val="28"/>
        </w:rPr>
        <w:t>5</w:t>
      </w:r>
      <w:r>
        <w:rPr>
          <w:sz w:val="28"/>
        </w:rPr>
        <w:t>.</w:t>
      </w:r>
    </w:p>
    <w:p w14:paraId="61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Объемы и источники </w:t>
      </w:r>
      <w:r>
        <w:rPr>
          <w:sz w:val="28"/>
        </w:rPr>
        <w:t>финансового обеспечения Подпрограммы Пр</w:t>
      </w:r>
      <w:r>
        <w:rPr>
          <w:sz w:val="28"/>
        </w:rPr>
        <w:t>о</w:t>
      </w:r>
      <w:r>
        <w:rPr>
          <w:sz w:val="28"/>
        </w:rPr>
        <w:t xml:space="preserve">граммы </w:t>
      </w:r>
      <w:r>
        <w:rPr>
          <w:sz w:val="28"/>
        </w:rPr>
        <w:t>приведены в приложении </w:t>
      </w:r>
      <w:r>
        <w:rPr>
          <w:sz w:val="28"/>
        </w:rPr>
        <w:t>6</w:t>
      </w:r>
      <w:r>
        <w:rPr>
          <w:sz w:val="28"/>
        </w:rPr>
        <w:t>.</w:t>
      </w:r>
    </w:p>
    <w:p w14:paraId="62010000">
      <w:pPr>
        <w:sectPr>
          <w:headerReference r:id="rId13" w:type="default"/>
          <w:headerReference r:id="rId10" w:type="even"/>
          <w:footerReference r:id="rId11" w:type="even"/>
          <w:pgSz w:h="16838" w:orient="portrait" w:w="11906"/>
          <w:pgMar w:bottom="1134" w:footer="706" w:gutter="0" w:header="706" w:left="1985" w:right="567" w:top="1134"/>
        </w:sectPr>
      </w:pPr>
    </w:p>
    <w:p w14:paraId="63010000">
      <w:pPr>
        <w:widowControl w:val="0"/>
        <w:spacing w:before="0" w:line="240" w:lineRule="exact"/>
        <w:ind w:firstLine="0" w:left="4248"/>
        <w:jc w:val="center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2</w:t>
      </w:r>
    </w:p>
    <w:p w14:paraId="64010000">
      <w:pPr>
        <w:widowControl w:val="0"/>
        <w:spacing w:before="0" w:line="240" w:lineRule="exact"/>
        <w:ind w:firstLine="0" w:left="4248"/>
        <w:jc w:val="center"/>
        <w:rPr>
          <w:sz w:val="28"/>
        </w:rPr>
      </w:pPr>
    </w:p>
    <w:p w14:paraId="65010000">
      <w:pPr>
        <w:widowControl w:val="0"/>
        <w:spacing w:before="0" w:line="240" w:lineRule="exact"/>
        <w:ind w:firstLine="0" w:left="4248"/>
        <w:jc w:val="center"/>
        <w:rPr>
          <w:sz w:val="28"/>
        </w:rPr>
      </w:pPr>
      <w:r>
        <w:rPr>
          <w:sz w:val="28"/>
        </w:rPr>
        <w:t xml:space="preserve">к муниципальной программе </w:t>
      </w:r>
    </w:p>
    <w:p w14:paraId="66010000">
      <w:pPr>
        <w:widowControl w:val="0"/>
        <w:spacing w:before="0" w:line="240" w:lineRule="exact"/>
        <w:ind w:firstLine="0" w:left="4248"/>
        <w:jc w:val="center"/>
        <w:rPr>
          <w:sz w:val="28"/>
        </w:rPr>
      </w:pPr>
      <w:r>
        <w:rPr>
          <w:sz w:val="28"/>
        </w:rPr>
        <w:t xml:space="preserve">Андроповского муниципального округа </w:t>
      </w:r>
    </w:p>
    <w:p w14:paraId="67010000">
      <w:pPr>
        <w:widowControl w:val="0"/>
        <w:spacing w:before="0" w:line="240" w:lineRule="exact"/>
        <w:ind w:firstLine="0" w:left="4248"/>
        <w:jc w:val="center"/>
        <w:rPr>
          <w:sz w:val="28"/>
        </w:rPr>
      </w:pPr>
      <w:r>
        <w:rPr>
          <w:sz w:val="28"/>
        </w:rPr>
        <w:t>Ставропольского края</w:t>
      </w:r>
    </w:p>
    <w:p w14:paraId="68010000">
      <w:pPr>
        <w:widowControl w:val="0"/>
        <w:spacing w:before="0" w:line="240" w:lineRule="exact"/>
        <w:ind w:firstLine="0" w:left="4248"/>
        <w:jc w:val="center"/>
        <w:rPr>
          <w:sz w:val="28"/>
        </w:rPr>
      </w:pPr>
      <w:r>
        <w:rPr>
          <w:sz w:val="28"/>
        </w:rPr>
        <w:t>«Управление финансами»</w:t>
      </w:r>
    </w:p>
    <w:p w14:paraId="69010000">
      <w:pPr>
        <w:widowControl w:val="0"/>
        <w:spacing w:before="0" w:line="240" w:lineRule="exact"/>
        <w:ind/>
        <w:jc w:val="center"/>
        <w:rPr>
          <w:sz w:val="28"/>
        </w:rPr>
      </w:pPr>
    </w:p>
    <w:p w14:paraId="6A010000">
      <w:pPr>
        <w:widowControl w:val="0"/>
        <w:spacing w:before="0" w:line="240" w:lineRule="exact"/>
        <w:ind/>
        <w:jc w:val="center"/>
        <w:rPr>
          <w:sz w:val="28"/>
        </w:rPr>
      </w:pPr>
    </w:p>
    <w:p w14:paraId="6B010000">
      <w:pPr>
        <w:widowControl w:val="0"/>
        <w:spacing w:before="0" w:line="240" w:lineRule="exact"/>
        <w:ind/>
        <w:jc w:val="center"/>
        <w:rPr>
          <w:sz w:val="28"/>
        </w:rPr>
      </w:pPr>
      <w:r>
        <w:rPr>
          <w:sz w:val="28"/>
        </w:rPr>
        <w:t>ПОДПРОГРАММА</w:t>
      </w:r>
    </w:p>
    <w:p w14:paraId="6C010000">
      <w:pPr>
        <w:widowControl w:val="0"/>
        <w:spacing w:before="0" w:line="240" w:lineRule="exact"/>
        <w:ind/>
        <w:jc w:val="center"/>
        <w:rPr>
          <w:sz w:val="28"/>
        </w:rPr>
      </w:pPr>
    </w:p>
    <w:p w14:paraId="6D010000">
      <w:pPr>
        <w:widowControl w:val="0"/>
        <w:spacing w:before="0" w:line="240" w:lineRule="exact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Повышение качества управления муниципальными финансами округа</w:t>
      </w:r>
      <w:r>
        <w:rPr>
          <w:sz w:val="28"/>
        </w:rPr>
        <w:t>» м</w:t>
      </w:r>
      <w:r>
        <w:rPr>
          <w:sz w:val="28"/>
        </w:rPr>
        <w:t>у</w:t>
      </w:r>
      <w:r>
        <w:rPr>
          <w:sz w:val="28"/>
        </w:rPr>
        <w:t>ниципальной программы Андроповского муниципального округа Ставр</w:t>
      </w:r>
      <w:r>
        <w:rPr>
          <w:sz w:val="28"/>
        </w:rPr>
        <w:t>о</w:t>
      </w:r>
      <w:r>
        <w:rPr>
          <w:sz w:val="28"/>
        </w:rPr>
        <w:t>польского края «Управл</w:t>
      </w:r>
      <w:r>
        <w:rPr>
          <w:sz w:val="28"/>
        </w:rPr>
        <w:t>е</w:t>
      </w:r>
      <w:r>
        <w:rPr>
          <w:sz w:val="28"/>
        </w:rPr>
        <w:t>ние финансами»</w:t>
      </w:r>
    </w:p>
    <w:p w14:paraId="6E010000">
      <w:pPr>
        <w:widowControl w:val="0"/>
        <w:spacing w:before="0" w:line="240" w:lineRule="exact"/>
        <w:ind/>
        <w:jc w:val="center"/>
        <w:rPr>
          <w:sz w:val="28"/>
        </w:rPr>
      </w:pPr>
    </w:p>
    <w:p w14:paraId="6F010000">
      <w:pPr>
        <w:widowControl w:val="0"/>
        <w:spacing w:before="0" w:line="240" w:lineRule="exact"/>
        <w:ind/>
        <w:jc w:val="center"/>
        <w:rPr>
          <w:caps w:val="1"/>
          <w:sz w:val="28"/>
        </w:rPr>
      </w:pPr>
      <w:r>
        <w:rPr>
          <w:caps w:val="1"/>
          <w:sz w:val="28"/>
        </w:rPr>
        <w:t>паспорт</w:t>
      </w:r>
    </w:p>
    <w:p w14:paraId="70010000">
      <w:pPr>
        <w:widowControl w:val="0"/>
        <w:spacing w:before="0" w:line="240" w:lineRule="exact"/>
        <w:ind/>
        <w:jc w:val="center"/>
        <w:rPr>
          <w:sz w:val="28"/>
        </w:rPr>
      </w:pPr>
    </w:p>
    <w:p w14:paraId="71010000">
      <w:pPr>
        <w:widowControl w:val="0"/>
        <w:spacing w:before="0" w:line="240" w:lineRule="exact"/>
        <w:ind/>
        <w:jc w:val="center"/>
        <w:rPr>
          <w:sz w:val="28"/>
        </w:rPr>
      </w:pPr>
      <w:r>
        <w:rPr>
          <w:sz w:val="28"/>
        </w:rPr>
        <w:t>подпрограммы «</w:t>
      </w:r>
      <w:r>
        <w:rPr>
          <w:sz w:val="28"/>
        </w:rPr>
        <w:t>Повышение качества управления муниципальными фина</w:t>
      </w:r>
      <w:r>
        <w:rPr>
          <w:sz w:val="28"/>
        </w:rPr>
        <w:t>н</w:t>
      </w:r>
      <w:r>
        <w:rPr>
          <w:sz w:val="28"/>
        </w:rPr>
        <w:t>сами округа</w:t>
      </w:r>
      <w:r>
        <w:rPr>
          <w:sz w:val="28"/>
        </w:rPr>
        <w:t>» муниципальной программы Андроповского муниципального округа Ставропольск</w:t>
      </w:r>
      <w:r>
        <w:rPr>
          <w:sz w:val="28"/>
        </w:rPr>
        <w:t>о</w:t>
      </w:r>
      <w:r>
        <w:rPr>
          <w:sz w:val="28"/>
        </w:rPr>
        <w:t>го края «Управление финансами»</w:t>
      </w:r>
    </w:p>
    <w:p w14:paraId="72010000">
      <w:pPr>
        <w:widowControl w:val="0"/>
        <w:spacing w:before="0" w:line="240" w:lineRule="exact"/>
        <w:ind/>
        <w:jc w:val="center"/>
        <w:outlineLvl w:val="2"/>
        <w:rPr>
          <w:sz w:val="28"/>
        </w:rPr>
      </w:pPr>
    </w:p>
    <w:tbl>
      <w:tblPr>
        <w:tblStyle w:val="Style_5"/>
        <w:tblW w:type="auto" w:w="0"/>
        <w:tblInd w:type="dxa" w:w="-252"/>
        <w:tblLayout w:type="fixed"/>
      </w:tblPr>
      <w:tblGrid>
        <w:gridCol w:w="3720"/>
        <w:gridCol w:w="5640"/>
      </w:tblGrid>
      <w:tr>
        <w:tc>
          <w:tcPr>
            <w:tcW w:type="dxa" w:w="3720"/>
          </w:tcPr>
          <w:p w14:paraId="73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74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</w:p>
        </w:tc>
        <w:tc>
          <w:tcPr>
            <w:tcW w:type="dxa" w:w="5640"/>
          </w:tcPr>
          <w:p w14:paraId="75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подпрограмма «Повышение </w:t>
            </w:r>
            <w:r>
              <w:rPr>
                <w:sz w:val="28"/>
              </w:rPr>
              <w:t>качества упра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ления муниципальными финансами </w:t>
            </w:r>
            <w:r>
              <w:rPr>
                <w:sz w:val="28"/>
              </w:rPr>
              <w:t>округа» муниципальной программы Андроповского муниципального округа Ставропольского края «Управление финансами» (далее – Подпрограмма,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грамма)</w:t>
            </w:r>
          </w:p>
          <w:p w14:paraId="76010000">
            <w:pPr>
              <w:widowControl w:val="0"/>
              <w:spacing w:before="0"/>
              <w:ind/>
              <w:rPr>
                <w:sz w:val="28"/>
              </w:rPr>
            </w:pPr>
          </w:p>
        </w:tc>
      </w:tr>
      <w:tr>
        <w:tc>
          <w:tcPr>
            <w:tcW w:type="dxa" w:w="3720"/>
          </w:tcPr>
          <w:p w14:paraId="77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Ответственный исполнитель подпрограммы</w:t>
            </w:r>
          </w:p>
          <w:p w14:paraId="78010000">
            <w:pPr>
              <w:widowControl w:val="0"/>
              <w:spacing w:before="0"/>
              <w:ind/>
              <w:rPr>
                <w:sz w:val="28"/>
              </w:rPr>
            </w:pPr>
          </w:p>
        </w:tc>
        <w:tc>
          <w:tcPr>
            <w:tcW w:type="dxa" w:w="5640"/>
          </w:tcPr>
          <w:p w14:paraId="79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Финансовое управление администрации 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дроповского муниципального округа Ста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ропольского края (далее – Финансовое управление)</w:t>
            </w:r>
          </w:p>
          <w:p w14:paraId="7A010000">
            <w:pPr>
              <w:widowControl w:val="0"/>
              <w:spacing w:before="0"/>
              <w:ind/>
              <w:rPr>
                <w:sz w:val="28"/>
              </w:rPr>
            </w:pPr>
          </w:p>
        </w:tc>
      </w:tr>
      <w:tr>
        <w:trPr>
          <w:trHeight w:hRule="atLeast" w:val="60"/>
        </w:trPr>
        <w:tc>
          <w:tcPr>
            <w:tcW w:type="dxa" w:w="3720"/>
            <w:shd w:fill="auto" w:val="clear"/>
          </w:tcPr>
          <w:p w14:paraId="7B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Соисполнители</w:t>
            </w:r>
          </w:p>
          <w:p w14:paraId="7C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</w:p>
          <w:p w14:paraId="7D010000">
            <w:pPr>
              <w:widowControl w:val="0"/>
              <w:spacing w:before="0"/>
              <w:ind/>
              <w:rPr>
                <w:sz w:val="28"/>
              </w:rPr>
            </w:pPr>
          </w:p>
        </w:tc>
        <w:tc>
          <w:tcPr>
            <w:tcW w:type="dxa" w:w="5640"/>
            <w:shd w:fill="auto" w:val="clear"/>
          </w:tcPr>
          <w:p w14:paraId="7E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отсутствуют </w:t>
            </w:r>
          </w:p>
          <w:p w14:paraId="7F010000">
            <w:pPr>
              <w:widowControl w:val="0"/>
              <w:spacing w:before="0"/>
              <w:ind/>
              <w:rPr>
                <w:sz w:val="28"/>
              </w:rPr>
            </w:pPr>
          </w:p>
        </w:tc>
      </w:tr>
      <w:tr>
        <w:tc>
          <w:tcPr>
            <w:tcW w:type="dxa" w:w="3720"/>
          </w:tcPr>
          <w:p w14:paraId="80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Участники </w:t>
            </w:r>
          </w:p>
          <w:p w14:paraId="81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</w:p>
          <w:p w14:paraId="82010000">
            <w:pPr>
              <w:widowControl w:val="0"/>
              <w:spacing w:before="0"/>
              <w:ind/>
              <w:rPr>
                <w:sz w:val="28"/>
              </w:rPr>
            </w:pPr>
          </w:p>
        </w:tc>
        <w:tc>
          <w:tcPr>
            <w:tcW w:type="dxa" w:w="5640"/>
          </w:tcPr>
          <w:p w14:paraId="83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отсутствуют </w:t>
            </w:r>
          </w:p>
          <w:p w14:paraId="84010000">
            <w:pPr>
              <w:widowControl w:val="0"/>
              <w:spacing w:before="0"/>
              <w:ind/>
              <w:rPr>
                <w:sz w:val="28"/>
              </w:rPr>
            </w:pPr>
          </w:p>
        </w:tc>
      </w:tr>
      <w:tr>
        <w:tc>
          <w:tcPr>
            <w:tcW w:type="dxa" w:w="3720"/>
          </w:tcPr>
          <w:p w14:paraId="85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Задачи подпрограммы</w:t>
            </w:r>
          </w:p>
        </w:tc>
        <w:tc>
          <w:tcPr>
            <w:tcW w:type="dxa" w:w="5640"/>
          </w:tcPr>
          <w:p w14:paraId="86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обеспечение прозрачности и открытости управления </w:t>
            </w:r>
            <w:r>
              <w:rPr>
                <w:sz w:val="28"/>
              </w:rPr>
              <w:t>муниципальными</w:t>
            </w:r>
            <w:r>
              <w:rPr>
                <w:sz w:val="28"/>
              </w:rPr>
              <w:t xml:space="preserve"> финансами Андроповского муниципального округа Ставропольского края;</w:t>
            </w:r>
          </w:p>
          <w:p w14:paraId="87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организация и осуществление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правоотношения, контроля в сфере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 закупок;</w:t>
            </w:r>
          </w:p>
          <w:p w14:paraId="88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создание условий для повышения качества финансового менеджмента, в том числе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вышения результативности и экономности использования бюджетных средств</w:t>
            </w:r>
          </w:p>
          <w:p w14:paraId="89010000">
            <w:pPr>
              <w:widowControl w:val="0"/>
              <w:spacing w:before="0"/>
              <w:ind/>
              <w:rPr>
                <w:sz w:val="28"/>
              </w:rPr>
            </w:pPr>
          </w:p>
        </w:tc>
      </w:tr>
      <w:tr>
        <w:tc>
          <w:tcPr>
            <w:tcW w:type="dxa" w:w="3720"/>
          </w:tcPr>
          <w:p w14:paraId="8A010000">
            <w:pPr>
              <w:pStyle w:val="Style_8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решения задач Подпрограммы</w:t>
            </w:r>
          </w:p>
        </w:tc>
        <w:tc>
          <w:tcPr>
            <w:tcW w:type="dxa" w:w="5640"/>
          </w:tcPr>
          <w:p w14:paraId="8B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количество опубликованных версий «Бю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жет для граждан» в информационно-телекоммуникационной сети «Интернет»;</w:t>
            </w:r>
          </w:p>
          <w:p w14:paraId="8C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соответствие наполняемости и актуальности данных, размещаемых на едином портале бюджетной системы Российской Федерации, требованиям приказа Министерства фина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сов Российской Федерации от 28 декабря 2016 г. № 243н «О составе и порядке разм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щения и предоставления информации на едином портале бюджетной системы Ро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сийской Федерации»;</w:t>
            </w:r>
          </w:p>
          <w:p w14:paraId="8D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z w:val="28"/>
              </w:rPr>
              <w:t>полнение плана контрольных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тий внутреннего муниципального финанс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вого контроля;</w:t>
            </w:r>
          </w:p>
          <w:p w14:paraId="8E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z w:val="28"/>
              </w:rPr>
              <w:t>полнение плана проверок по контролю в сфере закупок, товаров, работ, услуг для обеспечения муниципальных нужд;</w:t>
            </w:r>
          </w:p>
          <w:p w14:paraId="8F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средний показатель результатов монитори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га </w:t>
            </w:r>
            <w:r>
              <w:rPr>
                <w:sz w:val="28"/>
              </w:rPr>
              <w:t xml:space="preserve">качества </w:t>
            </w:r>
            <w:r>
              <w:rPr>
                <w:sz w:val="28"/>
              </w:rPr>
              <w:t>финансового менеджмента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ществляемого главными распорядителями бюджетных средств </w:t>
            </w:r>
            <w:r>
              <w:rPr>
                <w:sz w:val="28"/>
              </w:rPr>
              <w:t>Андроповского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ципального округа Ставропол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края</w:t>
            </w:r>
          </w:p>
          <w:p w14:paraId="90010000">
            <w:pPr>
              <w:widowControl w:val="0"/>
              <w:spacing w:before="0"/>
              <w:ind/>
              <w:rPr>
                <w:sz w:val="28"/>
              </w:rPr>
            </w:pPr>
          </w:p>
        </w:tc>
      </w:tr>
      <w:tr>
        <w:tc>
          <w:tcPr>
            <w:tcW w:type="dxa" w:w="3720"/>
          </w:tcPr>
          <w:p w14:paraId="91010000">
            <w:pPr>
              <w:pStyle w:val="Style_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и источники фина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сового обеспечения Подпр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</w:t>
            </w:r>
          </w:p>
          <w:p w14:paraId="92010000">
            <w:pPr>
              <w:pStyle w:val="Style_8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40"/>
          </w:tcPr>
          <w:p w14:paraId="93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составит </w:t>
            </w:r>
            <w:r>
              <w:rPr>
                <w:sz w:val="28"/>
              </w:rPr>
              <w:t>0,00</w:t>
            </w:r>
            <w:r>
              <w:rPr>
                <w:sz w:val="28"/>
              </w:rPr>
              <w:t xml:space="preserve"> тыс. рублей, в том числе по источникам финансового обесп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чения:</w:t>
            </w:r>
          </w:p>
          <w:p w14:paraId="94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бюджет Андроповского муниципального округа Ставропольского края (далее – 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жет муниципального округа) –                      </w:t>
            </w:r>
            <w:r>
              <w:rPr>
                <w:sz w:val="28"/>
              </w:rPr>
              <w:t>0,00</w:t>
            </w:r>
            <w:r>
              <w:rPr>
                <w:sz w:val="28"/>
              </w:rPr>
              <w:t xml:space="preserve"> тыс. рублей, в том числе по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дам:</w:t>
            </w:r>
          </w:p>
          <w:p w14:paraId="95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отсутствуют;</w:t>
            </w:r>
          </w:p>
          <w:p w14:paraId="96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отсутствуют;</w:t>
            </w:r>
          </w:p>
          <w:p w14:paraId="97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отсутствуют;</w:t>
            </w:r>
          </w:p>
          <w:p w14:paraId="98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отсутствуют;</w:t>
            </w:r>
          </w:p>
          <w:p w14:paraId="99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отсутствуют;</w:t>
            </w:r>
          </w:p>
          <w:p w14:paraId="9A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отсутствуют;</w:t>
            </w:r>
          </w:p>
          <w:p w14:paraId="9B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за счет межбюджетных трансфертов –               0,00 тыс. рублей, в том числе по годам:</w:t>
            </w:r>
          </w:p>
          <w:p w14:paraId="9C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2025 год – отсутствуют;</w:t>
            </w:r>
          </w:p>
          <w:p w14:paraId="9D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2026 год – отсутствуют;</w:t>
            </w:r>
          </w:p>
          <w:p w14:paraId="9E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2027 год – отсутствуют;</w:t>
            </w:r>
          </w:p>
          <w:p w14:paraId="9F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2028 год – отсутствуют;</w:t>
            </w:r>
          </w:p>
          <w:p w14:paraId="A0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2029 год – отсутствуют;</w:t>
            </w:r>
          </w:p>
          <w:p w14:paraId="A1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2030 год – отсутствуют;</w:t>
            </w:r>
          </w:p>
          <w:p w14:paraId="A2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ки – 0,00 тыс. рублей, в том числе по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дам:</w:t>
            </w:r>
          </w:p>
          <w:p w14:paraId="A3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2025 год – отсутствуют;</w:t>
            </w:r>
          </w:p>
          <w:p w14:paraId="A4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2026 год – отсутствуют;</w:t>
            </w:r>
          </w:p>
          <w:p w14:paraId="A5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2027 год – отсутствуют;</w:t>
            </w:r>
          </w:p>
          <w:p w14:paraId="A6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2028 год – отсутствуют;</w:t>
            </w:r>
          </w:p>
          <w:p w14:paraId="A7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2029 год – отсутствуют;</w:t>
            </w:r>
          </w:p>
          <w:p w14:paraId="A8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2030 год – отсутствуют.</w:t>
            </w:r>
          </w:p>
          <w:p w14:paraId="A9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средства участников Программы –                   0,00 тыс. рублей, в том числе по годам:</w:t>
            </w:r>
          </w:p>
          <w:p w14:paraId="AA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2025 год – отсутствуют;</w:t>
            </w:r>
          </w:p>
          <w:p w14:paraId="AB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2026 год – отсутствуют;</w:t>
            </w:r>
          </w:p>
          <w:p w14:paraId="AC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2027 год – отсутствуют;</w:t>
            </w:r>
          </w:p>
          <w:p w14:paraId="AD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2028 год – отсутствуют;</w:t>
            </w:r>
          </w:p>
          <w:p w14:paraId="AE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2029 год – отсутствуют;</w:t>
            </w:r>
          </w:p>
          <w:p w14:paraId="AF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2030 год – отсутствуют</w:t>
            </w:r>
            <w:r>
              <w:rPr>
                <w:sz w:val="28"/>
              </w:rPr>
              <w:t>.</w:t>
            </w:r>
          </w:p>
          <w:p w14:paraId="B0010000">
            <w:pPr>
              <w:widowControl w:val="0"/>
              <w:spacing w:before="0"/>
              <w:ind/>
              <w:rPr>
                <w:sz w:val="28"/>
              </w:rPr>
            </w:pPr>
          </w:p>
        </w:tc>
      </w:tr>
      <w:tr>
        <w:tc>
          <w:tcPr>
            <w:tcW w:type="dxa" w:w="3720"/>
          </w:tcPr>
          <w:p w14:paraId="B1010000">
            <w:pPr>
              <w:pStyle w:val="Style_8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Ожидаемые результаты ре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лизации подпрограммы</w:t>
            </w:r>
          </w:p>
          <w:p w14:paraId="B2010000">
            <w:pPr>
              <w:pStyle w:val="Style_8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640"/>
            <w:shd w:fill="auto" w:val="clear"/>
          </w:tcPr>
          <w:p w14:paraId="B3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ежегодное формирование и опубликование</w:t>
            </w:r>
            <w:r>
              <w:rPr>
                <w:sz w:val="28"/>
              </w:rPr>
              <w:t xml:space="preserve"> не менее 3 версий</w:t>
            </w:r>
            <w:r>
              <w:rPr>
                <w:sz w:val="28"/>
              </w:rPr>
              <w:t xml:space="preserve"> «Бюджета для граждан» в информационно-телекоммуникационной 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ти «И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тернет»;</w:t>
            </w:r>
          </w:p>
          <w:p w14:paraId="B4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соответствие наполняемости и актуальности данных, размещаемых на едином портале бюджетной системы Российской Федерации, требованиям приказа Министерства фина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сов Российской Федерации от 28 декабря 2016 г. № 243н «О составе и порядке разм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щения и предоставления информации на едином портале бюджетной системы Ро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сийской Федерации»</w:t>
            </w:r>
            <w:r>
              <w:rPr>
                <w:sz w:val="28"/>
              </w:rPr>
              <w:t xml:space="preserve"> на уровне 100 проце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тов</w:t>
            </w:r>
            <w:r>
              <w:rPr>
                <w:sz w:val="28"/>
              </w:rPr>
              <w:t>;</w:t>
            </w:r>
          </w:p>
          <w:p w14:paraId="B5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 xml:space="preserve"> плана контрольных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тий внутреннего муниципального финанс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вого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троля</w:t>
            </w:r>
            <w:r>
              <w:rPr>
                <w:sz w:val="28"/>
              </w:rPr>
              <w:t xml:space="preserve"> на уровне 100 процентов</w:t>
            </w:r>
            <w:r>
              <w:rPr>
                <w:sz w:val="28"/>
              </w:rPr>
              <w:t>;</w:t>
            </w:r>
          </w:p>
          <w:p w14:paraId="B6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 xml:space="preserve"> плана проверок по контролю в сфере закупок, товаров, работ, услуг для обеспечения муниципальных нужд</w:t>
            </w:r>
            <w:r>
              <w:rPr>
                <w:sz w:val="28"/>
              </w:rPr>
              <w:t xml:space="preserve"> на уровне 100 процентов</w:t>
            </w:r>
            <w:r>
              <w:rPr>
                <w:sz w:val="28"/>
              </w:rPr>
              <w:t>;</w:t>
            </w:r>
            <w:r>
              <w:rPr>
                <w:sz w:val="28"/>
              </w:rPr>
              <w:t xml:space="preserve"> </w:t>
            </w:r>
          </w:p>
          <w:p w14:paraId="B701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увел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чение среднего показателя результатов мониторинга </w:t>
            </w:r>
            <w:r>
              <w:rPr>
                <w:sz w:val="28"/>
              </w:rPr>
              <w:t xml:space="preserve">качества </w:t>
            </w:r>
            <w:r>
              <w:rPr>
                <w:sz w:val="28"/>
              </w:rPr>
              <w:t>финансового 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неджмента главных распорядителей средств бюджета муниципального округа к 2031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ду более </w:t>
            </w:r>
            <w:r>
              <w:rPr>
                <w:sz w:val="28"/>
              </w:rPr>
              <w:t>85</w:t>
            </w:r>
            <w:r>
              <w:rPr>
                <w:sz w:val="28"/>
              </w:rPr>
              <w:t>,0 процентов</w:t>
            </w:r>
            <w:r>
              <w:rPr>
                <w:sz w:val="28"/>
              </w:rPr>
              <w:t>.</w:t>
            </w:r>
          </w:p>
        </w:tc>
      </w:tr>
    </w:tbl>
    <w:p w14:paraId="B8010000">
      <w:pPr>
        <w:widowControl w:val="0"/>
        <w:spacing w:before="0"/>
        <w:ind w:firstLine="709" w:left="0"/>
        <w:jc w:val="center"/>
        <w:outlineLvl w:val="2"/>
        <w:rPr>
          <w:sz w:val="28"/>
        </w:rPr>
      </w:pPr>
    </w:p>
    <w:p w14:paraId="B9010000">
      <w:pPr>
        <w:widowControl w:val="0"/>
        <w:spacing w:before="0"/>
        <w:ind/>
        <w:jc w:val="center"/>
        <w:outlineLvl w:val="2"/>
        <w:rPr>
          <w:sz w:val="28"/>
        </w:rPr>
      </w:pPr>
      <w:r>
        <w:rPr>
          <w:sz w:val="28"/>
        </w:rPr>
        <w:t>Характеристика основных мероприятий подпрограммы</w:t>
      </w:r>
    </w:p>
    <w:p w14:paraId="BA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Основными мероприятиями Подпрограммы являются:</w:t>
      </w:r>
    </w:p>
    <w:p w14:paraId="BB01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Обеспечение достоверности, актуальности, прозрачности и досту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ности информации о состоянии муниципальных финансов </w:t>
      </w:r>
      <w:r>
        <w:rPr>
          <w:rFonts w:ascii="Times New Roman" w:hAnsi="Times New Roman"/>
          <w:sz w:val="28"/>
        </w:rPr>
        <w:t>муниципального округа.</w:t>
      </w:r>
    </w:p>
    <w:p w14:paraId="BC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рамках данного основного мероприятия планируется реализация сл</w:t>
      </w:r>
      <w:r>
        <w:rPr>
          <w:sz w:val="28"/>
        </w:rPr>
        <w:t>е</w:t>
      </w:r>
      <w:r>
        <w:rPr>
          <w:sz w:val="28"/>
        </w:rPr>
        <w:t>дующих мер:</w:t>
      </w:r>
    </w:p>
    <w:p w14:paraId="BD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формирование и публикация брошюры «Бюджет для граждан» на оф</w:t>
      </w:r>
      <w:r>
        <w:rPr>
          <w:sz w:val="28"/>
        </w:rPr>
        <w:t>и</w:t>
      </w:r>
      <w:r>
        <w:rPr>
          <w:sz w:val="28"/>
        </w:rPr>
        <w:t>циальном сайте администрации Андроповского муниципального округа Ставропольского края (далее – сайт администрации муниципального округа) в информационно-телекоммуникационной сети «Интернет»;</w:t>
      </w:r>
    </w:p>
    <w:p w14:paraId="BE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подготовка муниципальных правовых актов для проведения общ</w:t>
      </w:r>
      <w:r>
        <w:rPr>
          <w:sz w:val="28"/>
        </w:rPr>
        <w:t>е</w:t>
      </w:r>
      <w:r>
        <w:rPr>
          <w:sz w:val="28"/>
        </w:rPr>
        <w:t>ственного</w:t>
      </w:r>
      <w:r>
        <w:rPr>
          <w:sz w:val="28"/>
        </w:rPr>
        <w:t xml:space="preserve"> (публичного) обсуждения;</w:t>
      </w:r>
    </w:p>
    <w:p w14:paraId="BF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обеспечение наполняемости и актуальности данных, размещаемых на едином портале бюджетной системы Российской Федерации, требованиям приказа Минфина России от 28</w:t>
      </w:r>
      <w:r>
        <w:rPr>
          <w:sz w:val="28"/>
        </w:rPr>
        <w:t xml:space="preserve"> декабря </w:t>
      </w:r>
      <w:r>
        <w:rPr>
          <w:sz w:val="28"/>
        </w:rPr>
        <w:t>2016</w:t>
      </w:r>
      <w:r>
        <w:rPr>
          <w:sz w:val="28"/>
        </w:rPr>
        <w:t xml:space="preserve"> г. №</w:t>
      </w:r>
      <w:r>
        <w:rPr>
          <w:sz w:val="28"/>
        </w:rPr>
        <w:t xml:space="preserve"> 243н</w:t>
      </w:r>
      <w:r>
        <w:rPr>
          <w:sz w:val="28"/>
        </w:rPr>
        <w:t xml:space="preserve"> «</w:t>
      </w:r>
      <w:r>
        <w:rPr>
          <w:sz w:val="28"/>
        </w:rPr>
        <w:t>О составе и порядке размещения и предоставления информации на едином портале бюджетной систе</w:t>
      </w:r>
      <w:r>
        <w:rPr>
          <w:sz w:val="28"/>
        </w:rPr>
        <w:t>мы Российской Федерации».</w:t>
      </w:r>
    </w:p>
    <w:p w14:paraId="C0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Непосредственными результатами реализации данного основного м</w:t>
      </w:r>
      <w:r>
        <w:rPr>
          <w:sz w:val="28"/>
        </w:rPr>
        <w:t>е</w:t>
      </w:r>
      <w:r>
        <w:rPr>
          <w:sz w:val="28"/>
        </w:rPr>
        <w:t xml:space="preserve">роприятия </w:t>
      </w:r>
      <w:r>
        <w:rPr>
          <w:sz w:val="28"/>
        </w:rPr>
        <w:t>является</w:t>
      </w:r>
      <w:r>
        <w:rPr>
          <w:sz w:val="28"/>
        </w:rPr>
        <w:t>:</w:t>
      </w:r>
    </w:p>
    <w:p w14:paraId="C1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ежегодное формирование и опубликование </w:t>
      </w:r>
      <w:r>
        <w:rPr>
          <w:sz w:val="28"/>
        </w:rPr>
        <w:t xml:space="preserve">не менее 3 версий </w:t>
      </w:r>
      <w:r>
        <w:rPr>
          <w:sz w:val="28"/>
        </w:rPr>
        <w:t>брошюры «Бюджет для граждан» на официальном сайте администрации муниципал</w:t>
      </w:r>
      <w:r>
        <w:rPr>
          <w:sz w:val="28"/>
        </w:rPr>
        <w:t>ь</w:t>
      </w:r>
      <w:r>
        <w:rPr>
          <w:sz w:val="28"/>
        </w:rPr>
        <w:t>ного округа в информационно-телекоммуникационной сети «Интернет»;</w:t>
      </w:r>
    </w:p>
    <w:p w14:paraId="C2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оответствие наполняемости и актуальности данных, размещаемых на едином портале бюджетной системы Российской Федерации, требованиям приказа Министерства финансов Российской Федерации от 28 декабря 2016 г. </w:t>
      </w:r>
      <w:r>
        <w:rPr>
          <w:sz w:val="28"/>
        </w:rPr>
        <w:t>№ 243н «</w:t>
      </w:r>
      <w:r>
        <w:rPr>
          <w:sz w:val="2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>
        <w:rPr>
          <w:sz w:val="28"/>
        </w:rPr>
        <w:t>» на уровне 100 процентов</w:t>
      </w:r>
      <w:r>
        <w:rPr>
          <w:sz w:val="28"/>
        </w:rPr>
        <w:t>.</w:t>
      </w:r>
    </w:p>
    <w:p w14:paraId="C3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реализации данного основного мероприятия Подпрограммы участв</w:t>
      </w:r>
      <w:r>
        <w:rPr>
          <w:sz w:val="28"/>
        </w:rPr>
        <w:t>у</w:t>
      </w:r>
      <w:r>
        <w:rPr>
          <w:sz w:val="28"/>
        </w:rPr>
        <w:t>ет Ф</w:t>
      </w:r>
      <w:r>
        <w:rPr>
          <w:sz w:val="28"/>
        </w:rPr>
        <w:t>и</w:t>
      </w:r>
      <w:r>
        <w:rPr>
          <w:sz w:val="28"/>
        </w:rPr>
        <w:t>нансовое управление.</w:t>
      </w:r>
    </w:p>
    <w:p w14:paraId="C4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Осуществление финансового контроля за операциями с бюджетными средствами муниципальными учреждениями Андроповского муниципальн</w:t>
      </w:r>
      <w:r>
        <w:rPr>
          <w:sz w:val="28"/>
        </w:rPr>
        <w:t>о</w:t>
      </w:r>
      <w:r>
        <w:rPr>
          <w:sz w:val="28"/>
        </w:rPr>
        <w:t>го округа Ставропольского края, предупреждение и предотвращение во</w:t>
      </w:r>
      <w:r>
        <w:rPr>
          <w:sz w:val="28"/>
        </w:rPr>
        <w:t>з</w:t>
      </w:r>
      <w:r>
        <w:rPr>
          <w:sz w:val="28"/>
        </w:rPr>
        <w:t>можных нарушений бюджетного законодательства и финансовой дисципл</w:t>
      </w:r>
      <w:r>
        <w:rPr>
          <w:sz w:val="28"/>
        </w:rPr>
        <w:t>и</w:t>
      </w:r>
      <w:r>
        <w:rPr>
          <w:sz w:val="28"/>
        </w:rPr>
        <w:t>ны, контроль в сфере муниципальных закупок</w:t>
      </w:r>
      <w:r>
        <w:rPr>
          <w:sz w:val="28"/>
        </w:rPr>
        <w:t>.</w:t>
      </w:r>
    </w:p>
    <w:p w14:paraId="C5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рамках данного основного мероприятия планируется реализация сл</w:t>
      </w:r>
      <w:r>
        <w:rPr>
          <w:sz w:val="28"/>
        </w:rPr>
        <w:t>е</w:t>
      </w:r>
      <w:r>
        <w:rPr>
          <w:sz w:val="28"/>
        </w:rPr>
        <w:t>ду</w:t>
      </w:r>
      <w:r>
        <w:rPr>
          <w:sz w:val="28"/>
        </w:rPr>
        <w:t>ю</w:t>
      </w:r>
      <w:r>
        <w:rPr>
          <w:sz w:val="28"/>
        </w:rPr>
        <w:t>щих мер:</w:t>
      </w:r>
    </w:p>
    <w:p w14:paraId="C6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осуществление проверок, ревизий хозяйственной деятельности мун</w:t>
      </w:r>
      <w:r>
        <w:rPr>
          <w:sz w:val="28"/>
        </w:rPr>
        <w:t>и</w:t>
      </w:r>
      <w:r>
        <w:rPr>
          <w:sz w:val="28"/>
        </w:rPr>
        <w:t>ципальных учреждений муниципального округа;</w:t>
      </w:r>
    </w:p>
    <w:p w14:paraId="C7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осуществление проверок соблюдения бюджетного законодательства Российской Федерации и иных нормативных правовых актов Российской Федерации, Ставропольского края и муниципального окр</w:t>
      </w:r>
      <w:r>
        <w:rPr>
          <w:sz w:val="28"/>
        </w:rPr>
        <w:t>у</w:t>
      </w:r>
      <w:r>
        <w:rPr>
          <w:sz w:val="28"/>
        </w:rPr>
        <w:t>га;</w:t>
      </w:r>
    </w:p>
    <w:p w14:paraId="C8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осуществление в установленном порядке функций и полномочий по контролю в сфере закупок для муниципальных нужд, определен</w:t>
      </w:r>
      <w:r>
        <w:rPr>
          <w:sz w:val="28"/>
        </w:rPr>
        <w:t>ных в соо</w:t>
      </w:r>
      <w:r>
        <w:rPr>
          <w:sz w:val="28"/>
        </w:rPr>
        <w:t>т</w:t>
      </w:r>
      <w:r>
        <w:rPr>
          <w:sz w:val="28"/>
        </w:rPr>
        <w:t>ветствии с Федеральным законом от 05 апреля 2013 года № 44-ФЗ «О ко</w:t>
      </w:r>
      <w:r>
        <w:rPr>
          <w:sz w:val="28"/>
        </w:rPr>
        <w:t>н</w:t>
      </w:r>
      <w:r>
        <w:rPr>
          <w:sz w:val="28"/>
        </w:rPr>
        <w:t>трактной системе в сфере закупок товаров, работ, услуг для обеспечения го</w:t>
      </w:r>
      <w:r>
        <w:rPr>
          <w:sz w:val="28"/>
        </w:rPr>
        <w:t>с</w:t>
      </w:r>
      <w:r>
        <w:rPr>
          <w:sz w:val="28"/>
        </w:rPr>
        <w:t>ударс</w:t>
      </w:r>
      <w:r>
        <w:rPr>
          <w:sz w:val="28"/>
        </w:rPr>
        <w:t>т</w:t>
      </w:r>
      <w:r>
        <w:rPr>
          <w:sz w:val="28"/>
        </w:rPr>
        <w:t>венных и муниципальных нужд».</w:t>
      </w:r>
    </w:p>
    <w:p w14:paraId="C9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Непосредственными результатами реализации данного основного м</w:t>
      </w:r>
      <w:r>
        <w:rPr>
          <w:sz w:val="28"/>
        </w:rPr>
        <w:t>е</w:t>
      </w:r>
      <w:r>
        <w:rPr>
          <w:sz w:val="28"/>
        </w:rPr>
        <w:t xml:space="preserve">роприятия Подпрограммы </w:t>
      </w:r>
      <w:r>
        <w:rPr>
          <w:sz w:val="28"/>
        </w:rPr>
        <w:t>является</w:t>
      </w:r>
      <w:r>
        <w:rPr>
          <w:sz w:val="28"/>
        </w:rPr>
        <w:t>:</w:t>
      </w:r>
    </w:p>
    <w:p w14:paraId="CA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 xml:space="preserve"> плана контрольных мероприятий внутреннего муниц</w:t>
      </w:r>
      <w:r>
        <w:rPr>
          <w:sz w:val="28"/>
        </w:rPr>
        <w:t>и</w:t>
      </w:r>
      <w:r>
        <w:rPr>
          <w:sz w:val="28"/>
        </w:rPr>
        <w:t>пального финансового контроля</w:t>
      </w:r>
      <w:r>
        <w:rPr>
          <w:sz w:val="28"/>
        </w:rPr>
        <w:t xml:space="preserve"> на уровне 100 процентов</w:t>
      </w:r>
      <w:r>
        <w:rPr>
          <w:sz w:val="28"/>
        </w:rPr>
        <w:t>;</w:t>
      </w:r>
    </w:p>
    <w:p w14:paraId="CB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 xml:space="preserve"> плана проверок по контролю в сфере закупок, товаров, р</w:t>
      </w:r>
      <w:r>
        <w:rPr>
          <w:sz w:val="28"/>
        </w:rPr>
        <w:t>а</w:t>
      </w:r>
      <w:r>
        <w:rPr>
          <w:sz w:val="28"/>
        </w:rPr>
        <w:t>бот, услуг для обеспеч</w:t>
      </w:r>
      <w:r>
        <w:rPr>
          <w:sz w:val="28"/>
        </w:rPr>
        <w:t>е</w:t>
      </w:r>
      <w:r>
        <w:rPr>
          <w:sz w:val="28"/>
        </w:rPr>
        <w:t>ния муниципа</w:t>
      </w:r>
      <w:r>
        <w:rPr>
          <w:sz w:val="28"/>
        </w:rPr>
        <w:t>льных нужд</w:t>
      </w:r>
      <w:r>
        <w:rPr>
          <w:sz w:val="28"/>
        </w:rPr>
        <w:t xml:space="preserve"> на уровне 100 процентов</w:t>
      </w:r>
      <w:r>
        <w:rPr>
          <w:sz w:val="28"/>
        </w:rPr>
        <w:t>.</w:t>
      </w:r>
    </w:p>
    <w:p w14:paraId="CC01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 реализации данного основного мероприятия Подпрограммы участв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ет Финансовое управление.</w:t>
      </w:r>
    </w:p>
    <w:p w14:paraId="CD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3</w:t>
      </w:r>
      <w:r>
        <w:rPr>
          <w:sz w:val="28"/>
        </w:rPr>
        <w:t>. Мотивация главных распорядителей средств муниципального округа к повышению качества ф</w:t>
      </w:r>
      <w:r>
        <w:rPr>
          <w:sz w:val="28"/>
        </w:rPr>
        <w:t>и</w:t>
      </w:r>
      <w:r>
        <w:rPr>
          <w:sz w:val="28"/>
        </w:rPr>
        <w:t>нансового менеджмента.</w:t>
      </w:r>
    </w:p>
    <w:p w14:paraId="CE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рамках данного основного мероприятия планируется реализация сл</w:t>
      </w:r>
      <w:r>
        <w:rPr>
          <w:sz w:val="28"/>
        </w:rPr>
        <w:t>е</w:t>
      </w:r>
      <w:r>
        <w:rPr>
          <w:sz w:val="28"/>
        </w:rPr>
        <w:t>ду</w:t>
      </w:r>
      <w:r>
        <w:rPr>
          <w:sz w:val="28"/>
        </w:rPr>
        <w:t>ю</w:t>
      </w:r>
      <w:r>
        <w:rPr>
          <w:sz w:val="28"/>
        </w:rPr>
        <w:t>щих мер:</w:t>
      </w:r>
    </w:p>
    <w:p w14:paraId="CF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осуществление мониторинга качества финансового менеджмента, ос</w:t>
      </w:r>
      <w:r>
        <w:rPr>
          <w:sz w:val="28"/>
        </w:rPr>
        <w:t>у</w:t>
      </w:r>
      <w:r>
        <w:rPr>
          <w:sz w:val="28"/>
        </w:rPr>
        <w:t>щест</w:t>
      </w:r>
      <w:r>
        <w:rPr>
          <w:sz w:val="28"/>
        </w:rPr>
        <w:t>в</w:t>
      </w:r>
      <w:r>
        <w:rPr>
          <w:sz w:val="28"/>
        </w:rPr>
        <w:t>ляемого главными распорядителями средств бюджета муниципального округа.</w:t>
      </w:r>
    </w:p>
    <w:p w14:paraId="D0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Непосредственными результатами реализации данного основного </w:t>
      </w:r>
      <w:r>
        <w:rPr>
          <w:sz w:val="28"/>
        </w:rPr>
        <w:t>м</w:t>
      </w:r>
      <w:r>
        <w:rPr>
          <w:sz w:val="28"/>
        </w:rPr>
        <w:t>е</w:t>
      </w:r>
      <w:r>
        <w:rPr>
          <w:sz w:val="28"/>
        </w:rPr>
        <w:t xml:space="preserve">роприятия Подпрограммы </w:t>
      </w:r>
      <w:r>
        <w:rPr>
          <w:sz w:val="28"/>
        </w:rPr>
        <w:t>является</w:t>
      </w:r>
      <w:r>
        <w:rPr>
          <w:sz w:val="28"/>
        </w:rPr>
        <w:t>:</w:t>
      </w:r>
    </w:p>
    <w:p w14:paraId="D1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увеличение среднего показателя результатов мониторинга финансового менеджмента главных распорядителей средств бюджета муниципального округа к 2031 году более </w:t>
      </w:r>
      <w:r>
        <w:rPr>
          <w:sz w:val="28"/>
        </w:rPr>
        <w:t>85</w:t>
      </w:r>
      <w:r>
        <w:rPr>
          <w:sz w:val="28"/>
        </w:rPr>
        <w:t>,0 процентов.</w:t>
      </w:r>
    </w:p>
    <w:p w14:paraId="D2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В реализации данного основного мероприятия Подпрограммы участв</w:t>
      </w:r>
      <w:r>
        <w:rPr>
          <w:sz w:val="28"/>
        </w:rPr>
        <w:t>у</w:t>
      </w:r>
      <w:r>
        <w:rPr>
          <w:sz w:val="28"/>
        </w:rPr>
        <w:t>ет Ф</w:t>
      </w:r>
      <w:r>
        <w:rPr>
          <w:sz w:val="28"/>
        </w:rPr>
        <w:t>и</w:t>
      </w:r>
      <w:r>
        <w:rPr>
          <w:sz w:val="28"/>
        </w:rPr>
        <w:t>нансовое управление.</w:t>
      </w:r>
    </w:p>
    <w:p w14:paraId="D3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sz w:val="28"/>
        </w:rPr>
        <w:t xml:space="preserve"> в приложении 4.</w:t>
      </w:r>
    </w:p>
    <w:p w14:paraId="D4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Перечень </w:t>
      </w:r>
      <w:r>
        <w:rPr>
          <w:sz w:val="28"/>
        </w:rPr>
        <w:t>основных мероприятий</w:t>
      </w:r>
      <w:r>
        <w:rPr>
          <w:sz w:val="28"/>
        </w:rPr>
        <w:t xml:space="preserve"> Подпрограммы Программы приведен в приложении 5.</w:t>
      </w:r>
    </w:p>
    <w:p w14:paraId="D5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Объемы и источники </w:t>
      </w:r>
      <w:r>
        <w:rPr>
          <w:sz w:val="28"/>
        </w:rPr>
        <w:t>финансового обеспечения Подпрограммы Пр</w:t>
      </w:r>
      <w:r>
        <w:rPr>
          <w:sz w:val="28"/>
        </w:rPr>
        <w:t>о</w:t>
      </w:r>
      <w:r>
        <w:rPr>
          <w:sz w:val="28"/>
        </w:rPr>
        <w:t xml:space="preserve">граммы </w:t>
      </w:r>
      <w:r>
        <w:rPr>
          <w:sz w:val="28"/>
        </w:rPr>
        <w:t>приведены в приложении 6.</w:t>
      </w:r>
    </w:p>
    <w:p w14:paraId="D6010000">
      <w:pPr>
        <w:widowControl w:val="0"/>
        <w:spacing w:before="0" w:line="240" w:lineRule="exact"/>
        <w:ind w:firstLine="0" w:left="4248"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 xml:space="preserve">Приложение </w:t>
      </w:r>
      <w:r>
        <w:rPr>
          <w:sz w:val="28"/>
        </w:rPr>
        <w:t>2</w:t>
      </w:r>
    </w:p>
    <w:p w14:paraId="D7010000">
      <w:pPr>
        <w:widowControl w:val="0"/>
        <w:spacing w:before="0" w:line="240" w:lineRule="exact"/>
        <w:ind w:firstLine="0" w:left="4248"/>
        <w:jc w:val="center"/>
        <w:rPr>
          <w:sz w:val="28"/>
        </w:rPr>
      </w:pPr>
    </w:p>
    <w:p w14:paraId="D8010000">
      <w:pPr>
        <w:widowControl w:val="0"/>
        <w:spacing w:before="0" w:line="240" w:lineRule="exact"/>
        <w:ind w:firstLine="0" w:left="4248"/>
        <w:jc w:val="center"/>
        <w:rPr>
          <w:sz w:val="28"/>
        </w:rPr>
      </w:pPr>
      <w:r>
        <w:rPr>
          <w:sz w:val="28"/>
        </w:rPr>
        <w:t xml:space="preserve">к муниципальной программе </w:t>
      </w:r>
    </w:p>
    <w:p w14:paraId="D9010000">
      <w:pPr>
        <w:widowControl w:val="0"/>
        <w:spacing w:before="0" w:line="240" w:lineRule="exact"/>
        <w:ind w:firstLine="0" w:left="4248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Управление финансами Андроповского мун</w:t>
      </w:r>
      <w:r>
        <w:rPr>
          <w:sz w:val="28"/>
        </w:rPr>
        <w:t>и</w:t>
      </w:r>
      <w:r>
        <w:rPr>
          <w:sz w:val="28"/>
        </w:rPr>
        <w:t xml:space="preserve">ципального </w:t>
      </w:r>
      <w:r>
        <w:rPr>
          <w:sz w:val="28"/>
        </w:rPr>
        <w:t>округа</w:t>
      </w:r>
    </w:p>
    <w:p w14:paraId="DA010000">
      <w:pPr>
        <w:widowControl w:val="0"/>
        <w:spacing w:before="0" w:line="240" w:lineRule="exact"/>
        <w:ind w:firstLine="0" w:left="4248"/>
        <w:jc w:val="center"/>
        <w:rPr>
          <w:b w:val="1"/>
          <w:sz w:val="28"/>
        </w:rPr>
      </w:pPr>
      <w:r>
        <w:rPr>
          <w:sz w:val="28"/>
        </w:rPr>
        <w:t>Ставропольского края</w:t>
      </w:r>
      <w:r>
        <w:rPr>
          <w:sz w:val="28"/>
        </w:rPr>
        <w:t>»</w:t>
      </w:r>
    </w:p>
    <w:p w14:paraId="DB010000">
      <w:pPr>
        <w:widowControl w:val="0"/>
        <w:spacing w:before="0" w:line="240" w:lineRule="exact"/>
        <w:ind/>
        <w:jc w:val="center"/>
        <w:rPr>
          <w:sz w:val="28"/>
        </w:rPr>
      </w:pPr>
    </w:p>
    <w:p w14:paraId="DC010000">
      <w:pPr>
        <w:widowControl w:val="0"/>
        <w:spacing w:before="0" w:line="240" w:lineRule="exact"/>
        <w:ind/>
        <w:jc w:val="center"/>
        <w:rPr>
          <w:sz w:val="28"/>
        </w:rPr>
      </w:pPr>
    </w:p>
    <w:p w14:paraId="DD010000">
      <w:pPr>
        <w:widowControl w:val="0"/>
        <w:spacing w:before="0" w:line="240" w:lineRule="exact"/>
        <w:ind/>
        <w:jc w:val="center"/>
        <w:rPr>
          <w:sz w:val="28"/>
        </w:rPr>
      </w:pPr>
      <w:r>
        <w:rPr>
          <w:sz w:val="28"/>
        </w:rPr>
        <w:t>ПОДПРОГРАММА</w:t>
      </w:r>
    </w:p>
    <w:p w14:paraId="DE010000">
      <w:pPr>
        <w:widowControl w:val="0"/>
        <w:spacing w:before="0" w:line="240" w:lineRule="exact"/>
        <w:ind/>
        <w:jc w:val="center"/>
        <w:rPr>
          <w:sz w:val="28"/>
        </w:rPr>
      </w:pPr>
    </w:p>
    <w:p w14:paraId="DF010000">
      <w:pPr>
        <w:widowControl w:val="0"/>
        <w:spacing w:before="0" w:line="240" w:lineRule="exact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Обеспечение реализации </w:t>
      </w:r>
      <w:r>
        <w:rPr>
          <w:sz w:val="28"/>
        </w:rPr>
        <w:t>п</w:t>
      </w:r>
      <w:r>
        <w:rPr>
          <w:sz w:val="28"/>
        </w:rPr>
        <w:t>рограммы и общепрограммные мероприятия</w:t>
      </w:r>
      <w:r>
        <w:rPr>
          <w:sz w:val="28"/>
        </w:rPr>
        <w:t>»</w:t>
      </w:r>
      <w:r>
        <w:rPr>
          <w:sz w:val="28"/>
        </w:rPr>
        <w:t xml:space="preserve"> муниципальной программы </w:t>
      </w:r>
      <w:r>
        <w:rPr>
          <w:sz w:val="28"/>
        </w:rPr>
        <w:t xml:space="preserve">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</w:t>
      </w:r>
      <w:r>
        <w:rPr>
          <w:sz w:val="28"/>
        </w:rPr>
        <w:t>о</w:t>
      </w:r>
      <w:r>
        <w:rPr>
          <w:sz w:val="28"/>
        </w:rPr>
        <w:t xml:space="preserve">польского края </w:t>
      </w:r>
      <w:r>
        <w:rPr>
          <w:sz w:val="28"/>
        </w:rPr>
        <w:t>«</w:t>
      </w:r>
      <w:r>
        <w:rPr>
          <w:sz w:val="28"/>
        </w:rPr>
        <w:t>Управление финансами</w:t>
      </w:r>
      <w:r>
        <w:rPr>
          <w:sz w:val="28"/>
        </w:rPr>
        <w:t>»</w:t>
      </w:r>
    </w:p>
    <w:p w14:paraId="E0010000">
      <w:pPr>
        <w:widowControl w:val="0"/>
        <w:spacing w:before="0"/>
        <w:ind w:firstLine="709" w:left="0"/>
        <w:rPr>
          <w:sz w:val="28"/>
        </w:rPr>
      </w:pPr>
    </w:p>
    <w:p w14:paraId="E1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Подпрограмма </w:t>
      </w:r>
      <w:r>
        <w:rPr>
          <w:sz w:val="28"/>
        </w:rPr>
        <w:t>«</w:t>
      </w:r>
      <w:r>
        <w:rPr>
          <w:sz w:val="28"/>
        </w:rPr>
        <w:t xml:space="preserve">Обеспечение реализации </w:t>
      </w:r>
      <w:r>
        <w:rPr>
          <w:sz w:val="28"/>
        </w:rPr>
        <w:t>п</w:t>
      </w:r>
      <w:r>
        <w:rPr>
          <w:sz w:val="28"/>
        </w:rPr>
        <w:t>рограммы и общепрограм</w:t>
      </w:r>
      <w:r>
        <w:rPr>
          <w:sz w:val="28"/>
        </w:rPr>
        <w:t>м</w:t>
      </w:r>
      <w:r>
        <w:rPr>
          <w:sz w:val="28"/>
        </w:rPr>
        <w:t>ные мероприятия</w:t>
      </w:r>
      <w:r>
        <w:rPr>
          <w:sz w:val="28"/>
        </w:rPr>
        <w:t>»</w:t>
      </w:r>
      <w:r>
        <w:rPr>
          <w:sz w:val="28"/>
        </w:rPr>
        <w:t xml:space="preserve"> муниципальной программы </w:t>
      </w:r>
      <w:r>
        <w:rPr>
          <w:sz w:val="28"/>
        </w:rPr>
        <w:t>Андроповского муниципал</w:t>
      </w:r>
      <w:r>
        <w:rPr>
          <w:sz w:val="28"/>
        </w:rPr>
        <w:t>ь</w:t>
      </w:r>
      <w:r>
        <w:rPr>
          <w:sz w:val="28"/>
        </w:rPr>
        <w:t xml:space="preserve">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 </w:t>
      </w:r>
      <w:r>
        <w:rPr>
          <w:sz w:val="28"/>
        </w:rPr>
        <w:t>«</w:t>
      </w:r>
      <w:r>
        <w:rPr>
          <w:sz w:val="28"/>
        </w:rPr>
        <w:t>Управление финансами</w:t>
      </w:r>
      <w:r>
        <w:rPr>
          <w:sz w:val="28"/>
        </w:rPr>
        <w:t>»</w:t>
      </w:r>
      <w:r>
        <w:rPr>
          <w:sz w:val="28"/>
        </w:rPr>
        <w:t xml:space="preserve"> (далее соотве</w:t>
      </w:r>
      <w:r>
        <w:rPr>
          <w:sz w:val="28"/>
        </w:rPr>
        <w:t>т</w:t>
      </w:r>
      <w:r>
        <w:rPr>
          <w:sz w:val="28"/>
        </w:rPr>
        <w:t>ственно – подпрограмма, Программа) представляет собой совоку</w:t>
      </w:r>
      <w:r>
        <w:rPr>
          <w:sz w:val="28"/>
        </w:rPr>
        <w:t>п</w:t>
      </w:r>
      <w:r>
        <w:rPr>
          <w:sz w:val="28"/>
        </w:rPr>
        <w:t>ность мер, направленных на создание условий для реализации Программы.</w:t>
      </w:r>
    </w:p>
    <w:p w14:paraId="E2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t xml:space="preserve">Управление реализацией Подпрограммы осуществляется Финансовым управлением в рамках функций определенных Положением о Финансовом управлении администрации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</w:t>
      </w:r>
      <w:r>
        <w:rPr>
          <w:sz w:val="28"/>
        </w:rPr>
        <w:t>о</w:t>
      </w:r>
      <w:r>
        <w:rPr>
          <w:sz w:val="28"/>
        </w:rPr>
        <w:t>польского края.</w:t>
      </w:r>
    </w:p>
    <w:p w14:paraId="E301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деятельности по реализации Программы предполагает расходы на:</w:t>
      </w:r>
    </w:p>
    <w:p w14:paraId="E401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материально-техническо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обеспечени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Финанс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вого управления;</w:t>
      </w:r>
    </w:p>
    <w:p w14:paraId="E501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выплаты по оплате труда работников Финансового управления</w:t>
      </w:r>
      <w:r>
        <w:rPr>
          <w:rFonts w:ascii="Times New Roman" w:hAnsi="Times New Roman"/>
          <w:sz w:val="28"/>
        </w:rPr>
        <w:t>.</w:t>
      </w:r>
    </w:p>
    <w:p w14:paraId="E6010000">
      <w:pPr>
        <w:widowControl w:val="0"/>
        <w:spacing w:before="0"/>
        <w:ind w:firstLine="709" w:left="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"consultantplus://offline/ref=A2F5632B0356F9551B52F368B81F05E192E96C5529BAD64B613B1A9C5D92DF233718E9E0F7EEE70C7E389AMCpBN"</w:instrText>
      </w:r>
      <w:r>
        <w:rPr>
          <w:sz w:val="28"/>
        </w:rPr>
        <w:fldChar w:fldCharType="separate"/>
      </w:r>
      <w:r>
        <w:rPr>
          <w:sz w:val="28"/>
        </w:rPr>
        <w:t>Перечень</w:t>
      </w:r>
      <w:r>
        <w:rPr>
          <w:sz w:val="28"/>
        </w:rPr>
        <w:fldChar w:fldCharType="end"/>
      </w:r>
      <w:r>
        <w:rPr>
          <w:sz w:val="28"/>
        </w:rPr>
        <w:t xml:space="preserve"> основных мероприятий Подпрограммы приведен в прилож</w:t>
      </w:r>
      <w:r>
        <w:rPr>
          <w:sz w:val="28"/>
        </w:rPr>
        <w:t>е</w:t>
      </w:r>
      <w:r>
        <w:rPr>
          <w:sz w:val="28"/>
        </w:rPr>
        <w:t xml:space="preserve">нии </w:t>
      </w:r>
      <w:r>
        <w:rPr>
          <w:sz w:val="28"/>
        </w:rPr>
        <w:t>5</w:t>
      </w:r>
      <w:r>
        <w:rPr>
          <w:sz w:val="28"/>
        </w:rPr>
        <w:t xml:space="preserve"> к Программе.</w:t>
      </w:r>
    </w:p>
    <w:p w14:paraId="E7010000">
      <w:pPr>
        <w:widowControl w:val="0"/>
        <w:spacing w:before="0"/>
        <w:ind w:firstLine="709" w:left="0"/>
        <w:rPr>
          <w:sz w:val="28"/>
        </w:rPr>
      </w:pPr>
    </w:p>
    <w:p w14:paraId="E8010000">
      <w:pPr>
        <w:sectPr>
          <w:headerReference r:id="rId5" w:type="default"/>
          <w:headerReference r:id="rId14" w:type="even"/>
          <w:footerReference r:id="rId15" w:type="even"/>
          <w:pgSz w:h="16838" w:orient="portrait" w:w="11906"/>
          <w:pgMar w:bottom="1134" w:footer="709" w:gutter="0" w:header="709" w:left="1985" w:right="567" w:top="1134"/>
        </w:sectPr>
      </w:pPr>
    </w:p>
    <w:p w14:paraId="E9010000">
      <w:pPr>
        <w:widowControl w:val="0"/>
        <w:spacing w:before="0" w:line="240" w:lineRule="exact"/>
        <w:ind w:firstLine="0" w:left="9526"/>
        <w:jc w:val="center"/>
        <w:rPr>
          <w:strike w:val="1"/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4</w:t>
      </w:r>
    </w:p>
    <w:p w14:paraId="EA010000">
      <w:pPr>
        <w:widowControl w:val="0"/>
        <w:spacing w:before="0" w:line="240" w:lineRule="exact"/>
        <w:ind w:firstLine="0" w:left="9526"/>
        <w:jc w:val="center"/>
        <w:rPr>
          <w:sz w:val="28"/>
        </w:rPr>
      </w:pPr>
    </w:p>
    <w:p w14:paraId="EB010000">
      <w:pPr>
        <w:widowControl w:val="0"/>
        <w:spacing w:before="0" w:line="240" w:lineRule="exact"/>
        <w:ind w:firstLine="0" w:left="9526"/>
        <w:jc w:val="center"/>
        <w:rPr>
          <w:sz w:val="28"/>
        </w:rPr>
      </w:pPr>
      <w:r>
        <w:rPr>
          <w:sz w:val="28"/>
        </w:rPr>
        <w:t xml:space="preserve">к муниципальной программе </w:t>
      </w:r>
    </w:p>
    <w:p w14:paraId="EC010000">
      <w:pPr>
        <w:widowControl w:val="0"/>
        <w:spacing w:before="0" w:line="240" w:lineRule="exact"/>
        <w:ind w:firstLine="0" w:left="9526"/>
        <w:jc w:val="center"/>
        <w:rPr>
          <w:sz w:val="28"/>
        </w:rPr>
      </w:pPr>
      <w:r>
        <w:rPr>
          <w:sz w:val="28"/>
        </w:rPr>
        <w:t xml:space="preserve">Андроповского муниципального </w:t>
      </w:r>
      <w:r>
        <w:rPr>
          <w:sz w:val="28"/>
        </w:rPr>
        <w:t>округа</w:t>
      </w:r>
    </w:p>
    <w:p w14:paraId="ED010000">
      <w:pPr>
        <w:widowControl w:val="0"/>
        <w:spacing w:before="0" w:line="240" w:lineRule="exact"/>
        <w:ind w:firstLine="0" w:left="9526"/>
        <w:jc w:val="center"/>
        <w:rPr>
          <w:sz w:val="28"/>
        </w:rPr>
      </w:pPr>
      <w:r>
        <w:rPr>
          <w:sz w:val="28"/>
        </w:rPr>
        <w:t>Ставропольского края</w:t>
      </w:r>
    </w:p>
    <w:p w14:paraId="EE010000">
      <w:pPr>
        <w:widowControl w:val="0"/>
        <w:spacing w:before="0" w:line="240" w:lineRule="exact"/>
        <w:ind w:firstLine="0" w:left="9526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Управл</w:t>
      </w:r>
      <w:r>
        <w:rPr>
          <w:sz w:val="28"/>
        </w:rPr>
        <w:t>е</w:t>
      </w:r>
      <w:r>
        <w:rPr>
          <w:sz w:val="28"/>
        </w:rPr>
        <w:t>ние финансами</w:t>
      </w:r>
      <w:r>
        <w:rPr>
          <w:sz w:val="28"/>
        </w:rPr>
        <w:t>»</w:t>
      </w:r>
    </w:p>
    <w:p w14:paraId="EF010000">
      <w:pPr>
        <w:widowControl w:val="0"/>
        <w:spacing w:before="0" w:line="240" w:lineRule="exact"/>
        <w:ind w:firstLine="0" w:left="9526"/>
        <w:jc w:val="center"/>
        <w:rPr>
          <w:sz w:val="28"/>
        </w:rPr>
      </w:pPr>
    </w:p>
    <w:p w14:paraId="F0010000">
      <w:pPr>
        <w:widowControl w:val="0"/>
        <w:spacing w:before="0" w:line="240" w:lineRule="exact"/>
        <w:ind w:firstLine="0" w:left="9526"/>
        <w:jc w:val="right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</w:p>
    <w:p w14:paraId="F101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</w:p>
    <w:p w14:paraId="F201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СВЕДЕНИЯ</w:t>
      </w:r>
    </w:p>
    <w:p w14:paraId="F301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</w:p>
    <w:p w14:paraId="F401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 xml:space="preserve"> индикаторах </w:t>
      </w:r>
      <w:r>
        <w:rPr>
          <w:color w:val="000000"/>
          <w:sz w:val="28"/>
        </w:rPr>
        <w:t xml:space="preserve">достижения целей </w:t>
      </w:r>
      <w:r>
        <w:rPr>
          <w:color w:val="000000"/>
          <w:sz w:val="28"/>
        </w:rPr>
        <w:t xml:space="preserve">муниципальной программы </w:t>
      </w:r>
      <w:r>
        <w:rPr>
          <w:color w:val="000000"/>
          <w:sz w:val="28"/>
        </w:rPr>
        <w:t xml:space="preserve">Андроповского муниципального </w:t>
      </w:r>
      <w:r>
        <w:rPr>
          <w:color w:val="000000"/>
          <w:sz w:val="28"/>
        </w:rPr>
        <w:t>округа</w:t>
      </w:r>
      <w:r>
        <w:rPr>
          <w:color w:val="000000"/>
          <w:sz w:val="28"/>
        </w:rPr>
        <w:t xml:space="preserve"> </w:t>
      </w:r>
    </w:p>
    <w:p w14:paraId="F501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Ставропольского края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Управление финансами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(далее – Программа) и показателях решения задач</w:t>
      </w:r>
      <w:r>
        <w:rPr>
          <w:color w:val="000000"/>
          <w:sz w:val="28"/>
        </w:rPr>
        <w:t xml:space="preserve"> подпрограмм </w:t>
      </w:r>
    </w:p>
    <w:p w14:paraId="F601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граммы и их значениях</w:t>
      </w:r>
    </w:p>
    <w:p w14:paraId="F7010000">
      <w:pPr>
        <w:pStyle w:val="Style_8"/>
        <w:rPr>
          <w:rFonts w:ascii="Times New Roman" w:hAnsi="Times New Roman"/>
          <w:color w:val="000000"/>
          <w:sz w:val="28"/>
        </w:rPr>
      </w:pPr>
    </w:p>
    <w:tbl>
      <w:tblPr>
        <w:tblStyle w:val="Style_5"/>
        <w:tblW w:type="auto" w:w="0"/>
        <w:tblInd w:type="dxa" w:w="93"/>
        <w:tblLayout w:type="fixed"/>
      </w:tblPr>
      <w:tblGrid>
        <w:gridCol w:w="656"/>
        <w:gridCol w:w="5313"/>
        <w:gridCol w:w="1276"/>
        <w:gridCol w:w="956"/>
        <w:gridCol w:w="956"/>
        <w:gridCol w:w="956"/>
        <w:gridCol w:w="956"/>
        <w:gridCol w:w="956"/>
        <w:gridCol w:w="1031"/>
        <w:gridCol w:w="992"/>
        <w:gridCol w:w="992"/>
      </w:tblGrid>
      <w:tr>
        <w:trPr>
          <w:trHeight w:hRule="atLeast" w:val="375"/>
        </w:trPr>
        <w:tc>
          <w:tcPr>
            <w:tcW w:type="dxa" w:w="6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 п/п</w:t>
            </w:r>
          </w:p>
        </w:tc>
        <w:tc>
          <w:tcPr>
            <w:tcW w:type="dxa" w:w="53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Единица измер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ния</w:t>
            </w:r>
          </w:p>
        </w:tc>
        <w:tc>
          <w:tcPr>
            <w:tcW w:type="dxa" w:w="7795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Значение индикатора достижения цели Программы и показ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теля решения задачи подпрограммы Программы</w:t>
            </w:r>
          </w:p>
        </w:tc>
      </w:tr>
      <w:tr>
        <w:trPr>
          <w:trHeight w:hRule="atLeast" w:val="750"/>
        </w:trPr>
        <w:tc>
          <w:tcPr>
            <w:tcW w:type="dxa" w:w="6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3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23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9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9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9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9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0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9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год</w:t>
            </w:r>
          </w:p>
        </w:tc>
      </w:tr>
    </w:tbl>
    <w:p w14:paraId="04020000">
      <w:pPr>
        <w:widowControl w:val="0"/>
        <w:spacing w:before="0" w:line="40" w:lineRule="exact"/>
        <w:ind/>
        <w:rPr>
          <w:color w:val="000000"/>
          <w:sz w:val="2"/>
        </w:rPr>
      </w:pPr>
    </w:p>
    <w:tbl>
      <w:tblPr>
        <w:tblStyle w:val="Style_5"/>
        <w:tblW w:type="auto" w:w="0"/>
        <w:tblInd w:type="dxa" w:w="93"/>
        <w:tblLayout w:type="fixed"/>
      </w:tblPr>
      <w:tblGrid>
        <w:gridCol w:w="653"/>
        <w:gridCol w:w="5314"/>
        <w:gridCol w:w="1278"/>
        <w:gridCol w:w="958"/>
        <w:gridCol w:w="958"/>
        <w:gridCol w:w="958"/>
        <w:gridCol w:w="949"/>
        <w:gridCol w:w="962"/>
        <w:gridCol w:w="1026"/>
        <w:gridCol w:w="992"/>
        <w:gridCol w:w="992"/>
      </w:tblGrid>
      <w:tr>
        <w:trPr>
          <w:trHeight w:hRule="atLeast" w:val="60"/>
          <w:tblHeader/>
        </w:trP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hRule="atLeast" w:val="317"/>
        </w:trPr>
        <w:tc>
          <w:tcPr>
            <w:tcW w:type="dxa" w:w="15040"/>
            <w:gridSpan w:val="11"/>
            <w:tcBorders>
              <w:top w:color="000000" w:sz="4" w:val="single"/>
            </w:tcBorders>
            <w:shd w:fill="auto" w:val="clear"/>
            <w:vAlign w:val="center"/>
          </w:tcPr>
          <w:p w14:paraId="10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Программа «Управление финансами»</w:t>
            </w:r>
          </w:p>
        </w:tc>
      </w:tr>
      <w:tr>
        <w:trPr>
          <w:trHeight w:hRule="atLeast" w:val="317"/>
        </w:trPr>
        <w:tc>
          <w:tcPr>
            <w:tcW w:type="dxa" w:w="15040"/>
            <w:gridSpan w:val="11"/>
            <w:shd w:fill="auto" w:val="clear"/>
            <w:vAlign w:val="center"/>
          </w:tcPr>
          <w:p w14:paraId="11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I. Цель «</w:t>
            </w:r>
            <w:r>
              <w:rPr>
                <w:sz w:val="28"/>
              </w:rPr>
              <w:t>Обеспечение долгосрочной сбалансированности и устойчивости бюджетной системы Андроповского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Ставропольского края</w:t>
            </w:r>
            <w:r>
              <w:rPr>
                <w:sz w:val="28"/>
              </w:rPr>
              <w:t>»</w:t>
            </w:r>
          </w:p>
        </w:tc>
      </w:tr>
      <w:tr>
        <w:trPr>
          <w:trHeight w:hRule="atLeast" w:val="635"/>
        </w:trPr>
        <w:tc>
          <w:tcPr>
            <w:tcW w:type="dxa" w:w="653"/>
            <w:shd w:fill="auto" w:val="clear"/>
          </w:tcPr>
          <w:p w14:paraId="12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314"/>
            <w:shd w:fill="auto" w:val="clear"/>
            <w:vAlign w:val="center"/>
          </w:tcPr>
          <w:p w14:paraId="13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Исполнение расходных обязательств 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дроповского муниципального округа Ставропольского края</w:t>
            </w:r>
          </w:p>
        </w:tc>
        <w:tc>
          <w:tcPr>
            <w:tcW w:type="dxa" w:w="1278"/>
            <w:shd w:fill="auto" w:val="clear"/>
            <w:vAlign w:val="center"/>
          </w:tcPr>
          <w:p w14:paraId="14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  <w:tc>
          <w:tcPr>
            <w:tcW w:type="dxa" w:w="958"/>
            <w:shd w:fill="auto" w:val="clear"/>
            <w:vAlign w:val="center"/>
          </w:tcPr>
          <w:p w14:paraId="15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98,04</w:t>
            </w:r>
          </w:p>
        </w:tc>
        <w:tc>
          <w:tcPr>
            <w:tcW w:type="dxa" w:w="958"/>
            <w:shd w:fill="auto" w:val="clear"/>
            <w:vAlign w:val="center"/>
          </w:tcPr>
          <w:p w14:paraId="16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&gt;95</w:t>
            </w:r>
          </w:p>
        </w:tc>
        <w:tc>
          <w:tcPr>
            <w:tcW w:type="dxa" w:w="958"/>
            <w:shd w:fill="auto" w:val="clear"/>
            <w:vAlign w:val="center"/>
          </w:tcPr>
          <w:p w14:paraId="17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&gt;95</w:t>
            </w:r>
          </w:p>
        </w:tc>
        <w:tc>
          <w:tcPr>
            <w:tcW w:type="dxa" w:w="949"/>
            <w:shd w:fill="auto" w:val="clear"/>
            <w:vAlign w:val="center"/>
          </w:tcPr>
          <w:p w14:paraId="18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&gt;95</w:t>
            </w:r>
          </w:p>
        </w:tc>
        <w:tc>
          <w:tcPr>
            <w:tcW w:type="dxa" w:w="962"/>
            <w:shd w:fill="auto" w:val="clear"/>
            <w:vAlign w:val="center"/>
          </w:tcPr>
          <w:p w14:paraId="19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&gt;95</w:t>
            </w:r>
          </w:p>
        </w:tc>
        <w:tc>
          <w:tcPr>
            <w:tcW w:type="dxa" w:w="1026"/>
            <w:shd w:fill="auto" w:val="clear"/>
            <w:vAlign w:val="center"/>
          </w:tcPr>
          <w:p w14:paraId="1A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&gt;95</w:t>
            </w:r>
          </w:p>
        </w:tc>
        <w:tc>
          <w:tcPr>
            <w:tcW w:type="dxa" w:w="992"/>
            <w:shd w:fill="auto" w:val="clear"/>
            <w:vAlign w:val="center"/>
          </w:tcPr>
          <w:p w14:paraId="1B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&gt;95</w:t>
            </w:r>
          </w:p>
        </w:tc>
        <w:tc>
          <w:tcPr>
            <w:tcW w:type="dxa" w:w="992"/>
            <w:shd w:fill="auto" w:val="clear"/>
            <w:vAlign w:val="center"/>
          </w:tcPr>
          <w:p w14:paraId="1C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&gt;95</w:t>
            </w:r>
          </w:p>
        </w:tc>
      </w:tr>
      <w:tr>
        <w:trPr>
          <w:trHeight w:hRule="atLeast" w:val="60"/>
        </w:trPr>
        <w:tc>
          <w:tcPr>
            <w:tcW w:type="dxa" w:w="653"/>
            <w:shd w:fill="auto" w:val="clear"/>
          </w:tcPr>
          <w:p w14:paraId="1D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type="dxa" w:w="5314"/>
            <w:shd w:fill="auto" w:val="clear"/>
            <w:vAlign w:val="center"/>
          </w:tcPr>
          <w:p w14:paraId="1E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Муниципальный долг по отношению к утвержденному общему годовому объ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му доходов бюджета Андроповского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ципального округа Ставропольского края, без учета утвержденного объема безво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мездных поступлений и (или) поступл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ний налоговых доходов по дополнител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ным нормативам отчислений</w:t>
            </w:r>
          </w:p>
        </w:tc>
        <w:tc>
          <w:tcPr>
            <w:tcW w:type="dxa" w:w="1278"/>
            <w:shd w:fill="auto" w:val="clear"/>
            <w:vAlign w:val="center"/>
          </w:tcPr>
          <w:p w14:paraId="1F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  <w:tc>
          <w:tcPr>
            <w:tcW w:type="dxa" w:w="958"/>
            <w:shd w:fill="auto" w:val="clear"/>
            <w:vAlign w:val="center"/>
          </w:tcPr>
          <w:p w14:paraId="20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958"/>
            <w:shd w:fill="auto" w:val="clear"/>
            <w:vAlign w:val="center"/>
          </w:tcPr>
          <w:p w14:paraId="21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&lt;5</w:t>
            </w:r>
          </w:p>
        </w:tc>
        <w:tc>
          <w:tcPr>
            <w:tcW w:type="dxa" w:w="958"/>
            <w:shd w:fill="auto" w:val="clear"/>
            <w:vAlign w:val="center"/>
          </w:tcPr>
          <w:p w14:paraId="22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&lt;5</w:t>
            </w:r>
          </w:p>
        </w:tc>
        <w:tc>
          <w:tcPr>
            <w:tcW w:type="dxa" w:w="949"/>
            <w:shd w:fill="auto" w:val="clear"/>
            <w:vAlign w:val="center"/>
          </w:tcPr>
          <w:p w14:paraId="23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&lt;5</w:t>
            </w:r>
          </w:p>
        </w:tc>
        <w:tc>
          <w:tcPr>
            <w:tcW w:type="dxa" w:w="962"/>
            <w:shd w:fill="auto" w:val="clear"/>
            <w:vAlign w:val="center"/>
          </w:tcPr>
          <w:p w14:paraId="24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&lt;5</w:t>
            </w:r>
          </w:p>
        </w:tc>
        <w:tc>
          <w:tcPr>
            <w:tcW w:type="dxa" w:w="1026"/>
            <w:shd w:fill="auto" w:val="clear"/>
            <w:vAlign w:val="center"/>
          </w:tcPr>
          <w:p w14:paraId="25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&lt;5</w:t>
            </w:r>
          </w:p>
        </w:tc>
        <w:tc>
          <w:tcPr>
            <w:tcW w:type="dxa" w:w="992"/>
            <w:shd w:fill="auto" w:val="clear"/>
            <w:vAlign w:val="center"/>
          </w:tcPr>
          <w:p w14:paraId="26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&lt;5</w:t>
            </w:r>
          </w:p>
        </w:tc>
        <w:tc>
          <w:tcPr>
            <w:tcW w:type="dxa" w:w="992"/>
            <w:shd w:fill="auto" w:val="clear"/>
            <w:vAlign w:val="center"/>
          </w:tcPr>
          <w:p w14:paraId="27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&lt;5</w:t>
            </w:r>
          </w:p>
        </w:tc>
      </w:tr>
      <w:tr>
        <w:trPr>
          <w:trHeight w:hRule="atLeast" w:val="60"/>
        </w:trPr>
        <w:tc>
          <w:tcPr>
            <w:tcW w:type="dxa" w:w="15040"/>
            <w:gridSpan w:val="11"/>
            <w:shd w:fill="auto" w:val="clear"/>
            <w:vAlign w:val="center"/>
          </w:tcPr>
          <w:p w14:paraId="28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Подпрограмма </w:t>
            </w: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>«Повышение устойчивости бюджетной системы округа»</w:t>
            </w:r>
          </w:p>
        </w:tc>
      </w:tr>
      <w:tr>
        <w:trPr>
          <w:trHeight w:hRule="atLeast" w:val="60"/>
        </w:trPr>
        <w:tc>
          <w:tcPr>
            <w:tcW w:type="dxa" w:w="15040"/>
            <w:gridSpan w:val="11"/>
            <w:shd w:fill="auto" w:val="clear"/>
            <w:vAlign w:val="center"/>
          </w:tcPr>
          <w:p w14:paraId="29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Задача «Обеспечение роста налогового потенциала Андроповского муниципального округа Ставропольского края»</w:t>
            </w:r>
          </w:p>
        </w:tc>
      </w:tr>
      <w:tr>
        <w:trPr>
          <w:trHeight w:hRule="atLeast" w:val="952"/>
        </w:trPr>
        <w:tc>
          <w:tcPr>
            <w:tcW w:type="dxa" w:w="653"/>
            <w:shd w:fill="auto" w:val="clear"/>
          </w:tcPr>
          <w:p w14:paraId="2A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type="dxa" w:w="5314"/>
            <w:shd w:fill="auto" w:val="clear"/>
            <w:vAlign w:val="center"/>
          </w:tcPr>
          <w:p w14:paraId="2B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Объём поступивших налоговых и ненал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говых доходов бюджета Андроповского муниципального округа Ставропол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края</w:t>
            </w:r>
          </w:p>
        </w:tc>
        <w:tc>
          <w:tcPr>
            <w:tcW w:type="dxa" w:w="1278"/>
            <w:shd w:fill="auto" w:val="clear"/>
            <w:vAlign w:val="center"/>
          </w:tcPr>
          <w:p w14:paraId="2C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млн. руб.</w:t>
            </w:r>
          </w:p>
        </w:tc>
        <w:tc>
          <w:tcPr>
            <w:tcW w:type="dxa" w:w="958"/>
            <w:shd w:fill="auto" w:val="clear"/>
            <w:vAlign w:val="center"/>
          </w:tcPr>
          <w:p w14:paraId="2D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253,2</w:t>
            </w:r>
          </w:p>
        </w:tc>
        <w:tc>
          <w:tcPr>
            <w:tcW w:type="dxa" w:w="958"/>
            <w:shd w:fill="auto" w:val="clear"/>
            <w:vAlign w:val="center"/>
          </w:tcPr>
          <w:p w14:paraId="2E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70,8</w:t>
            </w:r>
          </w:p>
        </w:tc>
        <w:tc>
          <w:tcPr>
            <w:tcW w:type="dxa" w:w="958"/>
            <w:shd w:fill="auto" w:val="clear"/>
            <w:vAlign w:val="center"/>
          </w:tcPr>
          <w:p w14:paraId="2F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type="dxa" w:w="949"/>
            <w:shd w:fill="auto" w:val="clear"/>
            <w:vAlign w:val="center"/>
          </w:tcPr>
          <w:p w14:paraId="30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88,2</w:t>
            </w:r>
          </w:p>
        </w:tc>
        <w:tc>
          <w:tcPr>
            <w:tcW w:type="dxa" w:w="962"/>
            <w:shd w:fill="auto" w:val="clear"/>
            <w:vAlign w:val="center"/>
          </w:tcPr>
          <w:p w14:paraId="31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301,4</w:t>
            </w:r>
          </w:p>
        </w:tc>
        <w:tc>
          <w:tcPr>
            <w:tcW w:type="dxa" w:w="1026"/>
            <w:shd w:fill="auto" w:val="clear"/>
            <w:vAlign w:val="center"/>
          </w:tcPr>
          <w:p w14:paraId="32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309,1</w:t>
            </w:r>
          </w:p>
        </w:tc>
        <w:tc>
          <w:tcPr>
            <w:tcW w:type="dxa" w:w="992"/>
            <w:shd w:fill="auto" w:val="clear"/>
            <w:vAlign w:val="center"/>
          </w:tcPr>
          <w:p w14:paraId="33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316,9</w:t>
            </w:r>
          </w:p>
        </w:tc>
        <w:tc>
          <w:tcPr>
            <w:tcW w:type="dxa" w:w="992"/>
            <w:shd w:fill="auto" w:val="clear"/>
            <w:vAlign w:val="center"/>
          </w:tcPr>
          <w:p w14:paraId="34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316,9</w:t>
            </w:r>
          </w:p>
        </w:tc>
      </w:tr>
      <w:tr>
        <w:trPr>
          <w:trHeight w:hRule="atLeast" w:val="978"/>
        </w:trPr>
        <w:tc>
          <w:tcPr>
            <w:tcW w:type="dxa" w:w="15040"/>
            <w:gridSpan w:val="11"/>
            <w:shd w:fill="auto" w:val="clear"/>
            <w:vAlign w:val="center"/>
          </w:tcPr>
          <w:p w14:paraId="35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Задача «Совершенствование бюджетной политики Андроповского муниципального округа Ставропольского края и пов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шение эффективности использования средств бюджета Андроповского муниципального округа Ставропольского края»</w:t>
            </w:r>
          </w:p>
        </w:tc>
      </w:tr>
      <w:tr>
        <w:trPr>
          <w:trHeight w:hRule="atLeast" w:val="1270"/>
        </w:trPr>
        <w:tc>
          <w:tcPr>
            <w:tcW w:type="dxa" w:w="653"/>
            <w:shd w:fill="auto" w:val="clear"/>
          </w:tcPr>
          <w:p w14:paraId="36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type="dxa" w:w="5314"/>
            <w:shd w:fill="auto" w:val="clear"/>
            <w:vAlign w:val="center"/>
          </w:tcPr>
          <w:p w14:paraId="37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Удельный вес расходов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муниципального округа Ставр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польского края, формируемых в рамках муниципальных программ, в общем об</w:t>
            </w:r>
            <w:r>
              <w:rPr>
                <w:sz w:val="28"/>
              </w:rPr>
              <w:t>ъ</w:t>
            </w:r>
            <w:r>
              <w:rPr>
                <w:sz w:val="28"/>
              </w:rPr>
              <w:t>еме расходов бюджета Андроповского муниципального округа Ставропол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края</w:t>
            </w:r>
          </w:p>
        </w:tc>
        <w:tc>
          <w:tcPr>
            <w:tcW w:type="dxa" w:w="1278"/>
            <w:shd w:fill="auto" w:val="clear"/>
            <w:vAlign w:val="center"/>
          </w:tcPr>
          <w:p w14:paraId="38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  <w:tc>
          <w:tcPr>
            <w:tcW w:type="dxa" w:w="958"/>
            <w:shd w:fill="auto" w:val="clear"/>
            <w:vAlign w:val="center"/>
          </w:tcPr>
          <w:p w14:paraId="39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99,05</w:t>
            </w:r>
          </w:p>
        </w:tc>
        <w:tc>
          <w:tcPr>
            <w:tcW w:type="dxa" w:w="958"/>
            <w:shd w:fill="auto" w:val="clear"/>
            <w:vAlign w:val="center"/>
          </w:tcPr>
          <w:p w14:paraId="3A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&gt;98</w:t>
            </w:r>
          </w:p>
        </w:tc>
        <w:tc>
          <w:tcPr>
            <w:tcW w:type="dxa" w:w="958"/>
            <w:shd w:fill="auto" w:val="clear"/>
            <w:vAlign w:val="center"/>
          </w:tcPr>
          <w:p w14:paraId="3B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&gt;98</w:t>
            </w:r>
          </w:p>
        </w:tc>
        <w:tc>
          <w:tcPr>
            <w:tcW w:type="dxa" w:w="949"/>
            <w:shd w:fill="auto" w:val="clear"/>
            <w:vAlign w:val="center"/>
          </w:tcPr>
          <w:p w14:paraId="3C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&gt;98</w:t>
            </w:r>
          </w:p>
        </w:tc>
        <w:tc>
          <w:tcPr>
            <w:tcW w:type="dxa" w:w="962"/>
            <w:shd w:fill="auto" w:val="clear"/>
            <w:vAlign w:val="center"/>
          </w:tcPr>
          <w:p w14:paraId="3D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&gt;98</w:t>
            </w:r>
          </w:p>
        </w:tc>
        <w:tc>
          <w:tcPr>
            <w:tcW w:type="dxa" w:w="1026"/>
            <w:shd w:fill="auto" w:val="clear"/>
            <w:vAlign w:val="center"/>
          </w:tcPr>
          <w:p w14:paraId="3E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&gt;98</w:t>
            </w:r>
          </w:p>
        </w:tc>
        <w:tc>
          <w:tcPr>
            <w:tcW w:type="dxa" w:w="992"/>
            <w:shd w:fill="auto" w:val="clear"/>
            <w:vAlign w:val="center"/>
          </w:tcPr>
          <w:p w14:paraId="3F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&gt;98</w:t>
            </w:r>
          </w:p>
        </w:tc>
        <w:tc>
          <w:tcPr>
            <w:tcW w:type="dxa" w:w="992"/>
            <w:shd w:fill="auto" w:val="clear"/>
            <w:vAlign w:val="center"/>
          </w:tcPr>
          <w:p w14:paraId="40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&gt;98</w:t>
            </w:r>
          </w:p>
        </w:tc>
      </w:tr>
      <w:tr>
        <w:trPr>
          <w:trHeight w:hRule="atLeast" w:val="66"/>
        </w:trPr>
        <w:tc>
          <w:tcPr>
            <w:tcW w:type="dxa" w:w="653"/>
            <w:shd w:fill="auto" w:val="clear"/>
          </w:tcPr>
          <w:p w14:paraId="41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type="dxa" w:w="5314"/>
            <w:shd w:fill="auto" w:val="clear"/>
            <w:vAlign w:val="center"/>
          </w:tcPr>
          <w:p w14:paraId="42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Отношение просроченной кредиторской задолженности, сложившейся по расх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дам бюджета Андроповского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Ставропольского края к общему объему расходов бюджета 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дроповского муниципального округа Ставропольского края</w:t>
            </w:r>
          </w:p>
        </w:tc>
        <w:tc>
          <w:tcPr>
            <w:tcW w:type="dxa" w:w="1278"/>
            <w:shd w:fill="auto" w:val="clear"/>
            <w:vAlign w:val="center"/>
          </w:tcPr>
          <w:p w14:paraId="43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цент</w:t>
            </w:r>
          </w:p>
        </w:tc>
        <w:tc>
          <w:tcPr>
            <w:tcW w:type="dxa" w:w="958"/>
            <w:shd w:fill="auto" w:val="clear"/>
            <w:vAlign w:val="center"/>
          </w:tcPr>
          <w:p w14:paraId="44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958"/>
            <w:shd w:fill="auto" w:val="clear"/>
            <w:vAlign w:val="center"/>
          </w:tcPr>
          <w:p w14:paraId="45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&lt;0,05</w:t>
            </w:r>
          </w:p>
        </w:tc>
        <w:tc>
          <w:tcPr>
            <w:tcW w:type="dxa" w:w="958"/>
            <w:shd w:fill="auto" w:val="clear"/>
            <w:vAlign w:val="center"/>
          </w:tcPr>
          <w:p w14:paraId="46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&lt;0,05</w:t>
            </w:r>
          </w:p>
        </w:tc>
        <w:tc>
          <w:tcPr>
            <w:tcW w:type="dxa" w:w="949"/>
            <w:shd w:fill="auto" w:val="clear"/>
            <w:vAlign w:val="center"/>
          </w:tcPr>
          <w:p w14:paraId="47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&lt;0,05</w:t>
            </w:r>
          </w:p>
        </w:tc>
        <w:tc>
          <w:tcPr>
            <w:tcW w:type="dxa" w:w="962"/>
            <w:shd w:fill="auto" w:val="clear"/>
            <w:vAlign w:val="center"/>
          </w:tcPr>
          <w:p w14:paraId="48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&lt;0,05</w:t>
            </w:r>
          </w:p>
        </w:tc>
        <w:tc>
          <w:tcPr>
            <w:tcW w:type="dxa" w:w="1026"/>
            <w:shd w:fill="auto" w:val="clear"/>
            <w:vAlign w:val="center"/>
          </w:tcPr>
          <w:p w14:paraId="49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&lt;0,05</w:t>
            </w:r>
          </w:p>
        </w:tc>
        <w:tc>
          <w:tcPr>
            <w:tcW w:type="dxa" w:w="992"/>
            <w:shd w:fill="auto" w:val="clear"/>
            <w:vAlign w:val="center"/>
          </w:tcPr>
          <w:p w14:paraId="4A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&lt;0,05</w:t>
            </w:r>
          </w:p>
        </w:tc>
        <w:tc>
          <w:tcPr>
            <w:tcW w:type="dxa" w:w="992"/>
            <w:shd w:fill="auto" w:val="clear"/>
            <w:vAlign w:val="center"/>
          </w:tcPr>
          <w:p w14:paraId="4B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&lt;0,05</w:t>
            </w:r>
          </w:p>
        </w:tc>
      </w:tr>
      <w:tr>
        <w:trPr>
          <w:trHeight w:hRule="atLeast" w:val="60"/>
        </w:trPr>
        <w:tc>
          <w:tcPr>
            <w:tcW w:type="dxa" w:w="653"/>
            <w:shd w:fill="auto" w:val="clear"/>
          </w:tcPr>
          <w:p w14:paraId="4C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type="dxa" w:w="5314"/>
            <w:shd w:fill="auto" w:val="clear"/>
            <w:vAlign w:val="center"/>
          </w:tcPr>
          <w:p w14:paraId="4D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Равномерность расходов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муниципального округа Ставр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польского края в течение финансового года (без учета субсидий, субвенций и иных межбюджетных трансфертов, 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ющих целевое назначение,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ступивших из других бюджетов 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жетной системы Российской Федерации)</w:t>
            </w:r>
          </w:p>
        </w:tc>
        <w:tc>
          <w:tcPr>
            <w:tcW w:type="dxa" w:w="1278"/>
            <w:shd w:fill="auto" w:val="clear"/>
            <w:vAlign w:val="center"/>
          </w:tcPr>
          <w:p w14:paraId="4E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цент</w:t>
            </w:r>
          </w:p>
        </w:tc>
        <w:tc>
          <w:tcPr>
            <w:tcW w:type="dxa" w:w="958"/>
            <w:shd w:fill="auto" w:val="clear"/>
            <w:vAlign w:val="center"/>
          </w:tcPr>
          <w:p w14:paraId="4F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27,5</w:t>
            </w:r>
          </w:p>
        </w:tc>
        <w:tc>
          <w:tcPr>
            <w:tcW w:type="dxa" w:w="958"/>
            <w:shd w:fill="auto" w:val="clear"/>
            <w:vAlign w:val="center"/>
          </w:tcPr>
          <w:p w14:paraId="50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&lt;30</w:t>
            </w:r>
          </w:p>
        </w:tc>
        <w:tc>
          <w:tcPr>
            <w:tcW w:type="dxa" w:w="958"/>
            <w:shd w:fill="auto" w:val="clear"/>
            <w:vAlign w:val="center"/>
          </w:tcPr>
          <w:p w14:paraId="51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&lt;30</w:t>
            </w:r>
          </w:p>
        </w:tc>
        <w:tc>
          <w:tcPr>
            <w:tcW w:type="dxa" w:w="949"/>
            <w:shd w:fill="auto" w:val="clear"/>
            <w:vAlign w:val="center"/>
          </w:tcPr>
          <w:p w14:paraId="52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&lt;30</w:t>
            </w:r>
          </w:p>
        </w:tc>
        <w:tc>
          <w:tcPr>
            <w:tcW w:type="dxa" w:w="962"/>
            <w:shd w:fill="auto" w:val="clear"/>
            <w:vAlign w:val="center"/>
          </w:tcPr>
          <w:p w14:paraId="53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&lt;30</w:t>
            </w:r>
          </w:p>
        </w:tc>
        <w:tc>
          <w:tcPr>
            <w:tcW w:type="dxa" w:w="1026"/>
            <w:shd w:fill="auto" w:val="clear"/>
            <w:vAlign w:val="center"/>
          </w:tcPr>
          <w:p w14:paraId="54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&lt;30</w:t>
            </w:r>
          </w:p>
        </w:tc>
        <w:tc>
          <w:tcPr>
            <w:tcW w:type="dxa" w:w="992"/>
            <w:shd w:fill="auto" w:val="clear"/>
            <w:vAlign w:val="center"/>
          </w:tcPr>
          <w:p w14:paraId="55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&lt;30</w:t>
            </w:r>
          </w:p>
        </w:tc>
        <w:tc>
          <w:tcPr>
            <w:tcW w:type="dxa" w:w="992"/>
            <w:shd w:fill="auto" w:val="clear"/>
            <w:vAlign w:val="center"/>
          </w:tcPr>
          <w:p w14:paraId="56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&lt;30</w:t>
            </w:r>
          </w:p>
        </w:tc>
      </w:tr>
      <w:tr>
        <w:trPr>
          <w:trHeight w:hRule="atLeast" w:val="952"/>
        </w:trPr>
        <w:tc>
          <w:tcPr>
            <w:tcW w:type="dxa" w:w="653"/>
            <w:shd w:fill="auto" w:val="clear"/>
          </w:tcPr>
          <w:p w14:paraId="57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5314"/>
            <w:shd w:fill="auto" w:val="clear"/>
            <w:vAlign w:val="center"/>
          </w:tcPr>
          <w:p w14:paraId="58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Охват централизованной формой вед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бюджетного (бухгалтерского) учета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ниципальных учреждений Андропо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ского муниципального округа Ставр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польского края</w:t>
            </w:r>
          </w:p>
        </w:tc>
        <w:tc>
          <w:tcPr>
            <w:tcW w:type="dxa" w:w="1278"/>
            <w:shd w:fill="auto" w:val="clear"/>
            <w:vAlign w:val="center"/>
          </w:tcPr>
          <w:p w14:paraId="59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цент</w:t>
            </w:r>
          </w:p>
        </w:tc>
        <w:tc>
          <w:tcPr>
            <w:tcW w:type="dxa" w:w="958"/>
            <w:shd w:fill="auto" w:val="clear"/>
            <w:vAlign w:val="center"/>
          </w:tcPr>
          <w:p w14:paraId="5A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58"/>
            <w:shd w:fill="auto" w:val="clear"/>
            <w:vAlign w:val="center"/>
          </w:tcPr>
          <w:p w14:paraId="5B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58"/>
            <w:shd w:fill="auto" w:val="clear"/>
            <w:vAlign w:val="center"/>
          </w:tcPr>
          <w:p w14:paraId="5C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49"/>
            <w:shd w:fill="auto" w:val="clear"/>
            <w:vAlign w:val="center"/>
          </w:tcPr>
          <w:p w14:paraId="5D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62"/>
            <w:shd w:fill="auto" w:val="clear"/>
            <w:vAlign w:val="center"/>
          </w:tcPr>
          <w:p w14:paraId="5E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026"/>
            <w:shd w:fill="auto" w:val="clear"/>
            <w:vAlign w:val="center"/>
          </w:tcPr>
          <w:p w14:paraId="5F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92"/>
            <w:shd w:fill="auto" w:val="clear"/>
            <w:vAlign w:val="center"/>
          </w:tcPr>
          <w:p w14:paraId="60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92"/>
            <w:shd w:fill="auto" w:val="clear"/>
            <w:vAlign w:val="center"/>
          </w:tcPr>
          <w:p w14:paraId="61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hRule="atLeast" w:val="952"/>
        </w:trPr>
        <w:tc>
          <w:tcPr>
            <w:tcW w:type="dxa" w:w="653"/>
            <w:shd w:fill="auto" w:val="clear"/>
          </w:tcPr>
          <w:p w14:paraId="62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5314"/>
            <w:shd w:fill="auto" w:val="clear"/>
            <w:vAlign w:val="center"/>
          </w:tcPr>
          <w:p w14:paraId="63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Просроченная задолженность по долг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вым обязательствам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ниципального округа Ставропольского края</w:t>
            </w:r>
          </w:p>
        </w:tc>
        <w:tc>
          <w:tcPr>
            <w:tcW w:type="dxa" w:w="1278"/>
            <w:shd w:fill="auto" w:val="clear"/>
            <w:vAlign w:val="center"/>
          </w:tcPr>
          <w:p w14:paraId="64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type="dxa" w:w="958"/>
            <w:shd w:fill="auto" w:val="clear"/>
            <w:vAlign w:val="center"/>
          </w:tcPr>
          <w:p w14:paraId="65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958"/>
            <w:shd w:fill="auto" w:val="clear"/>
            <w:vAlign w:val="center"/>
          </w:tcPr>
          <w:p w14:paraId="66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958"/>
            <w:shd w:fill="auto" w:val="clear"/>
            <w:vAlign w:val="center"/>
          </w:tcPr>
          <w:p w14:paraId="67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949"/>
            <w:shd w:fill="auto" w:val="clear"/>
            <w:vAlign w:val="center"/>
          </w:tcPr>
          <w:p w14:paraId="68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962"/>
            <w:shd w:fill="auto" w:val="clear"/>
            <w:vAlign w:val="center"/>
          </w:tcPr>
          <w:p w14:paraId="69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026"/>
            <w:shd w:fill="auto" w:val="clear"/>
            <w:vAlign w:val="center"/>
          </w:tcPr>
          <w:p w14:paraId="6A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992"/>
            <w:shd w:fill="auto" w:val="clear"/>
            <w:vAlign w:val="center"/>
          </w:tcPr>
          <w:p w14:paraId="6B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992"/>
            <w:shd w:fill="auto" w:val="clear"/>
            <w:vAlign w:val="center"/>
          </w:tcPr>
          <w:p w14:paraId="6C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60"/>
        </w:trPr>
        <w:tc>
          <w:tcPr>
            <w:tcW w:type="dxa" w:w="15040"/>
            <w:gridSpan w:val="11"/>
            <w:shd w:fill="auto" w:val="clear"/>
          </w:tcPr>
          <w:p w14:paraId="6D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II. Цель «Повышение качества управления бюджетным процессом</w:t>
            </w:r>
            <w:r>
              <w:rPr>
                <w:sz w:val="28"/>
              </w:rPr>
              <w:t xml:space="preserve"> в Андроповском муниципальном округе Ставропол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края</w:t>
            </w:r>
            <w:r>
              <w:rPr>
                <w:sz w:val="28"/>
              </w:rPr>
              <w:t>»</w:t>
            </w:r>
          </w:p>
        </w:tc>
      </w:tr>
      <w:tr>
        <w:trPr>
          <w:trHeight w:hRule="atLeast" w:val="952"/>
        </w:trPr>
        <w:tc>
          <w:tcPr>
            <w:tcW w:type="dxa" w:w="653"/>
            <w:shd w:fill="auto" w:val="clear"/>
          </w:tcPr>
          <w:p w14:paraId="6E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type="dxa" w:w="5314"/>
            <w:shd w:fill="auto" w:val="clear"/>
            <w:vAlign w:val="center"/>
          </w:tcPr>
          <w:p w14:paraId="6F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Рейтинг Андроповского муниципальн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округа Ставропольского края по кач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ству управления бюджетным процессом</w:t>
            </w:r>
          </w:p>
        </w:tc>
        <w:tc>
          <w:tcPr>
            <w:tcW w:type="dxa" w:w="1278"/>
            <w:shd w:fill="auto" w:val="clear"/>
            <w:vAlign w:val="center"/>
          </w:tcPr>
          <w:p w14:paraId="70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type="dxa" w:w="958"/>
            <w:shd w:fill="auto" w:val="clear"/>
            <w:vAlign w:val="center"/>
          </w:tcPr>
          <w:p w14:paraId="71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type="dxa" w:w="958"/>
            <w:shd w:fill="auto" w:val="clear"/>
            <w:vAlign w:val="center"/>
          </w:tcPr>
          <w:p w14:paraId="72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&gt;76</w:t>
            </w:r>
          </w:p>
        </w:tc>
        <w:tc>
          <w:tcPr>
            <w:tcW w:type="dxa" w:w="958"/>
            <w:shd w:fill="auto" w:val="clear"/>
            <w:vAlign w:val="center"/>
          </w:tcPr>
          <w:p w14:paraId="73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&gt;76</w:t>
            </w:r>
          </w:p>
        </w:tc>
        <w:tc>
          <w:tcPr>
            <w:tcW w:type="dxa" w:w="949"/>
            <w:shd w:fill="auto" w:val="clear"/>
            <w:vAlign w:val="center"/>
          </w:tcPr>
          <w:p w14:paraId="74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&gt;78</w:t>
            </w:r>
          </w:p>
        </w:tc>
        <w:tc>
          <w:tcPr>
            <w:tcW w:type="dxa" w:w="962"/>
            <w:shd w:fill="auto" w:val="clear"/>
            <w:vAlign w:val="center"/>
          </w:tcPr>
          <w:p w14:paraId="75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&gt;78</w:t>
            </w:r>
          </w:p>
        </w:tc>
        <w:tc>
          <w:tcPr>
            <w:tcW w:type="dxa" w:w="1026"/>
            <w:shd w:fill="auto" w:val="clear"/>
            <w:vAlign w:val="center"/>
          </w:tcPr>
          <w:p w14:paraId="76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&gt;80</w:t>
            </w:r>
          </w:p>
        </w:tc>
        <w:tc>
          <w:tcPr>
            <w:tcW w:type="dxa" w:w="992"/>
            <w:shd w:fill="auto" w:val="clear"/>
            <w:vAlign w:val="center"/>
          </w:tcPr>
          <w:p w14:paraId="77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&gt;80</w:t>
            </w:r>
          </w:p>
        </w:tc>
        <w:tc>
          <w:tcPr>
            <w:tcW w:type="dxa" w:w="992"/>
            <w:shd w:fill="auto" w:val="clear"/>
            <w:vAlign w:val="center"/>
          </w:tcPr>
          <w:p w14:paraId="78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&gt;80</w:t>
            </w:r>
          </w:p>
        </w:tc>
      </w:tr>
      <w:tr>
        <w:trPr>
          <w:trHeight w:hRule="atLeast" w:val="56"/>
        </w:trPr>
        <w:tc>
          <w:tcPr>
            <w:tcW w:type="dxa" w:w="15040"/>
            <w:gridSpan w:val="11"/>
            <w:shd w:fill="auto" w:val="clear"/>
            <w:vAlign w:val="center"/>
          </w:tcPr>
          <w:p w14:paraId="79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Подпрограмма 2 «Повышение качества управления муниципальными финансами округа»</w:t>
            </w:r>
          </w:p>
        </w:tc>
      </w:tr>
      <w:tr>
        <w:trPr>
          <w:trHeight w:hRule="atLeast" w:val="593"/>
        </w:trPr>
        <w:tc>
          <w:tcPr>
            <w:tcW w:type="dxa" w:w="15040"/>
            <w:gridSpan w:val="11"/>
            <w:vMerge w:val="restart"/>
            <w:shd w:fill="auto" w:val="clear"/>
            <w:vAlign w:val="center"/>
          </w:tcPr>
          <w:p w14:paraId="7A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Задача «Обеспечение прозрачности и открытости управления муниципальными финансами Андроповского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округа Ставропольского края»</w:t>
            </w:r>
          </w:p>
        </w:tc>
      </w:tr>
      <w:tr>
        <w:trPr>
          <w:trHeight w:hRule="atLeast" w:val="360"/>
        </w:trPr>
        <w:tc>
          <w:tcPr>
            <w:tcW w:type="dxa" w:w="15040"/>
            <w:gridSpan w:val="11"/>
            <w:vMerge w:val="continue"/>
            <w:shd w:fill="auto" w:val="clear"/>
            <w:vAlign w:val="center"/>
          </w:tcPr>
          <w:p/>
        </w:tc>
      </w:tr>
      <w:tr>
        <w:trPr>
          <w:trHeight w:hRule="atLeast" w:val="1007"/>
        </w:trPr>
        <w:tc>
          <w:tcPr>
            <w:tcW w:type="dxa" w:w="653"/>
            <w:shd w:fill="auto" w:val="clear"/>
          </w:tcPr>
          <w:p w14:paraId="7B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type="dxa" w:w="5314"/>
            <w:shd w:fill="auto" w:val="clear"/>
            <w:vAlign w:val="center"/>
          </w:tcPr>
          <w:p w14:paraId="7C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Количество опубликованных версий «Бюджет для граждан» в информацио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но-телекоммуникационной сети «Инте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нет»</w:t>
            </w:r>
          </w:p>
        </w:tc>
        <w:tc>
          <w:tcPr>
            <w:tcW w:type="dxa" w:w="1278"/>
            <w:shd w:fill="auto" w:val="clear"/>
            <w:vAlign w:val="center"/>
          </w:tcPr>
          <w:p w14:paraId="7D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type="dxa" w:w="958"/>
            <w:shd w:fill="auto" w:val="clear"/>
            <w:vAlign w:val="center"/>
          </w:tcPr>
          <w:p w14:paraId="7E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958"/>
            <w:shd w:fill="auto" w:val="clear"/>
          </w:tcPr>
          <w:p w14:paraId="7F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 менее 3</w:t>
            </w:r>
          </w:p>
        </w:tc>
        <w:tc>
          <w:tcPr>
            <w:tcW w:type="dxa" w:w="958"/>
            <w:shd w:fill="auto" w:val="clear"/>
          </w:tcPr>
          <w:p w14:paraId="80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 менее 3</w:t>
            </w:r>
          </w:p>
        </w:tc>
        <w:tc>
          <w:tcPr>
            <w:tcW w:type="dxa" w:w="949"/>
            <w:shd w:fill="auto" w:val="clear"/>
          </w:tcPr>
          <w:p w14:paraId="81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 менее 3</w:t>
            </w:r>
          </w:p>
        </w:tc>
        <w:tc>
          <w:tcPr>
            <w:tcW w:type="dxa" w:w="962"/>
            <w:shd w:fill="auto" w:val="clear"/>
          </w:tcPr>
          <w:p w14:paraId="82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 менее 3</w:t>
            </w:r>
          </w:p>
        </w:tc>
        <w:tc>
          <w:tcPr>
            <w:tcW w:type="dxa" w:w="1026"/>
            <w:shd w:fill="auto" w:val="clear"/>
          </w:tcPr>
          <w:p w14:paraId="83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  менее 3</w:t>
            </w:r>
          </w:p>
        </w:tc>
        <w:tc>
          <w:tcPr>
            <w:tcW w:type="dxa" w:w="992"/>
            <w:shd w:fill="auto" w:val="clear"/>
          </w:tcPr>
          <w:p w14:paraId="84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 менее 3</w:t>
            </w:r>
          </w:p>
        </w:tc>
        <w:tc>
          <w:tcPr>
            <w:tcW w:type="dxa" w:w="992"/>
            <w:shd w:fill="auto" w:val="clear"/>
          </w:tcPr>
          <w:p w14:paraId="85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 менее 3</w:t>
            </w:r>
          </w:p>
        </w:tc>
      </w:tr>
      <w:tr>
        <w:trPr>
          <w:trHeight w:hRule="atLeast" w:val="1270"/>
        </w:trPr>
        <w:tc>
          <w:tcPr>
            <w:tcW w:type="dxa" w:w="653"/>
            <w:shd w:fill="auto" w:val="clear"/>
          </w:tcPr>
          <w:p w14:paraId="86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type="dxa" w:w="5314"/>
            <w:shd w:fill="auto" w:val="clear"/>
            <w:vAlign w:val="center"/>
          </w:tcPr>
          <w:p w14:paraId="87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Соответствие наполняемости и актуал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ности данных, размещаемых на едином портале бюджетной системы Российской Федерации, требованиям приказа Мин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стерства фина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сов Российской Федерации от 28 декабря 2016 г. № 243н «О составе и порядке размещения и предоставления информации на едином портале бюдже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ной системы Ро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сийской Федерации»</w:t>
            </w:r>
          </w:p>
        </w:tc>
        <w:tc>
          <w:tcPr>
            <w:tcW w:type="dxa" w:w="1278"/>
            <w:shd w:fill="auto" w:val="clear"/>
            <w:vAlign w:val="center"/>
          </w:tcPr>
          <w:p w14:paraId="88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цент</w:t>
            </w:r>
          </w:p>
        </w:tc>
        <w:tc>
          <w:tcPr>
            <w:tcW w:type="dxa" w:w="958"/>
            <w:shd w:fill="auto" w:val="clear"/>
            <w:vAlign w:val="center"/>
          </w:tcPr>
          <w:p w14:paraId="89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58"/>
            <w:shd w:fill="auto" w:val="clear"/>
            <w:vAlign w:val="center"/>
          </w:tcPr>
          <w:p w14:paraId="8A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58"/>
            <w:shd w:fill="auto" w:val="clear"/>
            <w:vAlign w:val="center"/>
          </w:tcPr>
          <w:p w14:paraId="8B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49"/>
            <w:shd w:fill="auto" w:val="clear"/>
            <w:vAlign w:val="center"/>
          </w:tcPr>
          <w:p w14:paraId="8C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62"/>
            <w:shd w:fill="auto" w:val="clear"/>
            <w:vAlign w:val="center"/>
          </w:tcPr>
          <w:p w14:paraId="8D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026"/>
            <w:shd w:fill="auto" w:val="clear"/>
            <w:vAlign w:val="center"/>
          </w:tcPr>
          <w:p w14:paraId="8E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92"/>
            <w:shd w:fill="auto" w:val="clear"/>
            <w:vAlign w:val="center"/>
          </w:tcPr>
          <w:p w14:paraId="8F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92"/>
            <w:shd w:fill="auto" w:val="clear"/>
            <w:vAlign w:val="center"/>
          </w:tcPr>
          <w:p w14:paraId="90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hRule="atLeast" w:val="787"/>
        </w:trPr>
        <w:tc>
          <w:tcPr>
            <w:tcW w:type="dxa" w:w="15040"/>
            <w:gridSpan w:val="11"/>
            <w:shd w:fill="auto" w:val="clear"/>
            <w:vAlign w:val="center"/>
          </w:tcPr>
          <w:p w14:paraId="91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Задача «Организация и осуществление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правоотношения, контроля в сфере муниципальных зак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пок»</w:t>
            </w:r>
          </w:p>
        </w:tc>
      </w:tr>
      <w:tr>
        <w:trPr>
          <w:trHeight w:hRule="atLeast" w:val="664"/>
        </w:trPr>
        <w:tc>
          <w:tcPr>
            <w:tcW w:type="dxa" w:w="653"/>
            <w:shd w:fill="auto" w:val="clear"/>
          </w:tcPr>
          <w:p w14:paraId="92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type="dxa" w:w="5314"/>
            <w:shd w:fill="auto" w:val="clear"/>
            <w:vAlign w:val="center"/>
          </w:tcPr>
          <w:p w14:paraId="93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 xml:space="preserve"> плана контрольных мер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приятий внутреннего муниципального финансов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контроля</w:t>
            </w:r>
          </w:p>
        </w:tc>
        <w:tc>
          <w:tcPr>
            <w:tcW w:type="dxa" w:w="1278"/>
            <w:shd w:fill="auto" w:val="clear"/>
            <w:vAlign w:val="center"/>
          </w:tcPr>
          <w:p w14:paraId="94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цент</w:t>
            </w:r>
          </w:p>
        </w:tc>
        <w:tc>
          <w:tcPr>
            <w:tcW w:type="dxa" w:w="958"/>
            <w:shd w:fill="auto" w:val="clear"/>
            <w:vAlign w:val="center"/>
          </w:tcPr>
          <w:p w14:paraId="95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58"/>
            <w:shd w:fill="auto" w:val="clear"/>
            <w:vAlign w:val="center"/>
          </w:tcPr>
          <w:p w14:paraId="96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58"/>
            <w:shd w:fill="auto" w:val="clear"/>
            <w:vAlign w:val="center"/>
          </w:tcPr>
          <w:p w14:paraId="97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49"/>
            <w:shd w:fill="auto" w:val="clear"/>
            <w:vAlign w:val="center"/>
          </w:tcPr>
          <w:p w14:paraId="98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62"/>
            <w:shd w:fill="auto" w:val="clear"/>
            <w:vAlign w:val="center"/>
          </w:tcPr>
          <w:p w14:paraId="99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026"/>
            <w:shd w:fill="auto" w:val="clear"/>
            <w:vAlign w:val="center"/>
          </w:tcPr>
          <w:p w14:paraId="9A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92"/>
            <w:shd w:fill="auto" w:val="clear"/>
            <w:vAlign w:val="center"/>
          </w:tcPr>
          <w:p w14:paraId="9B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92"/>
            <w:shd w:fill="auto" w:val="clear"/>
            <w:vAlign w:val="center"/>
          </w:tcPr>
          <w:p w14:paraId="9C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hRule="atLeast" w:val="56"/>
        </w:trPr>
        <w:tc>
          <w:tcPr>
            <w:tcW w:type="dxa" w:w="653"/>
            <w:shd w:fill="auto" w:val="clear"/>
          </w:tcPr>
          <w:p w14:paraId="9D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type="dxa" w:w="5314"/>
            <w:shd w:fill="auto" w:val="clear"/>
            <w:vAlign w:val="center"/>
          </w:tcPr>
          <w:p w14:paraId="9E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 xml:space="preserve"> плана проверок по контролю в сфере закупок, товаров, работ, услуг для обеспечения муниципальных нужд</w:t>
            </w:r>
          </w:p>
        </w:tc>
        <w:tc>
          <w:tcPr>
            <w:tcW w:type="dxa" w:w="1278"/>
            <w:shd w:fill="auto" w:val="clear"/>
            <w:vAlign w:val="center"/>
          </w:tcPr>
          <w:p w14:paraId="9F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цент</w:t>
            </w:r>
          </w:p>
        </w:tc>
        <w:tc>
          <w:tcPr>
            <w:tcW w:type="dxa" w:w="958"/>
            <w:shd w:fill="auto" w:val="clear"/>
            <w:vAlign w:val="center"/>
          </w:tcPr>
          <w:p w14:paraId="A0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58"/>
            <w:shd w:fill="auto" w:val="clear"/>
            <w:vAlign w:val="center"/>
          </w:tcPr>
          <w:p w14:paraId="A1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58"/>
            <w:shd w:fill="auto" w:val="clear"/>
            <w:vAlign w:val="center"/>
          </w:tcPr>
          <w:p w14:paraId="A2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49"/>
            <w:shd w:fill="auto" w:val="clear"/>
            <w:vAlign w:val="center"/>
          </w:tcPr>
          <w:p w14:paraId="A3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62"/>
            <w:shd w:fill="auto" w:val="clear"/>
            <w:vAlign w:val="center"/>
          </w:tcPr>
          <w:p w14:paraId="A4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026"/>
            <w:shd w:fill="auto" w:val="clear"/>
            <w:vAlign w:val="center"/>
          </w:tcPr>
          <w:p w14:paraId="A5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92"/>
            <w:shd w:fill="auto" w:val="clear"/>
            <w:vAlign w:val="center"/>
          </w:tcPr>
          <w:p w14:paraId="A6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992"/>
            <w:shd w:fill="auto" w:val="clear"/>
            <w:vAlign w:val="center"/>
          </w:tcPr>
          <w:p w14:paraId="A7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hRule="atLeast" w:val="56"/>
        </w:trPr>
        <w:tc>
          <w:tcPr>
            <w:tcW w:type="dxa" w:w="15040"/>
            <w:gridSpan w:val="11"/>
            <w:shd w:fill="auto" w:val="clear"/>
            <w:vAlign w:val="center"/>
          </w:tcPr>
          <w:p w14:paraId="A8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Задача «</w:t>
            </w:r>
            <w:r>
              <w:rPr>
                <w:sz w:val="28"/>
              </w:rPr>
              <w:t>Создание условий для повышения качества финансового менеджмента, в том числе повышения результативн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 и экономности использования бюджетных средств</w:t>
            </w:r>
            <w:r>
              <w:rPr>
                <w:sz w:val="28"/>
              </w:rPr>
              <w:t>»</w:t>
            </w:r>
          </w:p>
        </w:tc>
      </w:tr>
      <w:tr>
        <w:trPr>
          <w:trHeight w:hRule="atLeast" w:val="60"/>
        </w:trPr>
        <w:tc>
          <w:tcPr>
            <w:tcW w:type="dxa" w:w="653"/>
            <w:shd w:fill="auto" w:val="clear"/>
          </w:tcPr>
          <w:p w14:paraId="A9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type="dxa" w:w="5314"/>
            <w:shd w:fill="auto" w:val="clear"/>
            <w:vAlign w:val="center"/>
          </w:tcPr>
          <w:p w14:paraId="AA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Средний показатель результатов монит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ринга финансового менеджмента главных распорядителей средств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муниципального округа Ставр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польского края</w:t>
            </w:r>
          </w:p>
        </w:tc>
        <w:tc>
          <w:tcPr>
            <w:tcW w:type="dxa" w:w="1278"/>
            <w:shd w:fill="auto" w:val="clear"/>
            <w:vAlign w:val="center"/>
          </w:tcPr>
          <w:p w14:paraId="AB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процент от ма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симал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балла</w:t>
            </w:r>
          </w:p>
        </w:tc>
        <w:tc>
          <w:tcPr>
            <w:tcW w:type="dxa" w:w="958"/>
            <w:shd w:fill="auto" w:val="clear"/>
            <w:vAlign w:val="center"/>
          </w:tcPr>
          <w:p w14:paraId="AC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79,16</w:t>
            </w:r>
          </w:p>
        </w:tc>
        <w:tc>
          <w:tcPr>
            <w:tcW w:type="dxa" w:w="958"/>
            <w:shd w:fill="auto" w:val="clear"/>
            <w:vAlign w:val="center"/>
          </w:tcPr>
          <w:p w14:paraId="AD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&gt;79</w:t>
            </w:r>
          </w:p>
        </w:tc>
        <w:tc>
          <w:tcPr>
            <w:tcW w:type="dxa" w:w="958"/>
            <w:shd w:fill="auto" w:val="clear"/>
            <w:vAlign w:val="center"/>
          </w:tcPr>
          <w:p w14:paraId="AE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&gt;80</w:t>
            </w:r>
          </w:p>
        </w:tc>
        <w:tc>
          <w:tcPr>
            <w:tcW w:type="dxa" w:w="949"/>
            <w:shd w:fill="auto" w:val="clear"/>
            <w:vAlign w:val="center"/>
          </w:tcPr>
          <w:p w14:paraId="AF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&gt;81</w:t>
            </w:r>
          </w:p>
        </w:tc>
        <w:tc>
          <w:tcPr>
            <w:tcW w:type="dxa" w:w="962"/>
            <w:shd w:fill="auto" w:val="clear"/>
            <w:vAlign w:val="center"/>
          </w:tcPr>
          <w:p w14:paraId="B0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&gt;82</w:t>
            </w:r>
          </w:p>
        </w:tc>
        <w:tc>
          <w:tcPr>
            <w:tcW w:type="dxa" w:w="1026"/>
            <w:shd w:fill="auto" w:val="clear"/>
            <w:vAlign w:val="center"/>
          </w:tcPr>
          <w:p w14:paraId="B1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&gt;83</w:t>
            </w:r>
          </w:p>
        </w:tc>
        <w:tc>
          <w:tcPr>
            <w:tcW w:type="dxa" w:w="992"/>
            <w:shd w:fill="auto" w:val="clear"/>
            <w:vAlign w:val="center"/>
          </w:tcPr>
          <w:p w14:paraId="B2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&gt;84</w:t>
            </w:r>
          </w:p>
        </w:tc>
        <w:tc>
          <w:tcPr>
            <w:tcW w:type="dxa" w:w="992"/>
            <w:shd w:fill="auto" w:val="clear"/>
            <w:vAlign w:val="center"/>
          </w:tcPr>
          <w:p w14:paraId="B302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&gt;85</w:t>
            </w:r>
          </w:p>
        </w:tc>
      </w:tr>
    </w:tbl>
    <w:p w14:paraId="B4020000">
      <w:pPr>
        <w:pStyle w:val="Style_4"/>
        <w:spacing w:line="240" w:lineRule="exact"/>
        <w:ind w:firstLine="0" w:left="9204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>
        <w:rPr>
          <w:rFonts w:ascii="Times New Roman" w:hAnsi="Times New Roman"/>
          <w:color w:val="000000"/>
          <w:sz w:val="28"/>
        </w:rPr>
        <w:t>Приложение</w:t>
      </w:r>
      <w:r>
        <w:rPr>
          <w:rFonts w:ascii="Times New Roman" w:hAnsi="Times New Roman"/>
          <w:color w:val="000000"/>
          <w:sz w:val="28"/>
        </w:rPr>
        <w:t xml:space="preserve"> 5</w:t>
      </w:r>
    </w:p>
    <w:p w14:paraId="B502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</w:p>
    <w:p w14:paraId="B602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к муниципальной программе </w:t>
      </w:r>
    </w:p>
    <w:p w14:paraId="B702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Андроповского муниципального </w:t>
      </w:r>
      <w:r>
        <w:rPr>
          <w:color w:val="000000"/>
          <w:sz w:val="28"/>
        </w:rPr>
        <w:t>округа</w:t>
      </w:r>
      <w:r>
        <w:rPr>
          <w:color w:val="000000"/>
          <w:sz w:val="28"/>
        </w:rPr>
        <w:t xml:space="preserve"> </w:t>
      </w:r>
    </w:p>
    <w:p w14:paraId="B802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Ставропольского края </w:t>
      </w:r>
    </w:p>
    <w:p w14:paraId="B902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z w:val="28"/>
        </w:rPr>
        <w:t>Управление финансами</w:t>
      </w:r>
      <w:r>
        <w:rPr>
          <w:color w:val="000000"/>
          <w:sz w:val="28"/>
        </w:rPr>
        <w:t>»</w:t>
      </w:r>
    </w:p>
    <w:p w14:paraId="BA02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</w:p>
    <w:p w14:paraId="BB020000">
      <w:pPr>
        <w:widowControl w:val="0"/>
        <w:spacing w:before="0" w:line="240" w:lineRule="exact"/>
        <w:ind w:firstLine="0" w:left="9526"/>
        <w:jc w:val="right"/>
        <w:rPr>
          <w:sz w:val="28"/>
        </w:rPr>
      </w:pPr>
      <w:r>
        <w:rPr>
          <w:sz w:val="28"/>
        </w:rPr>
        <w:t>таблица 2</w:t>
      </w:r>
    </w:p>
    <w:p w14:paraId="BC02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</w:p>
    <w:p w14:paraId="BD02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ПЕРЕЧЕНЬ</w:t>
      </w:r>
    </w:p>
    <w:p w14:paraId="BE02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</w:p>
    <w:p w14:paraId="BF02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основных мероприятий подпрограмм муниципальной программы </w:t>
      </w:r>
      <w:r>
        <w:rPr>
          <w:color w:val="000000"/>
          <w:sz w:val="28"/>
        </w:rPr>
        <w:t>Андр</w:t>
      </w:r>
      <w:r>
        <w:rPr>
          <w:color w:val="000000"/>
          <w:sz w:val="28"/>
        </w:rPr>
        <w:t xml:space="preserve">оповского муниципального </w:t>
      </w:r>
      <w:r>
        <w:rPr>
          <w:color w:val="000000"/>
          <w:sz w:val="28"/>
        </w:rPr>
        <w:t>округа</w:t>
      </w:r>
    </w:p>
    <w:p w14:paraId="C002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Ставропол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ского края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Управление финансами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(далее – Программа)</w:t>
      </w:r>
    </w:p>
    <w:p w14:paraId="C102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</w:p>
    <w:tbl>
      <w:tblPr>
        <w:tblStyle w:val="Style_5"/>
        <w:tblW w:type="auto" w:w="0"/>
        <w:tblLayout w:type="fixed"/>
      </w:tblPr>
      <w:tblGrid>
        <w:gridCol w:w="708"/>
        <w:gridCol w:w="3969"/>
        <w:gridCol w:w="2235"/>
        <w:gridCol w:w="2316"/>
        <w:gridCol w:w="1417"/>
        <w:gridCol w:w="1560"/>
        <w:gridCol w:w="2929"/>
      </w:tblGrid>
      <w:tr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 п/п</w:t>
            </w:r>
          </w:p>
        </w:tc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подпрограммы Программы, основного мер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приятия подпрограммы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</w:t>
            </w:r>
          </w:p>
        </w:tc>
        <w:tc>
          <w:tcPr>
            <w:tcW w:type="dxa" w:w="2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Тип основного мероприятия</w:t>
            </w:r>
          </w:p>
        </w:tc>
        <w:tc>
          <w:tcPr>
            <w:tcW w:type="dxa" w:w="23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Ответственный исполнитель (с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исполнитель, участник) осно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ного меропри</w:t>
            </w:r>
            <w:r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тия подпрогра</w:t>
            </w:r>
            <w:r>
              <w:rPr>
                <w:color w:val="000000"/>
                <w:sz w:val="28"/>
              </w:rPr>
              <w:t>м</w:t>
            </w:r>
            <w:r>
              <w:rPr>
                <w:color w:val="000000"/>
                <w:sz w:val="28"/>
              </w:rPr>
              <w:t>мы Программы</w:t>
            </w:r>
          </w:p>
        </w:tc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Срок</w:t>
            </w:r>
          </w:p>
        </w:tc>
        <w:tc>
          <w:tcPr>
            <w:tcW w:type="dxa" w:w="29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Связь с показателями Программы (подпр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граммы)</w:t>
            </w: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начала реализ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ции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окончания реализ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ции</w:t>
            </w:r>
          </w:p>
        </w:tc>
        <w:tc>
          <w:tcPr>
            <w:tcW w:type="dxa" w:w="29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CA020000">
      <w:pPr>
        <w:widowControl w:val="0"/>
        <w:tabs>
          <w:tab w:leader="none" w:pos="9147" w:val="left"/>
        </w:tabs>
        <w:spacing w:before="0" w:line="20" w:lineRule="exact"/>
        <w:ind/>
        <w:rPr>
          <w:color w:val="000000"/>
          <w:sz w:val="4"/>
        </w:rPr>
      </w:pPr>
      <w:r>
        <w:rPr>
          <w:color w:val="000000"/>
          <w:sz w:val="4"/>
        </w:rPr>
        <w:tab/>
      </w:r>
    </w:p>
    <w:tbl>
      <w:tblPr>
        <w:tblStyle w:val="Style_5"/>
        <w:tblW w:type="auto" w:w="0"/>
        <w:tblLayout w:type="fixed"/>
      </w:tblPr>
      <w:tblGrid>
        <w:gridCol w:w="708"/>
        <w:gridCol w:w="3969"/>
        <w:gridCol w:w="2235"/>
        <w:gridCol w:w="2316"/>
        <w:gridCol w:w="1417"/>
        <w:gridCol w:w="1560"/>
        <w:gridCol w:w="2929"/>
      </w:tblGrid>
      <w:tr>
        <w:trPr>
          <w:tblHeader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2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</w:tr>
      <w:tr>
        <w:tc>
          <w:tcPr>
            <w:tcW w:type="dxa" w:w="708"/>
            <w:tcBorders>
              <w:top w:color="000000" w:sz="4" w:val="single"/>
            </w:tcBorders>
          </w:tcPr>
          <w:p w14:paraId="D2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type="dxa" w:w="14426"/>
            <w:gridSpan w:val="6"/>
            <w:tcBorders>
              <w:top w:color="000000" w:sz="4" w:val="single"/>
            </w:tcBorders>
          </w:tcPr>
          <w:p w14:paraId="D3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Цель «</w:t>
            </w:r>
            <w:r>
              <w:rPr>
                <w:color w:val="000000"/>
                <w:sz w:val="28"/>
              </w:rPr>
              <w:t>Обеспечение долгосрочной сбалансированности и устойчивости бюджетной системы Андроповского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 Ставропольского края</w:t>
            </w:r>
            <w:r>
              <w:rPr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708"/>
          </w:tcPr>
          <w:p w14:paraId="D4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3969"/>
          </w:tcPr>
          <w:p w14:paraId="D5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Подпрограмма </w:t>
            </w:r>
            <w:r>
              <w:rPr>
                <w:color w:val="000000"/>
                <w:sz w:val="28"/>
              </w:rPr>
              <w:t xml:space="preserve">1 </w:t>
            </w:r>
            <w:r>
              <w:rPr>
                <w:color w:val="000000"/>
                <w:sz w:val="28"/>
              </w:rPr>
              <w:t>«Повышение устойчивости бюджетной с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стемы округа»</w:t>
            </w:r>
          </w:p>
        </w:tc>
        <w:tc>
          <w:tcPr>
            <w:tcW w:type="dxa" w:w="2235"/>
          </w:tcPr>
          <w:p w14:paraId="D6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2316"/>
          </w:tcPr>
          <w:p w14:paraId="D7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управление</w:t>
            </w:r>
          </w:p>
        </w:tc>
        <w:tc>
          <w:tcPr>
            <w:tcW w:type="dxa" w:w="1417"/>
          </w:tcPr>
          <w:p w14:paraId="D8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560"/>
          </w:tcPr>
          <w:p w14:paraId="D9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2929"/>
          </w:tcPr>
          <w:p w14:paraId="DA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пункты 1-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прилож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 xml:space="preserve">ния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к Программе</w:t>
            </w:r>
          </w:p>
        </w:tc>
      </w:tr>
      <w:tr>
        <w:tc>
          <w:tcPr>
            <w:tcW w:type="dxa" w:w="15134"/>
            <w:gridSpan w:val="7"/>
          </w:tcPr>
          <w:p w14:paraId="DB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Задача «Обеспечение роста налогового потенциала Андроповского муниципального округа Ставропольского края»</w:t>
            </w:r>
          </w:p>
        </w:tc>
      </w:tr>
      <w:tr>
        <w:tc>
          <w:tcPr>
            <w:tcW w:type="dxa" w:w="708"/>
          </w:tcPr>
          <w:p w14:paraId="DC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</w:t>
            </w:r>
          </w:p>
        </w:tc>
        <w:tc>
          <w:tcPr>
            <w:tcW w:type="dxa" w:w="3969"/>
          </w:tcPr>
          <w:p w14:paraId="DD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асширение налоговой базы и достижение устойчивой пол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жительной динамики посту</w:t>
            </w:r>
            <w:r>
              <w:rPr>
                <w:color w:val="000000"/>
                <w:sz w:val="28"/>
              </w:rPr>
              <w:t>п</w:t>
            </w:r>
            <w:r>
              <w:rPr>
                <w:color w:val="000000"/>
                <w:sz w:val="28"/>
              </w:rPr>
              <w:t>ления налоговых и неналог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вых доходов в бюджет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 Ставропольского края</w:t>
            </w:r>
          </w:p>
        </w:tc>
        <w:tc>
          <w:tcPr>
            <w:tcW w:type="dxa" w:w="2235"/>
          </w:tcPr>
          <w:p w14:paraId="DE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проведение м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роприятий, направленных на соверше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ствование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цедур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ления,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примен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ние мер 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ципального р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гулирования</w:t>
            </w:r>
          </w:p>
        </w:tc>
        <w:tc>
          <w:tcPr>
            <w:tcW w:type="dxa" w:w="2316"/>
          </w:tcPr>
          <w:p w14:paraId="DF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</w:t>
            </w:r>
            <w:r>
              <w:rPr>
                <w:color w:val="000000"/>
                <w:sz w:val="28"/>
              </w:rPr>
              <w:t>е</w:t>
            </w:r>
          </w:p>
          <w:p w14:paraId="E0020000">
            <w:pPr>
              <w:pStyle w:val="Style_8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417"/>
          </w:tcPr>
          <w:p w14:paraId="E1020000">
            <w:pPr>
              <w:widowControl w:val="0"/>
              <w:tabs>
                <w:tab w:leader="none" w:pos="7400" w:val="left"/>
              </w:tabs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год </w:t>
            </w:r>
          </w:p>
        </w:tc>
        <w:tc>
          <w:tcPr>
            <w:tcW w:type="dxa" w:w="1560"/>
          </w:tcPr>
          <w:p w14:paraId="E2020000">
            <w:pPr>
              <w:widowControl w:val="0"/>
              <w:tabs>
                <w:tab w:leader="none" w:pos="7400" w:val="left"/>
              </w:tabs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г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д</w:t>
            </w:r>
          </w:p>
        </w:tc>
        <w:tc>
          <w:tcPr>
            <w:tcW w:type="dxa" w:w="2929"/>
          </w:tcPr>
          <w:p w14:paraId="E3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пункт 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приложения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к Программе</w:t>
            </w:r>
          </w:p>
        </w:tc>
      </w:tr>
      <w:tr>
        <w:tc>
          <w:tcPr>
            <w:tcW w:type="dxa" w:w="15134"/>
            <w:gridSpan w:val="7"/>
          </w:tcPr>
          <w:p w14:paraId="E4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Задача «Совершенствование бюджетной политики Андроповского муниципального округа Ставропольского края и пов</w:t>
            </w:r>
            <w:r>
              <w:rPr>
                <w:color w:val="000000"/>
                <w:sz w:val="28"/>
              </w:rPr>
              <w:t>ы</w:t>
            </w:r>
            <w:r>
              <w:rPr>
                <w:color w:val="000000"/>
                <w:sz w:val="28"/>
              </w:rPr>
              <w:t>шение эффективности использования средств бюджета Андроповского муниципального округа Ставропольского края»</w:t>
            </w:r>
          </w:p>
        </w:tc>
      </w:tr>
      <w:tr>
        <w:tc>
          <w:tcPr>
            <w:tcW w:type="dxa" w:w="708"/>
          </w:tcPr>
          <w:p w14:paraId="E5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1.2.</w:t>
            </w:r>
          </w:p>
        </w:tc>
        <w:tc>
          <w:tcPr>
            <w:tcW w:type="dxa" w:w="3969"/>
          </w:tcPr>
          <w:p w14:paraId="E6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Координация стратегического и бюджетного планирования, создание инструментов долг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срочного бюджетного план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рования</w:t>
            </w:r>
          </w:p>
        </w:tc>
        <w:tc>
          <w:tcPr>
            <w:tcW w:type="dxa" w:w="2235"/>
          </w:tcPr>
          <w:p w14:paraId="E7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проведение м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роприятий, направленных на соверше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ствование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цедур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ления, выполн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ние функций о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ганами местного самоуправления, казенными учреждениями</w:t>
            </w:r>
          </w:p>
        </w:tc>
        <w:tc>
          <w:tcPr>
            <w:tcW w:type="dxa" w:w="2316"/>
          </w:tcPr>
          <w:p w14:paraId="E8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управление, а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министрация муниципального округа</w:t>
            </w:r>
          </w:p>
        </w:tc>
        <w:tc>
          <w:tcPr>
            <w:tcW w:type="dxa" w:w="1417"/>
          </w:tcPr>
          <w:p w14:paraId="E9020000">
            <w:pPr>
              <w:widowControl w:val="0"/>
              <w:tabs>
                <w:tab w:leader="none" w:pos="7400" w:val="left"/>
              </w:tabs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560"/>
          </w:tcPr>
          <w:p w14:paraId="EA020000">
            <w:pPr>
              <w:widowControl w:val="0"/>
              <w:tabs>
                <w:tab w:leader="none" w:pos="7400" w:val="left"/>
              </w:tabs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2929"/>
          </w:tcPr>
          <w:p w14:paraId="EB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пункт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приложения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к Программе</w:t>
            </w:r>
          </w:p>
        </w:tc>
      </w:tr>
      <w:tr>
        <w:tc>
          <w:tcPr>
            <w:tcW w:type="dxa" w:w="708"/>
          </w:tcPr>
          <w:p w14:paraId="EC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type="dxa" w:w="3969"/>
          </w:tcPr>
          <w:p w14:paraId="ED02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Организация планирования и исполнения бюджета </w:t>
            </w:r>
            <w:r>
              <w:rPr>
                <w:color w:val="000000"/>
                <w:sz w:val="28"/>
              </w:rPr>
              <w:t>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 xml:space="preserve">повского муниципального округа </w:t>
            </w:r>
            <w:r>
              <w:rPr>
                <w:color w:val="000000"/>
                <w:sz w:val="28"/>
              </w:rPr>
              <w:t>Ставропольского края</w:t>
            </w:r>
          </w:p>
        </w:tc>
        <w:tc>
          <w:tcPr>
            <w:tcW w:type="dxa" w:w="2235"/>
          </w:tcPr>
          <w:p w14:paraId="EE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проведение м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роприятий, направленных на соверше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ствование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цедур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ления, выполн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ние функций о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ганами местного самоуправления, казенными учреждени</w:t>
            </w:r>
            <w:r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ми</w:t>
            </w:r>
          </w:p>
        </w:tc>
        <w:tc>
          <w:tcPr>
            <w:tcW w:type="dxa" w:w="2316"/>
          </w:tcPr>
          <w:p w14:paraId="EF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</w:t>
            </w:r>
            <w:r>
              <w:rPr>
                <w:color w:val="000000"/>
                <w:sz w:val="28"/>
              </w:rPr>
              <w:t>е</w:t>
            </w:r>
          </w:p>
        </w:tc>
        <w:tc>
          <w:tcPr>
            <w:tcW w:type="dxa" w:w="1417"/>
          </w:tcPr>
          <w:p w14:paraId="F0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560"/>
          </w:tcPr>
          <w:p w14:paraId="F1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2929"/>
          </w:tcPr>
          <w:p w14:paraId="F2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пункты </w:t>
            </w:r>
            <w:r>
              <w:rPr>
                <w:color w:val="000000"/>
                <w:sz w:val="28"/>
              </w:rPr>
              <w:t>5-6</w:t>
            </w:r>
            <w:r>
              <w:rPr>
                <w:color w:val="000000"/>
                <w:sz w:val="28"/>
              </w:rPr>
              <w:t xml:space="preserve"> прилож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 xml:space="preserve">ния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к Программе</w:t>
            </w:r>
          </w:p>
        </w:tc>
      </w:tr>
      <w:tr>
        <w:tc>
          <w:tcPr>
            <w:tcW w:type="dxa" w:w="708"/>
          </w:tcPr>
          <w:p w14:paraId="F3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type="dxa" w:w="3969"/>
          </w:tcPr>
          <w:p w14:paraId="F4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и ос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ществление процессов ведения централ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зованного бюджетного (бу</w:t>
            </w:r>
            <w:r>
              <w:rPr>
                <w:color w:val="000000"/>
                <w:sz w:val="28"/>
              </w:rPr>
              <w:t>х</w:t>
            </w:r>
            <w:r>
              <w:rPr>
                <w:color w:val="000000"/>
                <w:sz w:val="28"/>
              </w:rPr>
              <w:t>галтерского) учета и формир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вание о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четности</w:t>
            </w:r>
          </w:p>
        </w:tc>
        <w:tc>
          <w:tcPr>
            <w:tcW w:type="dxa" w:w="2235"/>
          </w:tcPr>
          <w:p w14:paraId="F5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 функций орг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нами местного самоуправления, казенными учреждениями; оказание (в</w:t>
            </w:r>
            <w:r>
              <w:rPr>
                <w:color w:val="000000"/>
                <w:sz w:val="28"/>
              </w:rPr>
              <w:t>ы</w:t>
            </w:r>
            <w:r>
              <w:rPr>
                <w:color w:val="000000"/>
                <w:sz w:val="28"/>
              </w:rPr>
              <w:t>полнение) м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ниципальных услуг (работ) муниципальн</w:t>
            </w:r>
            <w:r>
              <w:rPr>
                <w:color w:val="000000"/>
                <w:sz w:val="28"/>
              </w:rPr>
              <w:t>ы</w:t>
            </w:r>
            <w:r>
              <w:rPr>
                <w:color w:val="000000"/>
                <w:sz w:val="28"/>
              </w:rPr>
              <w:t>ми учреждени</w:t>
            </w:r>
            <w:r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ми, иными н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коммерческими организациями</w:t>
            </w:r>
          </w:p>
        </w:tc>
        <w:tc>
          <w:tcPr>
            <w:tcW w:type="dxa" w:w="2316"/>
          </w:tcPr>
          <w:p w14:paraId="F6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</w:t>
            </w:r>
            <w:r>
              <w:rPr>
                <w:color w:val="000000"/>
                <w:sz w:val="28"/>
              </w:rPr>
              <w:t>е</w:t>
            </w:r>
          </w:p>
          <w:p w14:paraId="F7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417"/>
          </w:tcPr>
          <w:p w14:paraId="F8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560"/>
          </w:tcPr>
          <w:p w14:paraId="F9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2929"/>
          </w:tcPr>
          <w:p w14:paraId="FA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пункт </w:t>
            </w:r>
            <w:r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 xml:space="preserve"> прилож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 xml:space="preserve">ния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 Программе</w:t>
            </w:r>
          </w:p>
        </w:tc>
      </w:tr>
      <w:tr>
        <w:tc>
          <w:tcPr>
            <w:tcW w:type="dxa" w:w="708"/>
          </w:tcPr>
          <w:p w14:paraId="FB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type="dxa" w:w="3969"/>
          </w:tcPr>
          <w:p w14:paraId="FC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Планирование объема и стру</w:t>
            </w:r>
            <w:r>
              <w:rPr>
                <w:color w:val="000000"/>
                <w:sz w:val="28"/>
              </w:rPr>
              <w:t>к</w:t>
            </w:r>
            <w:r>
              <w:rPr>
                <w:color w:val="000000"/>
                <w:sz w:val="28"/>
              </w:rPr>
              <w:t>туры муниципального долга муниципального округа, ра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ходов на его обслуживание</w:t>
            </w:r>
          </w:p>
        </w:tc>
        <w:tc>
          <w:tcPr>
            <w:tcW w:type="dxa" w:w="2235"/>
          </w:tcPr>
          <w:p w14:paraId="FD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 функций орг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нами местного самоуправления, казенными учреждениями</w:t>
            </w:r>
          </w:p>
        </w:tc>
        <w:tc>
          <w:tcPr>
            <w:tcW w:type="dxa" w:w="2316"/>
          </w:tcPr>
          <w:p w14:paraId="FE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управление</w:t>
            </w:r>
          </w:p>
        </w:tc>
        <w:tc>
          <w:tcPr>
            <w:tcW w:type="dxa" w:w="1417"/>
          </w:tcPr>
          <w:p w14:paraId="FF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560"/>
          </w:tcPr>
          <w:p w14:paraId="00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2929"/>
          </w:tcPr>
          <w:p w14:paraId="01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пункт 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 xml:space="preserve"> приложения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к Программе</w:t>
            </w:r>
          </w:p>
        </w:tc>
      </w:tr>
      <w:tr>
        <w:tc>
          <w:tcPr>
            <w:tcW w:type="dxa" w:w="708"/>
          </w:tcPr>
          <w:p w14:paraId="02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II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type="dxa" w:w="14426"/>
            <w:gridSpan w:val="6"/>
          </w:tcPr>
          <w:p w14:paraId="03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Цель «</w:t>
            </w:r>
            <w:r>
              <w:rPr>
                <w:color w:val="000000"/>
                <w:sz w:val="28"/>
              </w:rPr>
              <w:t>П</w:t>
            </w:r>
            <w:r>
              <w:rPr>
                <w:color w:val="000000"/>
                <w:sz w:val="28"/>
              </w:rPr>
              <w:t xml:space="preserve">овышение </w:t>
            </w:r>
            <w:r>
              <w:rPr>
                <w:color w:val="000000"/>
                <w:sz w:val="28"/>
              </w:rPr>
              <w:t xml:space="preserve">качества </w:t>
            </w:r>
            <w:r>
              <w:rPr>
                <w:color w:val="000000"/>
                <w:sz w:val="28"/>
              </w:rPr>
              <w:t>управления бюджетным процессом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Андроповско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 xml:space="preserve"> муниципально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 xml:space="preserve"> окру</w:t>
            </w:r>
            <w:r>
              <w:rPr>
                <w:sz w:val="28"/>
              </w:rPr>
              <w:t>ге</w:t>
            </w:r>
            <w:r>
              <w:rPr>
                <w:sz w:val="28"/>
              </w:rPr>
              <w:t xml:space="preserve"> Ставропол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края</w:t>
            </w:r>
            <w:r>
              <w:rPr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708"/>
          </w:tcPr>
          <w:p w14:paraId="04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3969"/>
          </w:tcPr>
          <w:p w14:paraId="05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</w:t>
            </w:r>
            <w:r>
              <w:rPr>
                <w:color w:val="000000"/>
                <w:sz w:val="28"/>
              </w:rPr>
              <w:t xml:space="preserve"> 2</w:t>
            </w:r>
            <w:r>
              <w:rPr>
                <w:color w:val="000000"/>
                <w:sz w:val="28"/>
              </w:rPr>
              <w:t xml:space="preserve"> «</w:t>
            </w:r>
            <w:r>
              <w:rPr>
                <w:color w:val="000000"/>
                <w:sz w:val="28"/>
              </w:rPr>
              <w:t>Повышение качества управления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пальными финансами</w:t>
            </w:r>
            <w:r>
              <w:rPr>
                <w:color w:val="000000"/>
                <w:sz w:val="28"/>
              </w:rPr>
              <w:t xml:space="preserve"> округа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type="dxa" w:w="2235"/>
          </w:tcPr>
          <w:p w14:paraId="06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316"/>
          </w:tcPr>
          <w:p w14:paraId="07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управление</w:t>
            </w:r>
          </w:p>
        </w:tc>
        <w:tc>
          <w:tcPr>
            <w:tcW w:type="dxa" w:w="1417"/>
          </w:tcPr>
          <w:p w14:paraId="08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560"/>
          </w:tcPr>
          <w:p w14:paraId="09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2929"/>
          </w:tcPr>
          <w:p w14:paraId="0A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пункт </w:t>
            </w:r>
            <w:r>
              <w:rPr>
                <w:color w:val="000000"/>
                <w:sz w:val="28"/>
              </w:rPr>
              <w:t>9</w:t>
            </w:r>
            <w:r>
              <w:rPr>
                <w:color w:val="000000"/>
                <w:sz w:val="28"/>
              </w:rPr>
              <w:t xml:space="preserve"> прилож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 xml:space="preserve">ния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к Программе</w:t>
            </w:r>
          </w:p>
        </w:tc>
      </w:tr>
      <w:tr>
        <w:tc>
          <w:tcPr>
            <w:tcW w:type="dxa" w:w="15134"/>
            <w:gridSpan w:val="7"/>
          </w:tcPr>
          <w:p w14:paraId="0B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Задача «Обеспечение прозрачности и открытости управления общественными финансами Андроповского муниципального округа Ставропольского края»</w:t>
            </w:r>
          </w:p>
        </w:tc>
      </w:tr>
      <w:tr>
        <w:tc>
          <w:tcPr>
            <w:tcW w:type="dxa" w:w="708"/>
          </w:tcPr>
          <w:p w14:paraId="0C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type="dxa" w:w="3969"/>
          </w:tcPr>
          <w:p w14:paraId="0D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Обеспечение достоверности, актуальности, прозрачности и доступности информации о состоянии муниципальных финансов муниципального округа</w:t>
            </w:r>
          </w:p>
        </w:tc>
        <w:tc>
          <w:tcPr>
            <w:tcW w:type="dxa" w:w="2235"/>
          </w:tcPr>
          <w:p w14:paraId="0E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 функций орг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нами местного самоуправления, казенными учреждениями</w:t>
            </w:r>
          </w:p>
        </w:tc>
        <w:tc>
          <w:tcPr>
            <w:tcW w:type="dxa" w:w="2316"/>
          </w:tcPr>
          <w:p w14:paraId="0F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управление</w:t>
            </w:r>
          </w:p>
        </w:tc>
        <w:tc>
          <w:tcPr>
            <w:tcW w:type="dxa" w:w="1417"/>
          </w:tcPr>
          <w:p w14:paraId="10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560"/>
          </w:tcPr>
          <w:p w14:paraId="11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2929"/>
          </w:tcPr>
          <w:p w14:paraId="12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пункты </w:t>
            </w:r>
            <w:r>
              <w:rPr>
                <w:color w:val="000000"/>
                <w:sz w:val="28"/>
              </w:rPr>
              <w:t>10</w:t>
            </w:r>
            <w:r>
              <w:rPr>
                <w:color w:val="000000"/>
                <w:sz w:val="28"/>
              </w:rPr>
              <w:t>-1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прил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 xml:space="preserve">жения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к Программе</w:t>
            </w:r>
          </w:p>
        </w:tc>
      </w:tr>
      <w:tr>
        <w:tc>
          <w:tcPr>
            <w:tcW w:type="dxa" w:w="15134"/>
            <w:gridSpan w:val="7"/>
          </w:tcPr>
          <w:p w14:paraId="13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Задача «Организация и осуществление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правоотношения, контроля в сфере муниципальных зак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пок»</w:t>
            </w:r>
          </w:p>
        </w:tc>
      </w:tr>
      <w:tr>
        <w:tc>
          <w:tcPr>
            <w:tcW w:type="dxa" w:w="708"/>
          </w:tcPr>
          <w:p w14:paraId="14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2.2.</w:t>
            </w:r>
          </w:p>
        </w:tc>
        <w:tc>
          <w:tcPr>
            <w:tcW w:type="dxa" w:w="3969"/>
          </w:tcPr>
          <w:p w14:paraId="15030000">
            <w:pPr>
              <w:widowControl w:val="0"/>
              <w:spacing w:before="0"/>
              <w:ind/>
              <w:rPr>
                <w:strike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Осуществление финансового контроля за операциями с бюджетными средствами м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ниципальными учреждениями Андроповского муниципал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ного округа Ставропольского края, предупреждение и предотвращение возможных нарушений бюджетного зак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нодательства и финансовой дисциплины, контроль в сфере муниципальных закупок</w:t>
            </w:r>
          </w:p>
        </w:tc>
        <w:tc>
          <w:tcPr>
            <w:tcW w:type="dxa" w:w="2235"/>
          </w:tcPr>
          <w:p w14:paraId="16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 функций орг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нами местного самоуправления, казенными учреждениями</w:t>
            </w:r>
          </w:p>
        </w:tc>
        <w:tc>
          <w:tcPr>
            <w:tcW w:type="dxa" w:w="2316"/>
          </w:tcPr>
          <w:p w14:paraId="17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управление</w:t>
            </w:r>
          </w:p>
          <w:p w14:paraId="18030000">
            <w:pPr>
              <w:pStyle w:val="Style_8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417"/>
          </w:tcPr>
          <w:p w14:paraId="19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560"/>
          </w:tcPr>
          <w:p w14:paraId="1A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2929"/>
          </w:tcPr>
          <w:p w14:paraId="1B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пункты 12</w:t>
            </w:r>
            <w:r>
              <w:rPr>
                <w:color w:val="000000"/>
                <w:sz w:val="28"/>
              </w:rPr>
              <w:t xml:space="preserve">-13 </w:t>
            </w:r>
            <w:r>
              <w:rPr>
                <w:color w:val="000000"/>
                <w:sz w:val="28"/>
              </w:rPr>
              <w:t>прил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 xml:space="preserve">жения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грамме</w:t>
            </w:r>
          </w:p>
        </w:tc>
      </w:tr>
      <w:tr>
        <w:tc>
          <w:tcPr>
            <w:tcW w:type="dxa" w:w="15134"/>
            <w:gridSpan w:val="7"/>
          </w:tcPr>
          <w:p w14:paraId="1C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Задача «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оздание условий для повышения качества финансового менеджмента, в том числе повышения результативности и экономности использования бюджетных средств</w:t>
            </w:r>
            <w:r>
              <w:rPr>
                <w:color w:val="000000"/>
                <w:sz w:val="28"/>
              </w:rPr>
              <w:t>»</w:t>
            </w:r>
          </w:p>
        </w:tc>
      </w:tr>
      <w:tr>
        <w:trPr>
          <w:trHeight w:hRule="atLeast" w:val="66"/>
        </w:trPr>
        <w:tc>
          <w:tcPr>
            <w:tcW w:type="dxa" w:w="708"/>
          </w:tcPr>
          <w:p w14:paraId="1D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2.3.</w:t>
            </w:r>
          </w:p>
        </w:tc>
        <w:tc>
          <w:tcPr>
            <w:tcW w:type="dxa" w:w="3969"/>
          </w:tcPr>
          <w:p w14:paraId="1E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Мотивация главных распор</w:t>
            </w:r>
            <w:r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дителей средств бюджета м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ниципального округа к пов</w:t>
            </w:r>
            <w:r>
              <w:rPr>
                <w:color w:val="000000"/>
                <w:sz w:val="28"/>
              </w:rPr>
              <w:t>ы</w:t>
            </w:r>
            <w:r>
              <w:rPr>
                <w:color w:val="000000"/>
                <w:sz w:val="28"/>
              </w:rPr>
              <w:t>шению качества финансового менеджмента</w:t>
            </w:r>
          </w:p>
        </w:tc>
        <w:tc>
          <w:tcPr>
            <w:tcW w:type="dxa" w:w="2235"/>
          </w:tcPr>
          <w:p w14:paraId="1F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 функций орг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нами местного самоуправления, казенными учреждениями</w:t>
            </w:r>
          </w:p>
        </w:tc>
        <w:tc>
          <w:tcPr>
            <w:tcW w:type="dxa" w:w="2316"/>
          </w:tcPr>
          <w:p w14:paraId="20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управление</w:t>
            </w:r>
          </w:p>
        </w:tc>
        <w:tc>
          <w:tcPr>
            <w:tcW w:type="dxa" w:w="1417"/>
          </w:tcPr>
          <w:p w14:paraId="21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560"/>
          </w:tcPr>
          <w:p w14:paraId="22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2929"/>
          </w:tcPr>
          <w:p w14:paraId="23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пункт </w:t>
            </w:r>
            <w:r>
              <w:rPr>
                <w:color w:val="000000"/>
                <w:sz w:val="28"/>
              </w:rPr>
              <w:t xml:space="preserve">14 </w:t>
            </w:r>
            <w:r>
              <w:rPr>
                <w:color w:val="000000"/>
                <w:sz w:val="28"/>
              </w:rPr>
              <w:t>прилож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 xml:space="preserve">ния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 Программе</w:t>
            </w:r>
          </w:p>
        </w:tc>
      </w:tr>
      <w:tr>
        <w:tc>
          <w:tcPr>
            <w:tcW w:type="dxa" w:w="708"/>
          </w:tcPr>
          <w:p w14:paraId="24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14426"/>
            <w:gridSpan w:val="6"/>
          </w:tcPr>
          <w:p w14:paraId="25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«Обеспечение реализации программы и общепрограммные мероприятия»</w:t>
            </w:r>
          </w:p>
        </w:tc>
      </w:tr>
      <w:tr>
        <w:trPr>
          <w:trHeight w:hRule="atLeast" w:val="1059"/>
        </w:trPr>
        <w:tc>
          <w:tcPr>
            <w:tcW w:type="dxa" w:w="708"/>
          </w:tcPr>
          <w:p w14:paraId="26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.1.</w:t>
            </w:r>
          </w:p>
        </w:tc>
        <w:tc>
          <w:tcPr>
            <w:tcW w:type="dxa" w:w="3969"/>
          </w:tcPr>
          <w:p w14:paraId="27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Обеспечение реализации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</w:t>
            </w:r>
          </w:p>
        </w:tc>
        <w:tc>
          <w:tcPr>
            <w:tcW w:type="dxa" w:w="2235"/>
          </w:tcPr>
          <w:p w14:paraId="28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 функций орг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нами местного самоуправления, казенными учреждениями</w:t>
            </w:r>
          </w:p>
        </w:tc>
        <w:tc>
          <w:tcPr>
            <w:tcW w:type="dxa" w:w="2316"/>
          </w:tcPr>
          <w:p w14:paraId="29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управление</w:t>
            </w:r>
          </w:p>
        </w:tc>
        <w:tc>
          <w:tcPr>
            <w:tcW w:type="dxa" w:w="1417"/>
          </w:tcPr>
          <w:p w14:paraId="2A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560"/>
          </w:tcPr>
          <w:p w14:paraId="2B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2929"/>
          </w:tcPr>
          <w:p w14:paraId="2C03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</w:tbl>
    <w:p w14:paraId="2D030000">
      <w:pPr>
        <w:widowControl w:val="0"/>
        <w:spacing w:before="0" w:line="240" w:lineRule="exact"/>
        <w:ind w:firstLine="0" w:left="9204"/>
        <w:jc w:val="center"/>
        <w:rPr>
          <w:sz w:val="28"/>
        </w:rPr>
      </w:pPr>
      <w:r>
        <w:rPr>
          <w:color w:val="000000"/>
          <w:sz w:val="28"/>
        </w:rPr>
        <w:br w:type="page"/>
      </w:r>
      <w:r>
        <w:rPr>
          <w:sz w:val="28"/>
        </w:rPr>
        <w:t xml:space="preserve">Приложение </w:t>
      </w:r>
      <w:r>
        <w:rPr>
          <w:sz w:val="28"/>
        </w:rPr>
        <w:t>5</w:t>
      </w:r>
    </w:p>
    <w:p w14:paraId="2E030000">
      <w:pPr>
        <w:widowControl w:val="0"/>
        <w:spacing w:before="0" w:line="240" w:lineRule="exact"/>
        <w:ind w:firstLine="0" w:left="9204"/>
        <w:jc w:val="center"/>
        <w:rPr>
          <w:sz w:val="28"/>
        </w:rPr>
      </w:pPr>
    </w:p>
    <w:p w14:paraId="2F030000">
      <w:pPr>
        <w:widowControl w:val="0"/>
        <w:spacing w:before="0" w:line="240" w:lineRule="exact"/>
        <w:ind w:firstLine="0" w:left="9204"/>
        <w:jc w:val="center"/>
        <w:rPr>
          <w:sz w:val="28"/>
        </w:rPr>
      </w:pPr>
      <w:r>
        <w:rPr>
          <w:sz w:val="28"/>
        </w:rPr>
        <w:t xml:space="preserve">к муниципальной программе </w:t>
      </w:r>
    </w:p>
    <w:p w14:paraId="30030000">
      <w:pPr>
        <w:widowControl w:val="0"/>
        <w:spacing w:before="0" w:line="240" w:lineRule="exact"/>
        <w:ind w:firstLine="0" w:left="9204"/>
        <w:jc w:val="center"/>
        <w:rPr>
          <w:sz w:val="28"/>
        </w:rPr>
      </w:pPr>
      <w:r>
        <w:rPr>
          <w:sz w:val="28"/>
        </w:rPr>
        <w:t xml:space="preserve">Андроповского муниципального </w:t>
      </w:r>
      <w:r>
        <w:rPr>
          <w:sz w:val="28"/>
        </w:rPr>
        <w:t>округа</w:t>
      </w:r>
    </w:p>
    <w:p w14:paraId="31030000">
      <w:pPr>
        <w:widowControl w:val="0"/>
        <w:spacing w:before="0" w:line="240" w:lineRule="exact"/>
        <w:ind w:firstLine="0" w:left="9204"/>
        <w:jc w:val="center"/>
        <w:rPr>
          <w:sz w:val="28"/>
        </w:rPr>
      </w:pPr>
      <w:r>
        <w:rPr>
          <w:sz w:val="28"/>
        </w:rPr>
        <w:t xml:space="preserve">Ставропольского края </w:t>
      </w:r>
    </w:p>
    <w:p w14:paraId="32030000">
      <w:pPr>
        <w:widowControl w:val="0"/>
        <w:spacing w:before="0" w:line="240" w:lineRule="exact"/>
        <w:ind w:firstLine="0" w:left="9204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Управление финансами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33030000">
      <w:pPr>
        <w:widowControl w:val="0"/>
        <w:spacing w:before="0" w:line="240" w:lineRule="exact"/>
        <w:ind w:firstLine="0" w:left="9204"/>
        <w:jc w:val="center"/>
        <w:rPr>
          <w:sz w:val="28"/>
        </w:rPr>
      </w:pPr>
    </w:p>
    <w:p w14:paraId="34030000">
      <w:pPr>
        <w:widowControl w:val="0"/>
        <w:spacing w:before="0" w:line="240" w:lineRule="exact"/>
        <w:ind w:firstLine="0" w:left="9526"/>
        <w:jc w:val="right"/>
        <w:rPr>
          <w:sz w:val="28"/>
        </w:rPr>
      </w:pPr>
      <w:r>
        <w:rPr>
          <w:sz w:val="28"/>
        </w:rPr>
        <w:t>таблица 3</w:t>
      </w:r>
    </w:p>
    <w:p w14:paraId="35030000">
      <w:pPr>
        <w:widowControl w:val="0"/>
        <w:spacing w:before="0" w:line="240" w:lineRule="exact"/>
        <w:ind/>
        <w:jc w:val="center"/>
        <w:rPr>
          <w:sz w:val="28"/>
        </w:rPr>
      </w:pPr>
    </w:p>
    <w:p w14:paraId="36030000">
      <w:pPr>
        <w:widowControl w:val="0"/>
        <w:spacing w:before="0" w:line="240" w:lineRule="exact"/>
        <w:ind/>
        <w:jc w:val="center"/>
        <w:rPr>
          <w:sz w:val="28"/>
        </w:rPr>
      </w:pPr>
      <w:r>
        <w:rPr>
          <w:sz w:val="28"/>
        </w:rPr>
        <w:t>ОБЪЕМЫ И ИСТОЧНИКИ</w:t>
      </w:r>
    </w:p>
    <w:p w14:paraId="37030000">
      <w:pPr>
        <w:widowControl w:val="0"/>
        <w:spacing w:before="0" w:line="240" w:lineRule="exact"/>
        <w:ind/>
        <w:jc w:val="center"/>
        <w:rPr>
          <w:sz w:val="28"/>
        </w:rPr>
      </w:pPr>
    </w:p>
    <w:p w14:paraId="38030000">
      <w:pPr>
        <w:widowControl w:val="0"/>
        <w:spacing w:before="0" w:line="240" w:lineRule="exact"/>
        <w:ind/>
        <w:jc w:val="center"/>
        <w:rPr>
          <w:sz w:val="28"/>
        </w:rPr>
      </w:pPr>
      <w:r>
        <w:rPr>
          <w:sz w:val="28"/>
        </w:rPr>
        <w:t xml:space="preserve">финансового обеспечения </w:t>
      </w:r>
      <w:r>
        <w:rPr>
          <w:sz w:val="28"/>
        </w:rPr>
        <w:t>муниципальной программы Андроповского муниципального округа Ставропольского края «Управление финансами»</w:t>
      </w:r>
      <w:r>
        <w:rPr>
          <w:sz w:val="28"/>
        </w:rPr>
        <w:t xml:space="preserve"> (далее - Программа)</w:t>
      </w:r>
    </w:p>
    <w:p w14:paraId="3903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</w:p>
    <w:p w14:paraId="3A030000">
      <w:pPr>
        <w:spacing w:before="0" w:line="20" w:lineRule="exact"/>
        <w:ind/>
        <w:rPr>
          <w:color w:val="000000"/>
          <w:sz w:val="4"/>
        </w:rPr>
      </w:pPr>
    </w:p>
    <w:tbl>
      <w:tblPr>
        <w:tblStyle w:val="Style_5"/>
        <w:tblW w:type="auto" w:w="0"/>
        <w:tblInd w:type="dxa" w:w="93"/>
        <w:tblLayout w:type="fixed"/>
      </w:tblPr>
      <w:tblGrid>
        <w:gridCol w:w="820"/>
        <w:gridCol w:w="1747"/>
        <w:gridCol w:w="3685"/>
        <w:gridCol w:w="1418"/>
        <w:gridCol w:w="1418"/>
        <w:gridCol w:w="1417"/>
        <w:gridCol w:w="1360"/>
        <w:gridCol w:w="1475"/>
        <w:gridCol w:w="1417"/>
      </w:tblGrid>
      <w:tr>
        <w:trPr>
          <w:trHeight w:hRule="atLeast" w:val="255"/>
        </w:trPr>
        <w:tc>
          <w:tcPr>
            <w:tcW w:type="dxa" w:w="820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 п/п</w:t>
            </w:r>
          </w:p>
        </w:tc>
        <w:tc>
          <w:tcPr>
            <w:tcW w:type="dxa" w:w="1747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ние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граммы, подпр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Программы, основного меропри</w:t>
            </w:r>
            <w:r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тия подпр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Программы</w:t>
            </w:r>
          </w:p>
        </w:tc>
        <w:tc>
          <w:tcPr>
            <w:tcW w:type="dxa" w:w="3685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Источники финансового обеспечения по ответстве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ному исполнителю, сои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полнителю программы, по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программы программы, о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новному мероприятию по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программы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</w:t>
            </w:r>
          </w:p>
        </w:tc>
        <w:tc>
          <w:tcPr>
            <w:tcW w:type="dxa" w:w="8505"/>
            <w:gridSpan w:val="6"/>
            <w:tcBorders>
              <w:top w:color="000000" w:sz="8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3E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Объемы финансового обеспечения по годам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47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5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3F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47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</w:t>
            </w:r>
          </w:p>
        </w:tc>
        <w:tc>
          <w:tcPr>
            <w:tcW w:type="dxa" w:w="14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45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</w:t>
            </w:r>
          </w:p>
        </w:tc>
      </w:tr>
    </w:tbl>
    <w:p w14:paraId="46030000">
      <w:pPr>
        <w:spacing w:before="0"/>
        <w:ind/>
        <w:rPr>
          <w:sz w:val="2"/>
        </w:rPr>
      </w:pPr>
    </w:p>
    <w:tbl>
      <w:tblPr>
        <w:tblStyle w:val="Style_5"/>
        <w:tblW w:type="auto" w:w="0"/>
        <w:tblInd w:type="dxa" w:w="93"/>
        <w:tblLayout w:type="fixed"/>
      </w:tblPr>
      <w:tblGrid>
        <w:gridCol w:w="820"/>
        <w:gridCol w:w="1747"/>
        <w:gridCol w:w="3685"/>
        <w:gridCol w:w="1418"/>
        <w:gridCol w:w="1418"/>
        <w:gridCol w:w="1417"/>
        <w:gridCol w:w="1360"/>
        <w:gridCol w:w="1475"/>
        <w:gridCol w:w="1417"/>
      </w:tblGrid>
      <w:tr>
        <w:trPr>
          <w:trHeight w:hRule="atLeast" w:val="270"/>
          <w:tblHeader/>
        </w:trP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</w:tr>
      <w:tr>
        <w:trPr>
          <w:trHeight w:hRule="atLeast" w:val="255"/>
        </w:trPr>
        <w:tc>
          <w:tcPr>
            <w:tcW w:type="dxa" w:w="2567"/>
            <w:gridSpan w:val="2"/>
            <w:vMerge w:val="restart"/>
            <w:tcBorders>
              <w:top w:color="000000" w:sz="4" w:val="single"/>
            </w:tcBorders>
            <w:shd w:fill="auto" w:val="clear"/>
          </w:tcPr>
          <w:p w14:paraId="50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Программа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Управление ф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нансами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type="dxa" w:w="3685"/>
            <w:tcBorders>
              <w:top w:color="000000" w:sz="4" w:val="single"/>
            </w:tcBorders>
            <w:shd w:fill="auto" w:val="clear"/>
            <w:vAlign w:val="center"/>
          </w:tcPr>
          <w:p w14:paraId="51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 257 149,92 тыс.рублей, в том числе: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  <w:vAlign w:val="bottom"/>
          </w:tcPr>
          <w:p w14:paraId="52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  <w:vAlign w:val="bottom"/>
          </w:tcPr>
          <w:p w14:paraId="53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  <w:vAlign w:val="bottom"/>
          </w:tcPr>
          <w:p w14:paraId="54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360"/>
            <w:tcBorders>
              <w:top w:color="000000" w:sz="4" w:val="single"/>
            </w:tcBorders>
            <w:shd w:fill="auto" w:val="clear"/>
            <w:vAlign w:val="bottom"/>
          </w:tcPr>
          <w:p w14:paraId="55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75"/>
            <w:tcBorders>
              <w:top w:color="000000" w:sz="4" w:val="single"/>
            </w:tcBorders>
            <w:shd w:fill="auto" w:val="clear"/>
            <w:vAlign w:val="bottom"/>
          </w:tcPr>
          <w:p w14:paraId="56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  <w:vAlign w:val="bottom"/>
          </w:tcPr>
          <w:p w14:paraId="57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</w:tr>
      <w:tr>
        <w:trPr>
          <w:trHeight w:hRule="atLeast" w:val="510"/>
        </w:trPr>
        <w:tc>
          <w:tcPr>
            <w:tcW w:type="dxa" w:w="2567"/>
            <w:gridSpan w:val="2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58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округа, в том числе пред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смо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ренные:</w:t>
            </w:r>
          </w:p>
        </w:tc>
        <w:tc>
          <w:tcPr>
            <w:tcW w:type="dxa" w:w="1418"/>
            <w:shd w:fill="auto" w:val="clear"/>
            <w:vAlign w:val="bottom"/>
          </w:tcPr>
          <w:p w14:paraId="59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18"/>
            <w:shd w:fill="auto" w:val="clear"/>
            <w:vAlign w:val="bottom"/>
          </w:tcPr>
          <w:p w14:paraId="5A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17"/>
            <w:shd w:fill="auto" w:val="clear"/>
            <w:vAlign w:val="bottom"/>
          </w:tcPr>
          <w:p w14:paraId="5B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360"/>
            <w:shd w:fill="auto" w:val="clear"/>
            <w:vAlign w:val="bottom"/>
          </w:tcPr>
          <w:p w14:paraId="5C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75"/>
            <w:shd w:fill="auto" w:val="clear"/>
            <w:vAlign w:val="bottom"/>
          </w:tcPr>
          <w:p w14:paraId="5D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17"/>
            <w:shd w:fill="auto" w:val="clear"/>
            <w:vAlign w:val="bottom"/>
          </w:tcPr>
          <w:p w14:paraId="5E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</w:tr>
      <w:tr>
        <w:trPr>
          <w:trHeight w:hRule="atLeast" w:val="46"/>
        </w:trPr>
        <w:tc>
          <w:tcPr>
            <w:tcW w:type="dxa" w:w="2567"/>
            <w:gridSpan w:val="2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5F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ответственному исполнит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лю: Финансовое управление администрации Андропо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ского муниципального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 Ставропольского края (далее – Финансовое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ление)</w:t>
            </w:r>
          </w:p>
        </w:tc>
        <w:tc>
          <w:tcPr>
            <w:tcW w:type="dxa" w:w="1418"/>
            <w:shd w:fill="auto" w:val="clear"/>
            <w:vAlign w:val="bottom"/>
          </w:tcPr>
          <w:p w14:paraId="60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18"/>
            <w:shd w:fill="auto" w:val="clear"/>
            <w:vAlign w:val="bottom"/>
          </w:tcPr>
          <w:p w14:paraId="61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17"/>
            <w:shd w:fill="auto" w:val="clear"/>
            <w:vAlign w:val="bottom"/>
          </w:tcPr>
          <w:p w14:paraId="62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360"/>
            <w:shd w:fill="auto" w:val="clear"/>
            <w:vAlign w:val="bottom"/>
          </w:tcPr>
          <w:p w14:paraId="63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75"/>
            <w:shd w:fill="auto" w:val="clear"/>
            <w:vAlign w:val="bottom"/>
          </w:tcPr>
          <w:p w14:paraId="64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17"/>
            <w:shd w:fill="auto" w:val="clear"/>
            <w:vAlign w:val="bottom"/>
          </w:tcPr>
          <w:p w14:paraId="65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</w:tr>
      <w:tr>
        <w:trPr>
          <w:trHeight w:hRule="atLeast" w:val="255"/>
        </w:trPr>
        <w:tc>
          <w:tcPr>
            <w:tcW w:type="dxa" w:w="2567"/>
            <w:gridSpan w:val="2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66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соисполнителю: админ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страция Андроповского м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ниципального округа Ста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ропольского края (далее – администрация округа)</w:t>
            </w:r>
          </w:p>
        </w:tc>
        <w:tc>
          <w:tcPr>
            <w:tcW w:type="dxa" w:w="1418"/>
            <w:shd w:fill="auto" w:val="clear"/>
            <w:vAlign w:val="bottom"/>
          </w:tcPr>
          <w:p w14:paraId="67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68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69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6A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6B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6C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2567"/>
            <w:gridSpan w:val="2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6D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трансфертов, предусмотре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ные:</w:t>
            </w:r>
          </w:p>
        </w:tc>
        <w:tc>
          <w:tcPr>
            <w:tcW w:type="dxa" w:w="1418"/>
            <w:shd w:fill="auto" w:val="clear"/>
            <w:vAlign w:val="bottom"/>
          </w:tcPr>
          <w:p w14:paraId="6E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6F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70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71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72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73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2567"/>
            <w:gridSpan w:val="2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74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ление</w:t>
            </w:r>
          </w:p>
        </w:tc>
        <w:tc>
          <w:tcPr>
            <w:tcW w:type="dxa" w:w="1418"/>
            <w:shd w:fill="auto" w:val="clear"/>
            <w:vAlign w:val="bottom"/>
          </w:tcPr>
          <w:p w14:paraId="75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76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77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78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79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7A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2567"/>
            <w:gridSpan w:val="2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7B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округа</w:t>
            </w:r>
          </w:p>
        </w:tc>
        <w:tc>
          <w:tcPr>
            <w:tcW w:type="dxa" w:w="1418"/>
            <w:shd w:fill="auto" w:val="clear"/>
            <w:vAlign w:val="bottom"/>
          </w:tcPr>
          <w:p w14:paraId="7C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7D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7E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7F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80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81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2567"/>
            <w:gridSpan w:val="2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82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выпадающие доходы бю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 xml:space="preserve">жета </w:t>
            </w:r>
            <w:r>
              <w:rPr>
                <w:color w:val="000000"/>
                <w:sz w:val="28"/>
              </w:rPr>
              <w:t xml:space="preserve">муниципального </w:t>
            </w:r>
            <w:r>
              <w:rPr>
                <w:color w:val="000000"/>
                <w:sz w:val="28"/>
              </w:rPr>
              <w:t>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 в результате применения мер муниципального рег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лир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вания</w:t>
            </w:r>
          </w:p>
        </w:tc>
        <w:tc>
          <w:tcPr>
            <w:tcW w:type="dxa" w:w="1418"/>
            <w:shd w:fill="auto" w:val="clear"/>
            <w:vAlign w:val="bottom"/>
          </w:tcPr>
          <w:p w14:paraId="83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84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85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86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87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88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2567"/>
            <w:gridSpan w:val="2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89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</w:t>
            </w:r>
            <w:r>
              <w:rPr>
                <w:color w:val="000000"/>
                <w:sz w:val="28"/>
              </w:rPr>
              <w:t>ч</w:t>
            </w:r>
            <w:r>
              <w:rPr>
                <w:color w:val="000000"/>
                <w:sz w:val="28"/>
              </w:rPr>
              <w:t>ники</w:t>
            </w:r>
          </w:p>
        </w:tc>
        <w:tc>
          <w:tcPr>
            <w:tcW w:type="dxa" w:w="1418"/>
            <w:shd w:fill="auto" w:val="clear"/>
            <w:vAlign w:val="bottom"/>
          </w:tcPr>
          <w:p w14:paraId="8A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8B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8C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8D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8E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8F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2567"/>
            <w:gridSpan w:val="2"/>
            <w:vAlign w:val="center"/>
          </w:tcPr>
          <w:p w14:paraId="90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3685"/>
            <w:shd w:fill="auto" w:val="clear"/>
            <w:vAlign w:val="center"/>
          </w:tcPr>
          <w:p w14:paraId="91030000">
            <w:pPr>
              <w:widowControl w:val="0"/>
              <w:spacing w:before="0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средства участников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 (юридических лиц)</w:t>
            </w:r>
          </w:p>
          <w:p w14:paraId="92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1418"/>
            <w:shd w:fill="auto" w:val="clear"/>
            <w:vAlign w:val="bottom"/>
          </w:tcPr>
          <w:p w14:paraId="93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94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95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96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97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98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vMerge w:val="restart"/>
            <w:shd w:fill="auto" w:val="clear"/>
          </w:tcPr>
          <w:p w14:paraId="99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1747"/>
            <w:vMerge w:val="restart"/>
            <w:shd w:fill="auto" w:val="clear"/>
          </w:tcPr>
          <w:p w14:paraId="9A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грамма 1 «Повыш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ние усто</w:t>
            </w:r>
            <w:r>
              <w:rPr>
                <w:color w:val="000000"/>
                <w:sz w:val="28"/>
              </w:rPr>
              <w:t>й</w:t>
            </w:r>
            <w:r>
              <w:rPr>
                <w:color w:val="000000"/>
                <w:sz w:val="28"/>
              </w:rPr>
              <w:t>чивости бюджетной системы округа»</w:t>
            </w:r>
          </w:p>
        </w:tc>
        <w:tc>
          <w:tcPr>
            <w:tcW w:type="dxa" w:w="3685"/>
            <w:shd w:fill="auto" w:val="clear"/>
            <w:vAlign w:val="center"/>
          </w:tcPr>
          <w:p w14:paraId="9B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 172 152,78 тыс.рублей, в том числе:</w:t>
            </w:r>
          </w:p>
        </w:tc>
        <w:tc>
          <w:tcPr>
            <w:tcW w:type="dxa" w:w="1418"/>
            <w:shd w:fill="auto" w:val="clear"/>
            <w:vAlign w:val="bottom"/>
          </w:tcPr>
          <w:p w14:paraId="9C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8"/>
            <w:shd w:fill="auto" w:val="clear"/>
            <w:vAlign w:val="bottom"/>
          </w:tcPr>
          <w:p w14:paraId="9D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9E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360"/>
            <w:shd w:fill="auto" w:val="clear"/>
            <w:vAlign w:val="bottom"/>
          </w:tcPr>
          <w:p w14:paraId="9F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75"/>
            <w:shd w:fill="auto" w:val="clear"/>
            <w:vAlign w:val="bottom"/>
          </w:tcPr>
          <w:p w14:paraId="A0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A1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A2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округа, в том числе пред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смо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ренные:</w:t>
            </w:r>
          </w:p>
        </w:tc>
        <w:tc>
          <w:tcPr>
            <w:tcW w:type="dxa" w:w="1418"/>
            <w:shd w:fill="auto" w:val="clear"/>
            <w:vAlign w:val="bottom"/>
          </w:tcPr>
          <w:p w14:paraId="A3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8"/>
            <w:shd w:fill="auto" w:val="clear"/>
            <w:vAlign w:val="bottom"/>
          </w:tcPr>
          <w:p w14:paraId="A4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A5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360"/>
            <w:shd w:fill="auto" w:val="clear"/>
            <w:vAlign w:val="bottom"/>
          </w:tcPr>
          <w:p w14:paraId="A6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75"/>
            <w:shd w:fill="auto" w:val="clear"/>
            <w:vAlign w:val="bottom"/>
          </w:tcPr>
          <w:p w14:paraId="A7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A8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A9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ление</w:t>
            </w:r>
          </w:p>
        </w:tc>
        <w:tc>
          <w:tcPr>
            <w:tcW w:type="dxa" w:w="1418"/>
            <w:shd w:fill="auto" w:val="clear"/>
            <w:vAlign w:val="bottom"/>
          </w:tcPr>
          <w:p w14:paraId="AA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8"/>
            <w:shd w:fill="auto" w:val="clear"/>
            <w:vAlign w:val="bottom"/>
          </w:tcPr>
          <w:p w14:paraId="AB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AC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360"/>
            <w:shd w:fill="auto" w:val="clear"/>
            <w:vAlign w:val="bottom"/>
          </w:tcPr>
          <w:p w14:paraId="AD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75"/>
            <w:shd w:fill="auto" w:val="clear"/>
            <w:vAlign w:val="bottom"/>
          </w:tcPr>
          <w:p w14:paraId="AE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AF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B0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округа</w:t>
            </w:r>
          </w:p>
        </w:tc>
        <w:tc>
          <w:tcPr>
            <w:tcW w:type="dxa" w:w="1418"/>
            <w:shd w:fill="auto" w:val="clear"/>
            <w:vAlign w:val="bottom"/>
          </w:tcPr>
          <w:p w14:paraId="B1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B2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B3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B4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B5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B6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B7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трансфертов, предусмотре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ные:</w:t>
            </w:r>
          </w:p>
        </w:tc>
        <w:tc>
          <w:tcPr>
            <w:tcW w:type="dxa" w:w="1418"/>
            <w:shd w:fill="auto" w:val="clear"/>
            <w:vAlign w:val="bottom"/>
          </w:tcPr>
          <w:p w14:paraId="B8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B9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BA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BB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BC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BD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BE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ление</w:t>
            </w:r>
          </w:p>
        </w:tc>
        <w:tc>
          <w:tcPr>
            <w:tcW w:type="dxa" w:w="1418"/>
            <w:shd w:fill="auto" w:val="clear"/>
            <w:vAlign w:val="bottom"/>
          </w:tcPr>
          <w:p w14:paraId="BF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C0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1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C2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C3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4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C5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округа</w:t>
            </w:r>
          </w:p>
        </w:tc>
        <w:tc>
          <w:tcPr>
            <w:tcW w:type="dxa" w:w="1418"/>
            <w:shd w:fill="auto" w:val="clear"/>
            <w:vAlign w:val="bottom"/>
          </w:tcPr>
          <w:p w14:paraId="C6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C7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8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C9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CA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B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CC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выпадающие доходы бю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жета муниципального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 в результате применения мер муниципального рег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лир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вания</w:t>
            </w:r>
          </w:p>
        </w:tc>
        <w:tc>
          <w:tcPr>
            <w:tcW w:type="dxa" w:w="1418"/>
            <w:shd w:fill="auto" w:val="clear"/>
            <w:vAlign w:val="bottom"/>
          </w:tcPr>
          <w:p w14:paraId="CD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CE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F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D0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D1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D2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D3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</w:t>
            </w:r>
            <w:r>
              <w:rPr>
                <w:color w:val="000000"/>
                <w:sz w:val="28"/>
              </w:rPr>
              <w:t>ч</w:t>
            </w:r>
            <w:r>
              <w:rPr>
                <w:color w:val="000000"/>
                <w:sz w:val="28"/>
              </w:rPr>
              <w:t>ники</w:t>
            </w:r>
          </w:p>
        </w:tc>
        <w:tc>
          <w:tcPr>
            <w:tcW w:type="dxa" w:w="1418"/>
            <w:shd w:fill="auto" w:val="clear"/>
            <w:vAlign w:val="bottom"/>
          </w:tcPr>
          <w:p w14:paraId="D4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D5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D6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D7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D8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D9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vAlign w:val="center"/>
          </w:tcPr>
          <w:p w14:paraId="DA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1747"/>
            <w:vAlign w:val="center"/>
          </w:tcPr>
          <w:p w14:paraId="DB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3685"/>
            <w:shd w:fill="auto" w:val="clear"/>
            <w:vAlign w:val="center"/>
          </w:tcPr>
          <w:p w14:paraId="DC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(юридических лиц)</w:t>
            </w:r>
          </w:p>
        </w:tc>
        <w:tc>
          <w:tcPr>
            <w:tcW w:type="dxa" w:w="1418"/>
            <w:shd w:fill="auto" w:val="clear"/>
            <w:vAlign w:val="bottom"/>
          </w:tcPr>
          <w:p w14:paraId="DD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DE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DF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E0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E1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E2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6252"/>
            <w:gridSpan w:val="3"/>
            <w:shd w:fill="auto" w:val="clear"/>
            <w:vAlign w:val="center"/>
          </w:tcPr>
          <w:p w14:paraId="E3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следующие основные мероприятия:</w:t>
            </w:r>
          </w:p>
        </w:tc>
        <w:tc>
          <w:tcPr>
            <w:tcW w:type="dxa" w:w="1418"/>
            <w:shd w:fill="auto" w:val="clear"/>
            <w:vAlign w:val="bottom"/>
          </w:tcPr>
          <w:p w14:paraId="E4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18"/>
            <w:shd w:fill="auto" w:val="clear"/>
            <w:vAlign w:val="bottom"/>
          </w:tcPr>
          <w:p w14:paraId="E5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17"/>
            <w:shd w:fill="auto" w:val="clear"/>
            <w:vAlign w:val="bottom"/>
          </w:tcPr>
          <w:p w14:paraId="E6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360"/>
            <w:shd w:fill="auto" w:val="clear"/>
            <w:vAlign w:val="bottom"/>
          </w:tcPr>
          <w:p w14:paraId="E7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75"/>
            <w:shd w:fill="auto" w:val="clear"/>
            <w:vAlign w:val="bottom"/>
          </w:tcPr>
          <w:p w14:paraId="E8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17"/>
            <w:shd w:fill="auto" w:val="clear"/>
            <w:vAlign w:val="bottom"/>
          </w:tcPr>
          <w:p w14:paraId="E9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rPr>
          <w:trHeight w:hRule="atLeast" w:val="56"/>
        </w:trPr>
        <w:tc>
          <w:tcPr>
            <w:tcW w:type="dxa" w:w="820"/>
            <w:shd w:fill="auto" w:val="clear"/>
          </w:tcPr>
          <w:p w14:paraId="EA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type="dxa" w:w="5432"/>
            <w:gridSpan w:val="2"/>
            <w:shd w:fill="auto" w:val="clear"/>
          </w:tcPr>
          <w:p w14:paraId="EB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Разработка и реализация ко</w:t>
            </w:r>
            <w:r>
              <w:rPr>
                <w:color w:val="000000"/>
                <w:sz w:val="28"/>
              </w:rPr>
              <w:t>м</w:t>
            </w:r>
            <w:r>
              <w:rPr>
                <w:color w:val="000000"/>
                <w:sz w:val="28"/>
              </w:rPr>
              <w:t>плекса мер по привлечению дополнительных финанс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вых ресурсов в доходную часть бюджета Андроповского муниципального округа Ставропол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ского края</w:t>
            </w:r>
          </w:p>
        </w:tc>
        <w:tc>
          <w:tcPr>
            <w:tcW w:type="dxa" w:w="8505"/>
            <w:gridSpan w:val="6"/>
            <w:shd w:fill="auto" w:val="clear"/>
          </w:tcPr>
          <w:p w14:paraId="EC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</w:tr>
      <w:tr>
        <w:trPr>
          <w:trHeight w:hRule="atLeast" w:val="255"/>
        </w:trPr>
        <w:tc>
          <w:tcPr>
            <w:tcW w:type="dxa" w:w="820"/>
            <w:shd w:fill="auto" w:val="clear"/>
          </w:tcPr>
          <w:p w14:paraId="ED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1.2.</w:t>
            </w:r>
          </w:p>
        </w:tc>
        <w:tc>
          <w:tcPr>
            <w:tcW w:type="dxa" w:w="5432"/>
            <w:gridSpan w:val="2"/>
            <w:shd w:fill="auto" w:val="clear"/>
          </w:tcPr>
          <w:p w14:paraId="EE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Координация стратегического и бюдже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ного планирования, создание инструме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тов долгосрочного бюджетного планир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вания</w:t>
            </w:r>
          </w:p>
        </w:tc>
        <w:tc>
          <w:tcPr>
            <w:tcW w:type="dxa" w:w="8505"/>
            <w:gridSpan w:val="6"/>
            <w:shd w:fill="auto" w:val="clear"/>
          </w:tcPr>
          <w:p w14:paraId="EF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</w:tr>
      <w:tr>
        <w:trPr>
          <w:trHeight w:hRule="atLeast" w:val="255"/>
        </w:trPr>
        <w:tc>
          <w:tcPr>
            <w:tcW w:type="dxa" w:w="820"/>
            <w:shd w:fill="auto" w:val="clear"/>
          </w:tcPr>
          <w:p w14:paraId="F0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1.3.</w:t>
            </w:r>
          </w:p>
        </w:tc>
        <w:tc>
          <w:tcPr>
            <w:tcW w:type="dxa" w:w="5432"/>
            <w:gridSpan w:val="2"/>
            <w:shd w:fill="auto" w:val="clear"/>
          </w:tcPr>
          <w:p w14:paraId="F1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Нормативное правовое регулирование и организационно-методическое обеспеч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ние бюджетного процесса, исполнение бюджета Андроповского 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ципального округа Ставропольск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го края</w:t>
            </w:r>
          </w:p>
        </w:tc>
        <w:tc>
          <w:tcPr>
            <w:tcW w:type="dxa" w:w="8505"/>
            <w:gridSpan w:val="6"/>
            <w:shd w:fill="auto" w:val="clear"/>
          </w:tcPr>
          <w:p w14:paraId="F2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</w:tr>
      <w:tr>
        <w:trPr>
          <w:trHeight w:hRule="atLeast" w:val="255"/>
        </w:trPr>
        <w:tc>
          <w:tcPr>
            <w:tcW w:type="dxa" w:w="820"/>
            <w:vMerge w:val="restart"/>
            <w:shd w:fill="auto" w:val="clear"/>
          </w:tcPr>
          <w:p w14:paraId="F3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</w:t>
            </w:r>
          </w:p>
        </w:tc>
        <w:tc>
          <w:tcPr>
            <w:tcW w:type="dxa" w:w="1747"/>
            <w:vMerge w:val="restart"/>
            <w:shd w:fill="auto" w:val="clear"/>
          </w:tcPr>
          <w:p w14:paraId="F4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ция и ос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ществление процессов ведения централиз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ванного бюдже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ного (бухгалте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ского) учета и формир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вание о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четности</w:t>
            </w:r>
          </w:p>
        </w:tc>
        <w:tc>
          <w:tcPr>
            <w:tcW w:type="dxa" w:w="3685"/>
            <w:shd w:fill="auto" w:val="clear"/>
          </w:tcPr>
          <w:p w14:paraId="F5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</w:t>
            </w:r>
          </w:p>
        </w:tc>
        <w:tc>
          <w:tcPr>
            <w:tcW w:type="dxa" w:w="1418"/>
            <w:shd w:fill="auto" w:val="clear"/>
            <w:vAlign w:val="bottom"/>
          </w:tcPr>
          <w:p w14:paraId="F6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8"/>
            <w:shd w:fill="auto" w:val="clear"/>
            <w:vAlign w:val="bottom"/>
          </w:tcPr>
          <w:p w14:paraId="F7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F8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360"/>
            <w:shd w:fill="auto" w:val="clear"/>
            <w:vAlign w:val="bottom"/>
          </w:tcPr>
          <w:p w14:paraId="F9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75"/>
            <w:shd w:fill="auto" w:val="clear"/>
            <w:vAlign w:val="bottom"/>
          </w:tcPr>
          <w:p w14:paraId="FA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FB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</w:tcPr>
          <w:p w14:paraId="FC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округа, в том числе пред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смо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ренные:</w:t>
            </w:r>
          </w:p>
        </w:tc>
        <w:tc>
          <w:tcPr>
            <w:tcW w:type="dxa" w:w="1418"/>
            <w:shd w:fill="auto" w:val="clear"/>
            <w:vAlign w:val="bottom"/>
          </w:tcPr>
          <w:p w14:paraId="FD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8"/>
            <w:shd w:fill="auto" w:val="clear"/>
            <w:vAlign w:val="bottom"/>
          </w:tcPr>
          <w:p w14:paraId="FE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FF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360"/>
            <w:shd w:fill="auto" w:val="clear"/>
            <w:vAlign w:val="bottom"/>
          </w:tcPr>
          <w:p w14:paraId="00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75"/>
            <w:shd w:fill="auto" w:val="clear"/>
            <w:vAlign w:val="bottom"/>
          </w:tcPr>
          <w:p w14:paraId="01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02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</w:tr>
      <w:tr>
        <w:trPr>
          <w:trHeight w:hRule="atLeast" w:val="28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03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ление</w:t>
            </w:r>
          </w:p>
        </w:tc>
        <w:tc>
          <w:tcPr>
            <w:tcW w:type="dxa" w:w="1418"/>
            <w:shd w:fill="auto" w:val="clear"/>
            <w:vAlign w:val="bottom"/>
          </w:tcPr>
          <w:p w14:paraId="04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8"/>
            <w:shd w:fill="auto" w:val="clear"/>
            <w:vAlign w:val="bottom"/>
          </w:tcPr>
          <w:p w14:paraId="05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06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360"/>
            <w:shd w:fill="auto" w:val="clear"/>
            <w:vAlign w:val="bottom"/>
          </w:tcPr>
          <w:p w14:paraId="07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75"/>
            <w:shd w:fill="auto" w:val="clear"/>
            <w:vAlign w:val="bottom"/>
          </w:tcPr>
          <w:p w14:paraId="08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09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0A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округа</w:t>
            </w:r>
          </w:p>
        </w:tc>
        <w:tc>
          <w:tcPr>
            <w:tcW w:type="dxa" w:w="1418"/>
            <w:shd w:fill="auto" w:val="clear"/>
            <w:vAlign w:val="bottom"/>
          </w:tcPr>
          <w:p w14:paraId="0B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18"/>
            <w:shd w:fill="auto" w:val="clear"/>
            <w:vAlign w:val="bottom"/>
          </w:tcPr>
          <w:p w14:paraId="0C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17"/>
            <w:shd w:fill="auto" w:val="clear"/>
            <w:vAlign w:val="bottom"/>
          </w:tcPr>
          <w:p w14:paraId="0D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360"/>
            <w:shd w:fill="auto" w:val="clear"/>
            <w:vAlign w:val="bottom"/>
          </w:tcPr>
          <w:p w14:paraId="0E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75"/>
            <w:shd w:fill="auto" w:val="clear"/>
            <w:vAlign w:val="bottom"/>
          </w:tcPr>
          <w:p w14:paraId="0F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17"/>
            <w:shd w:fill="auto" w:val="clear"/>
            <w:vAlign w:val="bottom"/>
          </w:tcPr>
          <w:p w14:paraId="10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11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трансфертов, предусмотре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ные:</w:t>
            </w:r>
          </w:p>
        </w:tc>
        <w:tc>
          <w:tcPr>
            <w:tcW w:type="dxa" w:w="1418"/>
            <w:shd w:fill="auto" w:val="clear"/>
          </w:tcPr>
          <w:p w14:paraId="12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3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4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15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16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7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18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ление</w:t>
            </w:r>
          </w:p>
        </w:tc>
        <w:tc>
          <w:tcPr>
            <w:tcW w:type="dxa" w:w="1418"/>
            <w:shd w:fill="auto" w:val="clear"/>
          </w:tcPr>
          <w:p w14:paraId="19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A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B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1C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1D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E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1F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округа</w:t>
            </w:r>
          </w:p>
        </w:tc>
        <w:tc>
          <w:tcPr>
            <w:tcW w:type="dxa" w:w="1418"/>
            <w:shd w:fill="auto" w:val="clear"/>
          </w:tcPr>
          <w:p w14:paraId="20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1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2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23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24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5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26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выпадающие доходы бю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жета муниципального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 в результате применения мер муниципального рег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лир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вания</w:t>
            </w:r>
          </w:p>
        </w:tc>
        <w:tc>
          <w:tcPr>
            <w:tcW w:type="dxa" w:w="1418"/>
            <w:shd w:fill="auto" w:val="clear"/>
          </w:tcPr>
          <w:p w14:paraId="27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8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9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2A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2B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C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2D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</w:t>
            </w:r>
            <w:r>
              <w:rPr>
                <w:color w:val="000000"/>
                <w:sz w:val="28"/>
              </w:rPr>
              <w:t>ч</w:t>
            </w:r>
            <w:r>
              <w:rPr>
                <w:color w:val="000000"/>
                <w:sz w:val="28"/>
              </w:rPr>
              <w:t>ники</w:t>
            </w:r>
          </w:p>
        </w:tc>
        <w:tc>
          <w:tcPr>
            <w:tcW w:type="dxa" w:w="1418"/>
            <w:shd w:fill="auto" w:val="clear"/>
          </w:tcPr>
          <w:p w14:paraId="2E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F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0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31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32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3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34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(юридических лиц)</w:t>
            </w:r>
          </w:p>
        </w:tc>
        <w:tc>
          <w:tcPr>
            <w:tcW w:type="dxa" w:w="1418"/>
            <w:shd w:fill="auto" w:val="clear"/>
          </w:tcPr>
          <w:p w14:paraId="35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6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7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38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39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A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shd w:fill="auto" w:val="clear"/>
          </w:tcPr>
          <w:p w14:paraId="3B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1.5.</w:t>
            </w:r>
          </w:p>
        </w:tc>
        <w:tc>
          <w:tcPr>
            <w:tcW w:type="dxa" w:w="5432"/>
            <w:gridSpan w:val="2"/>
            <w:shd w:fill="auto" w:val="clear"/>
          </w:tcPr>
          <w:p w14:paraId="3C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Планирование объема и структуры 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ципального долга муниципальн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го округа, расходов на его обслужив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ние</w:t>
            </w:r>
          </w:p>
          <w:p w14:paraId="3D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8505"/>
            <w:gridSpan w:val="6"/>
            <w:shd w:fill="auto" w:val="clear"/>
          </w:tcPr>
          <w:p w14:paraId="3E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</w:tr>
      <w:tr>
        <w:trPr>
          <w:trHeight w:hRule="atLeast" w:val="255"/>
        </w:trPr>
        <w:tc>
          <w:tcPr>
            <w:tcW w:type="dxa" w:w="820"/>
            <w:vMerge w:val="restart"/>
            <w:shd w:fill="auto" w:val="clear"/>
          </w:tcPr>
          <w:p w14:paraId="3F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1747"/>
            <w:vMerge w:val="restart"/>
            <w:shd w:fill="auto" w:val="clear"/>
          </w:tcPr>
          <w:p w14:paraId="40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грамма 2 «Повыш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ние качества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ления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пальными финансами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га»</w:t>
            </w:r>
          </w:p>
        </w:tc>
        <w:tc>
          <w:tcPr>
            <w:tcW w:type="dxa" w:w="3685"/>
            <w:shd w:fill="auto" w:val="clear"/>
          </w:tcPr>
          <w:p w14:paraId="41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 0,00 тыс.рублей, в том числе:</w:t>
            </w:r>
          </w:p>
        </w:tc>
        <w:tc>
          <w:tcPr>
            <w:tcW w:type="dxa" w:w="1418"/>
            <w:shd w:fill="auto" w:val="clear"/>
          </w:tcPr>
          <w:p w14:paraId="42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3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4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45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46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7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</w:tcPr>
          <w:p w14:paraId="48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округа, в том числе пред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смо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ренные:</w:t>
            </w:r>
          </w:p>
        </w:tc>
        <w:tc>
          <w:tcPr>
            <w:tcW w:type="dxa" w:w="1418"/>
            <w:shd w:fill="auto" w:val="clear"/>
          </w:tcPr>
          <w:p w14:paraId="49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A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B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4C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4D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E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4F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ление</w:t>
            </w:r>
          </w:p>
        </w:tc>
        <w:tc>
          <w:tcPr>
            <w:tcW w:type="dxa" w:w="1418"/>
            <w:shd w:fill="auto" w:val="clear"/>
          </w:tcPr>
          <w:p w14:paraId="50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1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2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53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54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5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56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округа</w:t>
            </w:r>
          </w:p>
        </w:tc>
        <w:tc>
          <w:tcPr>
            <w:tcW w:type="dxa" w:w="1418"/>
            <w:shd w:fill="auto" w:val="clear"/>
          </w:tcPr>
          <w:p w14:paraId="57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8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9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5A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5B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C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</w:tcPr>
          <w:p w14:paraId="5D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трансфертов, предусмотре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ные:</w:t>
            </w:r>
          </w:p>
        </w:tc>
        <w:tc>
          <w:tcPr>
            <w:tcW w:type="dxa" w:w="1418"/>
            <w:shd w:fill="auto" w:val="clear"/>
          </w:tcPr>
          <w:p w14:paraId="5E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F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0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61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62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3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64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ление</w:t>
            </w:r>
          </w:p>
        </w:tc>
        <w:tc>
          <w:tcPr>
            <w:tcW w:type="dxa" w:w="1418"/>
            <w:shd w:fill="auto" w:val="clear"/>
          </w:tcPr>
          <w:p w14:paraId="65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6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7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68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69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A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6B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округа</w:t>
            </w:r>
          </w:p>
        </w:tc>
        <w:tc>
          <w:tcPr>
            <w:tcW w:type="dxa" w:w="1418"/>
            <w:shd w:fill="auto" w:val="clear"/>
          </w:tcPr>
          <w:p w14:paraId="6C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D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E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6F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70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1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72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выпадающие доходы бю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жета муниципального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 в результате применения мер муниципального рег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лир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вания</w:t>
            </w:r>
          </w:p>
        </w:tc>
        <w:tc>
          <w:tcPr>
            <w:tcW w:type="dxa" w:w="1418"/>
            <w:shd w:fill="auto" w:val="clear"/>
          </w:tcPr>
          <w:p w14:paraId="73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4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5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76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77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8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79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</w:t>
            </w:r>
            <w:r>
              <w:rPr>
                <w:color w:val="000000"/>
                <w:sz w:val="28"/>
              </w:rPr>
              <w:t>ч</w:t>
            </w:r>
            <w:r>
              <w:rPr>
                <w:color w:val="000000"/>
                <w:sz w:val="28"/>
              </w:rPr>
              <w:t>ники</w:t>
            </w:r>
          </w:p>
        </w:tc>
        <w:tc>
          <w:tcPr>
            <w:tcW w:type="dxa" w:w="1418"/>
            <w:shd w:fill="auto" w:val="clear"/>
          </w:tcPr>
          <w:p w14:paraId="7A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B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C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7D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7E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F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80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(юридических лиц)</w:t>
            </w:r>
          </w:p>
        </w:tc>
        <w:tc>
          <w:tcPr>
            <w:tcW w:type="dxa" w:w="1418"/>
            <w:shd w:fill="auto" w:val="clear"/>
          </w:tcPr>
          <w:p w14:paraId="81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2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3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84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85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604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6252"/>
            <w:gridSpan w:val="3"/>
            <w:shd w:fill="auto" w:val="clear"/>
            <w:vAlign w:val="center"/>
          </w:tcPr>
          <w:p w14:paraId="87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следующие основные мероприятия:</w:t>
            </w:r>
          </w:p>
        </w:tc>
        <w:tc>
          <w:tcPr>
            <w:tcW w:type="dxa" w:w="1418"/>
            <w:shd w:fill="auto" w:val="clear"/>
            <w:vAlign w:val="bottom"/>
          </w:tcPr>
          <w:p w14:paraId="88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1418"/>
            <w:shd w:fill="auto" w:val="clear"/>
            <w:vAlign w:val="bottom"/>
          </w:tcPr>
          <w:p w14:paraId="89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1417"/>
            <w:shd w:fill="auto" w:val="clear"/>
            <w:vAlign w:val="bottom"/>
          </w:tcPr>
          <w:p w14:paraId="8A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1360"/>
            <w:shd w:fill="auto" w:val="clear"/>
            <w:vAlign w:val="bottom"/>
          </w:tcPr>
          <w:p w14:paraId="8B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1475"/>
            <w:shd w:fill="auto" w:val="clear"/>
            <w:vAlign w:val="bottom"/>
          </w:tcPr>
          <w:p w14:paraId="8C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1417"/>
            <w:shd w:fill="auto" w:val="clear"/>
            <w:vAlign w:val="bottom"/>
          </w:tcPr>
          <w:p w14:paraId="8D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</w:tr>
      <w:tr>
        <w:trPr>
          <w:trHeight w:hRule="atLeast" w:val="255"/>
        </w:trPr>
        <w:tc>
          <w:tcPr>
            <w:tcW w:type="dxa" w:w="820"/>
            <w:shd w:fill="auto" w:val="clear"/>
          </w:tcPr>
          <w:p w14:paraId="8E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type="dxa" w:w="5432"/>
            <w:gridSpan w:val="2"/>
            <w:shd w:fill="auto" w:val="clear"/>
          </w:tcPr>
          <w:p w14:paraId="8F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Обеспечение достоверности, актуальн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сти,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зрачности и доступности информации о состоянии муниципальных финансов м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</w:t>
            </w:r>
          </w:p>
        </w:tc>
        <w:tc>
          <w:tcPr>
            <w:tcW w:type="dxa" w:w="8505"/>
            <w:gridSpan w:val="6"/>
            <w:shd w:fill="auto" w:val="clear"/>
          </w:tcPr>
          <w:p w14:paraId="90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</w:tr>
      <w:tr>
        <w:trPr>
          <w:trHeight w:hRule="atLeast" w:val="255"/>
        </w:trPr>
        <w:tc>
          <w:tcPr>
            <w:tcW w:type="dxa" w:w="820"/>
            <w:shd w:fill="auto" w:val="clear"/>
          </w:tcPr>
          <w:p w14:paraId="91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2.2.</w:t>
            </w:r>
          </w:p>
        </w:tc>
        <w:tc>
          <w:tcPr>
            <w:tcW w:type="dxa" w:w="5432"/>
            <w:gridSpan w:val="2"/>
            <w:shd w:fill="auto" w:val="clear"/>
          </w:tcPr>
          <w:p w14:paraId="92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Осуществление финансового контроля за операциями с бюджетными средствами муниципальными учреждениями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края, предупреждение и предо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вращение возможных нарушений бюдже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ного законодательства и финансовой ди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циплины, контроль в сфере муниципал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ных з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купок</w:t>
            </w:r>
          </w:p>
          <w:p w14:paraId="93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8505"/>
            <w:gridSpan w:val="6"/>
            <w:shd w:fill="auto" w:val="clear"/>
          </w:tcPr>
          <w:p w14:paraId="94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</w:tr>
      <w:tr>
        <w:trPr>
          <w:trHeight w:hRule="atLeast" w:val="255"/>
        </w:trPr>
        <w:tc>
          <w:tcPr>
            <w:tcW w:type="dxa" w:w="820"/>
            <w:shd w:fill="auto" w:val="clear"/>
          </w:tcPr>
          <w:p w14:paraId="95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2.3.</w:t>
            </w:r>
          </w:p>
        </w:tc>
        <w:tc>
          <w:tcPr>
            <w:tcW w:type="dxa" w:w="5432"/>
            <w:gridSpan w:val="2"/>
            <w:shd w:fill="auto" w:val="clear"/>
          </w:tcPr>
          <w:p w14:paraId="96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Мотивация главных распорядителей средств бюджета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 к повышению качества финансового м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неджмента</w:t>
            </w:r>
          </w:p>
          <w:p w14:paraId="97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8505"/>
            <w:gridSpan w:val="6"/>
            <w:shd w:fill="auto" w:val="clear"/>
          </w:tcPr>
          <w:p w14:paraId="98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</w:tr>
      <w:tr>
        <w:trPr>
          <w:trHeight w:hRule="atLeast" w:val="255"/>
        </w:trPr>
        <w:tc>
          <w:tcPr>
            <w:tcW w:type="dxa" w:w="820"/>
            <w:vMerge w:val="restart"/>
            <w:shd w:fill="auto" w:val="clear"/>
            <w:vAlign w:val="center"/>
          </w:tcPr>
          <w:p w14:paraId="99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1747"/>
            <w:vMerge w:val="restart"/>
            <w:shd w:fill="auto" w:val="clear"/>
          </w:tcPr>
          <w:p w14:paraId="9A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грамма «Обеспеч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ние реал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зации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и общепр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граммные меропри</w:t>
            </w:r>
            <w:r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тия»</w:t>
            </w:r>
          </w:p>
        </w:tc>
        <w:tc>
          <w:tcPr>
            <w:tcW w:type="dxa" w:w="3685"/>
            <w:shd w:fill="auto" w:val="clear"/>
          </w:tcPr>
          <w:p w14:paraId="9B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 84 997,14 тыс.рублей, в том чи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ле:</w:t>
            </w:r>
          </w:p>
        </w:tc>
        <w:tc>
          <w:tcPr>
            <w:tcW w:type="dxa" w:w="1418"/>
            <w:shd w:fill="auto" w:val="clear"/>
            <w:vAlign w:val="bottom"/>
          </w:tcPr>
          <w:p w14:paraId="9C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8"/>
            <w:shd w:fill="auto" w:val="clear"/>
            <w:vAlign w:val="bottom"/>
          </w:tcPr>
          <w:p w14:paraId="9D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9E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360"/>
            <w:shd w:fill="auto" w:val="clear"/>
            <w:vAlign w:val="bottom"/>
          </w:tcPr>
          <w:p w14:paraId="9F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75"/>
            <w:shd w:fill="auto" w:val="clear"/>
            <w:vAlign w:val="bottom"/>
          </w:tcPr>
          <w:p w14:paraId="A0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A1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A2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округа, в том числе пред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смо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ренные:</w:t>
            </w:r>
          </w:p>
        </w:tc>
        <w:tc>
          <w:tcPr>
            <w:tcW w:type="dxa" w:w="1418"/>
            <w:shd w:fill="auto" w:val="clear"/>
            <w:vAlign w:val="bottom"/>
          </w:tcPr>
          <w:p w14:paraId="A3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8"/>
            <w:shd w:fill="auto" w:val="clear"/>
            <w:vAlign w:val="bottom"/>
          </w:tcPr>
          <w:p w14:paraId="A4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A5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360"/>
            <w:shd w:fill="auto" w:val="clear"/>
            <w:vAlign w:val="bottom"/>
          </w:tcPr>
          <w:p w14:paraId="A6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75"/>
            <w:shd w:fill="auto" w:val="clear"/>
            <w:vAlign w:val="bottom"/>
          </w:tcPr>
          <w:p w14:paraId="A7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A8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A9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ление</w:t>
            </w:r>
          </w:p>
        </w:tc>
        <w:tc>
          <w:tcPr>
            <w:tcW w:type="dxa" w:w="1418"/>
            <w:shd w:fill="auto" w:val="clear"/>
            <w:vAlign w:val="bottom"/>
          </w:tcPr>
          <w:p w14:paraId="AA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8"/>
            <w:shd w:fill="auto" w:val="clear"/>
            <w:vAlign w:val="bottom"/>
          </w:tcPr>
          <w:p w14:paraId="AB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AC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360"/>
            <w:shd w:fill="auto" w:val="clear"/>
            <w:vAlign w:val="bottom"/>
          </w:tcPr>
          <w:p w14:paraId="AD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75"/>
            <w:shd w:fill="auto" w:val="clear"/>
            <w:vAlign w:val="bottom"/>
          </w:tcPr>
          <w:p w14:paraId="AE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AF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B0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округа</w:t>
            </w:r>
          </w:p>
        </w:tc>
        <w:tc>
          <w:tcPr>
            <w:tcW w:type="dxa" w:w="1418"/>
            <w:shd w:fill="auto" w:val="clear"/>
            <w:vAlign w:val="bottom"/>
          </w:tcPr>
          <w:p w14:paraId="B1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B2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B3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B4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B5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B6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B7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трансфертов, предусмотре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ные:</w:t>
            </w:r>
          </w:p>
        </w:tc>
        <w:tc>
          <w:tcPr>
            <w:tcW w:type="dxa" w:w="1418"/>
            <w:shd w:fill="auto" w:val="clear"/>
            <w:vAlign w:val="bottom"/>
          </w:tcPr>
          <w:p w14:paraId="B8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B9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BA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BB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BC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BD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BE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ление</w:t>
            </w:r>
          </w:p>
        </w:tc>
        <w:tc>
          <w:tcPr>
            <w:tcW w:type="dxa" w:w="1418"/>
            <w:shd w:fill="auto" w:val="clear"/>
            <w:vAlign w:val="bottom"/>
          </w:tcPr>
          <w:p w14:paraId="BF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C0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1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C2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C3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4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C5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округа</w:t>
            </w:r>
          </w:p>
        </w:tc>
        <w:tc>
          <w:tcPr>
            <w:tcW w:type="dxa" w:w="1418"/>
            <w:shd w:fill="auto" w:val="clear"/>
            <w:vAlign w:val="bottom"/>
          </w:tcPr>
          <w:p w14:paraId="C6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C7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8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C9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CA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B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CC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выпадающие доходы бю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жета муниципального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 в результате применения мер муниципального рег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лир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вания</w:t>
            </w:r>
          </w:p>
        </w:tc>
        <w:tc>
          <w:tcPr>
            <w:tcW w:type="dxa" w:w="1418"/>
            <w:shd w:fill="auto" w:val="clear"/>
            <w:vAlign w:val="bottom"/>
          </w:tcPr>
          <w:p w14:paraId="CD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CE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F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D0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D1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D2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D3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</w:t>
            </w:r>
            <w:r>
              <w:rPr>
                <w:color w:val="000000"/>
                <w:sz w:val="28"/>
              </w:rPr>
              <w:t>ч</w:t>
            </w:r>
            <w:r>
              <w:rPr>
                <w:color w:val="000000"/>
                <w:sz w:val="28"/>
              </w:rPr>
              <w:t>ники</w:t>
            </w:r>
          </w:p>
        </w:tc>
        <w:tc>
          <w:tcPr>
            <w:tcW w:type="dxa" w:w="1418"/>
            <w:shd w:fill="auto" w:val="clear"/>
            <w:vAlign w:val="bottom"/>
          </w:tcPr>
          <w:p w14:paraId="D4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D5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D6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D7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D8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D9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  <w:vAlign w:val="cente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DA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(юридических лиц)</w:t>
            </w:r>
          </w:p>
        </w:tc>
        <w:tc>
          <w:tcPr>
            <w:tcW w:type="dxa" w:w="1418"/>
            <w:shd w:fill="auto" w:val="clear"/>
            <w:vAlign w:val="bottom"/>
          </w:tcPr>
          <w:p w14:paraId="DB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DC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DD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DE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DF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E0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6252"/>
            <w:gridSpan w:val="3"/>
            <w:shd w:fill="auto" w:val="clear"/>
            <w:vAlign w:val="center"/>
          </w:tcPr>
          <w:p w14:paraId="E1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следующие основные мероприятия:</w:t>
            </w:r>
          </w:p>
        </w:tc>
        <w:tc>
          <w:tcPr>
            <w:tcW w:type="dxa" w:w="1418"/>
            <w:shd w:fill="auto" w:val="clear"/>
            <w:vAlign w:val="bottom"/>
          </w:tcPr>
          <w:p w14:paraId="E2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18"/>
            <w:shd w:fill="auto" w:val="clear"/>
            <w:vAlign w:val="bottom"/>
          </w:tcPr>
          <w:p w14:paraId="E3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17"/>
            <w:shd w:fill="auto" w:val="clear"/>
            <w:vAlign w:val="bottom"/>
          </w:tcPr>
          <w:p w14:paraId="E4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360"/>
            <w:shd w:fill="auto" w:val="clear"/>
            <w:vAlign w:val="bottom"/>
          </w:tcPr>
          <w:p w14:paraId="E5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75"/>
            <w:shd w:fill="auto" w:val="clear"/>
            <w:vAlign w:val="bottom"/>
          </w:tcPr>
          <w:p w14:paraId="E6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17"/>
            <w:shd w:fill="auto" w:val="clear"/>
            <w:vAlign w:val="bottom"/>
          </w:tcPr>
          <w:p w14:paraId="E7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820"/>
            <w:vMerge w:val="restart"/>
            <w:shd w:fill="auto" w:val="clear"/>
          </w:tcPr>
          <w:p w14:paraId="E8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3.1.</w:t>
            </w:r>
          </w:p>
        </w:tc>
        <w:tc>
          <w:tcPr>
            <w:tcW w:type="dxa" w:w="1747"/>
            <w:vMerge w:val="restart"/>
            <w:shd w:fill="auto" w:val="clear"/>
          </w:tcPr>
          <w:p w14:paraId="E9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ние реал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зации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</w:t>
            </w:r>
            <w:r>
              <w:rPr>
                <w:color w:val="000000"/>
                <w:sz w:val="28"/>
              </w:rPr>
              <w:t>м</w:t>
            </w:r>
            <w:r>
              <w:rPr>
                <w:color w:val="000000"/>
                <w:sz w:val="28"/>
              </w:rPr>
              <w:t>мы</w:t>
            </w:r>
          </w:p>
        </w:tc>
        <w:tc>
          <w:tcPr>
            <w:tcW w:type="dxa" w:w="3685"/>
            <w:shd w:fill="auto" w:val="clear"/>
          </w:tcPr>
          <w:p w14:paraId="EA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</w:t>
            </w:r>
          </w:p>
        </w:tc>
        <w:tc>
          <w:tcPr>
            <w:tcW w:type="dxa" w:w="1418"/>
            <w:shd w:fill="auto" w:val="clear"/>
            <w:vAlign w:val="bottom"/>
          </w:tcPr>
          <w:p w14:paraId="EB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8"/>
            <w:shd w:fill="auto" w:val="clear"/>
            <w:vAlign w:val="bottom"/>
          </w:tcPr>
          <w:p w14:paraId="EC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ED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360"/>
            <w:shd w:fill="auto" w:val="clear"/>
            <w:vAlign w:val="bottom"/>
          </w:tcPr>
          <w:p w14:paraId="EE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75"/>
            <w:shd w:fill="auto" w:val="clear"/>
            <w:vAlign w:val="bottom"/>
          </w:tcPr>
          <w:p w14:paraId="EF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F0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</w:tcPr>
          <w:p w14:paraId="F1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округа, в том числе пред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смо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ренные:</w:t>
            </w:r>
          </w:p>
        </w:tc>
        <w:tc>
          <w:tcPr>
            <w:tcW w:type="dxa" w:w="1418"/>
            <w:shd w:fill="auto" w:val="clear"/>
            <w:vAlign w:val="bottom"/>
          </w:tcPr>
          <w:p w14:paraId="F2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8"/>
            <w:shd w:fill="auto" w:val="clear"/>
            <w:vAlign w:val="bottom"/>
          </w:tcPr>
          <w:p w14:paraId="F3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F4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360"/>
            <w:shd w:fill="auto" w:val="clear"/>
            <w:vAlign w:val="bottom"/>
          </w:tcPr>
          <w:p w14:paraId="F5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75"/>
            <w:shd w:fill="auto" w:val="clear"/>
            <w:vAlign w:val="bottom"/>
          </w:tcPr>
          <w:p w14:paraId="F6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F7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F8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ление</w:t>
            </w:r>
          </w:p>
        </w:tc>
        <w:tc>
          <w:tcPr>
            <w:tcW w:type="dxa" w:w="1418"/>
            <w:shd w:fill="auto" w:val="clear"/>
            <w:vAlign w:val="bottom"/>
          </w:tcPr>
          <w:p w14:paraId="F9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8"/>
            <w:shd w:fill="auto" w:val="clear"/>
            <w:vAlign w:val="bottom"/>
          </w:tcPr>
          <w:p w14:paraId="FA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FB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360"/>
            <w:shd w:fill="auto" w:val="clear"/>
            <w:vAlign w:val="bottom"/>
          </w:tcPr>
          <w:p w14:paraId="FC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75"/>
            <w:shd w:fill="auto" w:val="clear"/>
            <w:vAlign w:val="bottom"/>
          </w:tcPr>
          <w:p w14:paraId="FD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FE04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FF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округа</w:t>
            </w:r>
          </w:p>
        </w:tc>
        <w:tc>
          <w:tcPr>
            <w:tcW w:type="dxa" w:w="1418"/>
            <w:shd w:fill="auto" w:val="clear"/>
          </w:tcPr>
          <w:p w14:paraId="00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1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2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03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04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5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</w:tcPr>
          <w:p w14:paraId="0605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трансфертов, предусмотре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ные:</w:t>
            </w:r>
          </w:p>
        </w:tc>
        <w:tc>
          <w:tcPr>
            <w:tcW w:type="dxa" w:w="1418"/>
            <w:shd w:fill="auto" w:val="clear"/>
          </w:tcPr>
          <w:p w14:paraId="07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8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9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0A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0B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C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0D05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ление</w:t>
            </w:r>
          </w:p>
        </w:tc>
        <w:tc>
          <w:tcPr>
            <w:tcW w:type="dxa" w:w="1418"/>
            <w:shd w:fill="auto" w:val="clear"/>
          </w:tcPr>
          <w:p w14:paraId="0E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F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0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11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12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3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1405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округа</w:t>
            </w:r>
          </w:p>
        </w:tc>
        <w:tc>
          <w:tcPr>
            <w:tcW w:type="dxa" w:w="1418"/>
            <w:shd w:fill="auto" w:val="clear"/>
          </w:tcPr>
          <w:p w14:paraId="15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6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7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18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19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A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1B05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выпадающие доходы бю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жета муниципального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 в результате применения мер муниципального рег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лир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вания</w:t>
            </w:r>
          </w:p>
        </w:tc>
        <w:tc>
          <w:tcPr>
            <w:tcW w:type="dxa" w:w="1418"/>
            <w:shd w:fill="auto" w:val="clear"/>
          </w:tcPr>
          <w:p w14:paraId="1C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D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E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1F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20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1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</w:tcPr>
          <w:p w14:paraId="2205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</w:t>
            </w:r>
            <w:r>
              <w:rPr>
                <w:color w:val="000000"/>
                <w:sz w:val="28"/>
              </w:rPr>
              <w:t>ч</w:t>
            </w:r>
            <w:r>
              <w:rPr>
                <w:color w:val="000000"/>
                <w:sz w:val="28"/>
              </w:rPr>
              <w:t>ники</w:t>
            </w:r>
          </w:p>
        </w:tc>
        <w:tc>
          <w:tcPr>
            <w:tcW w:type="dxa" w:w="1418"/>
            <w:shd w:fill="auto" w:val="clear"/>
          </w:tcPr>
          <w:p w14:paraId="23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4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5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26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27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8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</w:tcPr>
          <w:p w14:paraId="2905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(юридических лиц)</w:t>
            </w:r>
          </w:p>
        </w:tc>
        <w:tc>
          <w:tcPr>
            <w:tcW w:type="dxa" w:w="1418"/>
            <w:shd w:fill="auto" w:val="clear"/>
          </w:tcPr>
          <w:p w14:paraId="2A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B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C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2D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2E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F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</w:tbl>
    <w:p w14:paraId="30050000">
      <w:pPr>
        <w:pStyle w:val="Style_4"/>
        <w:spacing w:line="240" w:lineRule="exact"/>
        <w:ind w:firstLine="0" w:left="9204" w:right="0"/>
        <w:jc w:val="center"/>
        <w:rPr>
          <w:rFonts w:ascii="Times New Roman" w:hAnsi="Times New Roman"/>
          <w:sz w:val="28"/>
        </w:rPr>
      </w:pPr>
    </w:p>
    <w:p w14:paraId="31050000">
      <w:pPr>
        <w:pStyle w:val="Style_4"/>
        <w:spacing w:line="240" w:lineRule="exact"/>
        <w:ind w:firstLine="0" w:left="9204" w:right="0"/>
        <w:jc w:val="center"/>
        <w:rPr>
          <w:rFonts w:ascii="Times New Roman" w:hAnsi="Times New Roman"/>
          <w:sz w:val="28"/>
        </w:rPr>
      </w:pPr>
    </w:p>
    <w:p w14:paraId="32050000">
      <w:pPr>
        <w:pStyle w:val="Style_4"/>
        <w:spacing w:line="240" w:lineRule="exact"/>
        <w:ind w:firstLine="0" w:left="9204" w:right="0"/>
        <w:jc w:val="center"/>
        <w:rPr>
          <w:rFonts w:ascii="Times New Roman" w:hAnsi="Times New Roman"/>
          <w:sz w:val="28"/>
        </w:rPr>
      </w:pPr>
    </w:p>
    <w:p w14:paraId="33050000">
      <w:pPr>
        <w:pStyle w:val="Style_4"/>
        <w:spacing w:line="240" w:lineRule="exact"/>
        <w:ind w:firstLine="0" w:left="9204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6</w:t>
      </w:r>
    </w:p>
    <w:p w14:paraId="34050000">
      <w:pPr>
        <w:widowControl w:val="0"/>
        <w:spacing w:before="0" w:line="240" w:lineRule="exact"/>
        <w:ind w:firstLine="0" w:left="9202"/>
        <w:jc w:val="center"/>
        <w:rPr>
          <w:sz w:val="28"/>
        </w:rPr>
      </w:pPr>
    </w:p>
    <w:p w14:paraId="35050000">
      <w:pPr>
        <w:widowControl w:val="0"/>
        <w:spacing w:before="0" w:line="240" w:lineRule="exact"/>
        <w:ind w:firstLine="0" w:left="9202"/>
        <w:jc w:val="center"/>
        <w:rPr>
          <w:sz w:val="28"/>
        </w:rPr>
      </w:pPr>
      <w:r>
        <w:rPr>
          <w:sz w:val="28"/>
        </w:rPr>
        <w:t xml:space="preserve">к муниципальной программе </w:t>
      </w:r>
    </w:p>
    <w:p w14:paraId="36050000">
      <w:pPr>
        <w:widowControl w:val="0"/>
        <w:spacing w:before="0" w:line="240" w:lineRule="exact"/>
        <w:ind w:firstLine="0" w:left="9202"/>
        <w:jc w:val="center"/>
        <w:rPr>
          <w:sz w:val="28"/>
        </w:rPr>
      </w:pPr>
      <w:r>
        <w:rPr>
          <w:sz w:val="28"/>
        </w:rPr>
        <w:t xml:space="preserve">Андроповского муниципального </w:t>
      </w:r>
      <w:r>
        <w:rPr>
          <w:sz w:val="28"/>
        </w:rPr>
        <w:t>округа</w:t>
      </w:r>
    </w:p>
    <w:p w14:paraId="37050000">
      <w:pPr>
        <w:widowControl w:val="0"/>
        <w:spacing w:before="0" w:line="240" w:lineRule="exact"/>
        <w:ind w:firstLine="0" w:left="9202"/>
        <w:jc w:val="center"/>
        <w:rPr>
          <w:sz w:val="28"/>
        </w:rPr>
      </w:pPr>
      <w:r>
        <w:rPr>
          <w:sz w:val="28"/>
        </w:rPr>
        <w:t xml:space="preserve">Ставропольского края </w:t>
      </w:r>
    </w:p>
    <w:p w14:paraId="38050000">
      <w:pPr>
        <w:widowControl w:val="0"/>
        <w:spacing w:before="0" w:line="240" w:lineRule="exact"/>
        <w:ind w:firstLine="0" w:left="9202"/>
        <w:jc w:val="center"/>
        <w:rPr>
          <w:sz w:val="28"/>
        </w:rPr>
      </w:pPr>
      <w:r>
        <w:rPr>
          <w:sz w:val="28"/>
        </w:rPr>
        <w:t>«Управление финансами»</w:t>
      </w:r>
    </w:p>
    <w:p w14:paraId="39050000">
      <w:pPr>
        <w:spacing w:before="0" w:line="240" w:lineRule="exact"/>
        <w:ind/>
        <w:jc w:val="center"/>
        <w:rPr>
          <w:color w:val="000000"/>
          <w:sz w:val="28"/>
        </w:rPr>
      </w:pPr>
    </w:p>
    <w:p w14:paraId="3A050000">
      <w:pPr>
        <w:widowControl w:val="0"/>
        <w:spacing w:before="0" w:line="240" w:lineRule="exact"/>
        <w:ind w:firstLine="0" w:left="9526"/>
        <w:jc w:val="right"/>
        <w:rPr>
          <w:sz w:val="28"/>
        </w:rPr>
      </w:pPr>
      <w:r>
        <w:rPr>
          <w:sz w:val="28"/>
        </w:rPr>
        <w:t>таблица 4</w:t>
      </w:r>
    </w:p>
    <w:p w14:paraId="3B050000">
      <w:pPr>
        <w:spacing w:before="0" w:line="240" w:lineRule="exact"/>
        <w:ind/>
        <w:jc w:val="center"/>
        <w:rPr>
          <w:color w:val="000000"/>
          <w:sz w:val="28"/>
        </w:rPr>
      </w:pPr>
    </w:p>
    <w:p w14:paraId="3C050000">
      <w:pPr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Сведения</w:t>
      </w:r>
    </w:p>
    <w:p w14:paraId="3D050000">
      <w:pPr>
        <w:spacing w:before="0" w:line="240" w:lineRule="exact"/>
        <w:ind/>
        <w:jc w:val="center"/>
        <w:rPr>
          <w:color w:val="000000"/>
          <w:sz w:val="28"/>
        </w:rPr>
      </w:pPr>
    </w:p>
    <w:p w14:paraId="3E050000">
      <w:pPr>
        <w:widowControl w:val="0"/>
        <w:spacing w:before="0" w:line="240" w:lineRule="exact"/>
        <w:ind/>
        <w:jc w:val="center"/>
        <w:rPr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весовых коэффициентах, присвоенных целям </w:t>
      </w:r>
      <w:r>
        <w:rPr>
          <w:sz w:val="28"/>
        </w:rPr>
        <w:t>муниципальной программы Андроповского муниципального округа Ста</w:t>
      </w:r>
      <w:r>
        <w:rPr>
          <w:sz w:val="28"/>
        </w:rPr>
        <w:t>в</w:t>
      </w:r>
      <w:r>
        <w:rPr>
          <w:sz w:val="28"/>
        </w:rPr>
        <w:t>ропольского края «Управление финансами»</w:t>
      </w:r>
      <w:r>
        <w:rPr>
          <w:sz w:val="28"/>
        </w:rPr>
        <w:t xml:space="preserve"> (далее - Программа)</w:t>
      </w:r>
      <w:r>
        <w:rPr>
          <w:sz w:val="28"/>
        </w:rPr>
        <w:t xml:space="preserve"> и задачам подпрограмм Программы</w:t>
      </w:r>
    </w:p>
    <w:p w14:paraId="3F050000">
      <w:pPr>
        <w:spacing w:before="0" w:line="240" w:lineRule="exact"/>
        <w:ind/>
        <w:jc w:val="center"/>
        <w:rPr>
          <w:sz w:val="28"/>
        </w:rPr>
      </w:pPr>
    </w:p>
    <w:tbl>
      <w:tblPr>
        <w:tblStyle w:val="Style_5"/>
        <w:tblW w:type="auto" w:w="0"/>
        <w:tblInd w:type="dxa" w:w="62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3"/>
        <w:gridCol w:w="5618"/>
        <w:gridCol w:w="1253"/>
        <w:gridCol w:w="1276"/>
        <w:gridCol w:w="1440"/>
        <w:gridCol w:w="1418"/>
        <w:gridCol w:w="1417"/>
        <w:gridCol w:w="1418"/>
      </w:tblGrid>
      <w:tr>
        <w:trPr>
          <w:trHeight w:hRule="atLeast" w:val="567"/>
        </w:trPr>
        <w:tc>
          <w:tcPr>
            <w:tcW w:type="dxa" w:w="903"/>
            <w:vMerge w:val="restart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5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618"/>
            <w:vMerge w:val="restart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5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Цели Программы и</w:t>
            </w:r>
          </w:p>
          <w:p w14:paraId="4205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задачи подпрограмм Программы</w:t>
            </w:r>
          </w:p>
        </w:tc>
        <w:tc>
          <w:tcPr>
            <w:tcW w:type="dxa" w:w="8222"/>
            <w:gridSpan w:val="6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5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Значения весовых коэффициентов, присвоенных целям </w:t>
            </w:r>
          </w:p>
          <w:p w14:paraId="4405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Программы и задачам подпрограмм Программы по годам</w:t>
            </w:r>
          </w:p>
        </w:tc>
      </w:tr>
      <w:tr>
        <w:trPr>
          <w:trHeight w:hRule="atLeast" w:val="66"/>
        </w:trPr>
        <w:tc>
          <w:tcPr>
            <w:tcW w:type="dxa" w:w="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6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50000">
            <w:pPr>
              <w:widowControl w:val="0"/>
              <w:ind/>
              <w:jc w:val="center"/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50000">
            <w:pPr>
              <w:widowControl w:val="0"/>
              <w:ind/>
              <w:jc w:val="center"/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5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27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5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28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5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29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5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год</w:t>
            </w:r>
          </w:p>
        </w:tc>
      </w:tr>
    </w:tbl>
    <w:p w14:paraId="4B050000">
      <w:pPr>
        <w:spacing w:before="0" w:line="20" w:lineRule="exact"/>
        <w:ind/>
        <w:jc w:val="center"/>
        <w:rPr>
          <w:sz w:val="28"/>
        </w:rPr>
      </w:pPr>
    </w:p>
    <w:tbl>
      <w:tblPr>
        <w:tblStyle w:val="Style_5"/>
        <w:tblW w:type="auto" w:w="0"/>
        <w:tblInd w:type="dxa" w:w="108"/>
        <w:tblLayout w:type="fixed"/>
        <w:tblCellMar>
          <w:top w:type="dxa" w:w="57"/>
          <w:bottom w:type="dxa" w:w="57"/>
        </w:tblCellMar>
      </w:tblPr>
      <w:tblGrid>
        <w:gridCol w:w="851"/>
        <w:gridCol w:w="5670"/>
        <w:gridCol w:w="1276"/>
        <w:gridCol w:w="1275"/>
        <w:gridCol w:w="1418"/>
        <w:gridCol w:w="1417"/>
        <w:gridCol w:w="1418"/>
        <w:gridCol w:w="1417"/>
      </w:tblGrid>
      <w:tr>
        <w:trPr>
          <w:trHeight w:hRule="atLeast" w:val="293"/>
          <w:tblHeader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4C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  <w:vAlign w:val="center"/>
          </w:tcPr>
          <w:p w14:paraId="4D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bottom w:type="dxa" w:w="57"/>
            </w:tcMar>
          </w:tcPr>
          <w:p w14:paraId="4E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bottom w:type="dxa" w:w="57"/>
            </w:tcMar>
          </w:tcPr>
          <w:p w14:paraId="4F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  <w:vAlign w:val="bottom"/>
          </w:tcPr>
          <w:p w14:paraId="50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  <w:vAlign w:val="bottom"/>
          </w:tcPr>
          <w:p w14:paraId="51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bottom w:type="dxa" w:w="57"/>
            </w:tcMar>
            <w:vAlign w:val="bottom"/>
          </w:tcPr>
          <w:p w14:paraId="52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bottom w:type="dxa" w:w="57"/>
            </w:tcMar>
          </w:tcPr>
          <w:p w14:paraId="53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>
          <w:trHeight w:hRule="atLeast" w:val="63"/>
        </w:trPr>
        <w:tc>
          <w:tcPr>
            <w:tcW w:type="dxa" w:w="851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</w:tcPr>
          <w:p w14:paraId="54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670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  <w:vAlign w:val="center"/>
          </w:tcPr>
          <w:p w14:paraId="5505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>Программы «Обеспечение долг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срочной сбалансированности и устойчивости бюджетной системы Андроповского </w:t>
            </w:r>
            <w:r>
              <w:rPr>
                <w:sz w:val="28"/>
              </w:rPr>
              <w:t>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ципального </w:t>
            </w:r>
            <w:r>
              <w:rPr>
                <w:sz w:val="28"/>
              </w:rPr>
              <w:t xml:space="preserve">округа Ставропольского края» </w:t>
            </w:r>
          </w:p>
        </w:tc>
        <w:tc>
          <w:tcPr>
            <w:tcW w:type="dxa" w:w="1276"/>
            <w:tcBorders>
              <w:top w:color="000000" w:sz="4" w:val="single"/>
            </w:tcBorders>
            <w:tcMar>
              <w:top w:type="dxa" w:w="57"/>
              <w:bottom w:type="dxa" w:w="57"/>
            </w:tcMar>
            <w:vAlign w:val="center"/>
          </w:tcPr>
          <w:p w14:paraId="56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type="dxa" w:w="1275"/>
            <w:tcBorders>
              <w:top w:color="000000" w:sz="4" w:val="single"/>
            </w:tcBorders>
            <w:tcMar>
              <w:top w:type="dxa" w:w="57"/>
              <w:bottom w:type="dxa" w:w="57"/>
            </w:tcMar>
            <w:vAlign w:val="center"/>
          </w:tcPr>
          <w:p w14:paraId="57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  <w:vAlign w:val="center"/>
          </w:tcPr>
          <w:p w14:paraId="58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  <w:vAlign w:val="center"/>
          </w:tcPr>
          <w:p w14:paraId="59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  <w:tcMar>
              <w:top w:type="dxa" w:w="57"/>
              <w:bottom w:type="dxa" w:w="57"/>
            </w:tcMar>
            <w:vAlign w:val="center"/>
          </w:tcPr>
          <w:p w14:paraId="5A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type="dxa" w:w="1417"/>
            <w:tcBorders>
              <w:top w:color="000000" w:sz="4" w:val="single"/>
            </w:tcBorders>
            <w:tcMar>
              <w:top w:type="dxa" w:w="57"/>
              <w:bottom w:type="dxa" w:w="57"/>
            </w:tcMar>
            <w:vAlign w:val="center"/>
          </w:tcPr>
          <w:p w14:paraId="5B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>
        <w:trPr>
          <w:trHeight w:hRule="atLeast" w:val="63"/>
        </w:trPr>
        <w:tc>
          <w:tcPr>
            <w:tcW w:type="dxa" w:w="851"/>
            <w:shd w:fill="auto" w:val="clear"/>
            <w:tcMar>
              <w:top w:type="dxa" w:w="57"/>
              <w:bottom w:type="dxa" w:w="57"/>
            </w:tcMar>
          </w:tcPr>
          <w:p w14:paraId="5C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670"/>
            <w:shd w:fill="auto" w:val="clear"/>
            <w:tcMar>
              <w:top w:type="dxa" w:w="57"/>
              <w:bottom w:type="dxa" w:w="57"/>
            </w:tcMar>
            <w:vAlign w:val="center"/>
          </w:tcPr>
          <w:p w14:paraId="5D05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r>
              <w:rPr>
                <w:sz w:val="28"/>
              </w:rPr>
              <w:t xml:space="preserve">2 </w:t>
            </w:r>
            <w:r>
              <w:rPr>
                <w:sz w:val="28"/>
              </w:rPr>
              <w:t>Программы «</w:t>
            </w:r>
            <w:r>
              <w:rPr>
                <w:sz w:val="28"/>
              </w:rPr>
              <w:t>Повышение качества управления бюджетным процессом</w:t>
            </w:r>
            <w:r>
              <w:rPr>
                <w:sz w:val="28"/>
              </w:rPr>
              <w:t xml:space="preserve"> в </w:t>
            </w:r>
            <w:r>
              <w:rPr>
                <w:sz w:val="28"/>
              </w:rPr>
              <w:t>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муниципальном </w:t>
            </w:r>
            <w:r>
              <w:rPr>
                <w:sz w:val="28"/>
              </w:rPr>
              <w:t>округ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Ставр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польского края</w:t>
            </w:r>
            <w:r>
              <w:rPr>
                <w:sz w:val="28"/>
              </w:rPr>
              <w:t>»</w:t>
            </w:r>
          </w:p>
        </w:tc>
        <w:tc>
          <w:tcPr>
            <w:tcW w:type="dxa" w:w="1276"/>
            <w:tcMar>
              <w:top w:type="dxa" w:w="57"/>
              <w:bottom w:type="dxa" w:w="57"/>
            </w:tcMar>
            <w:vAlign w:val="center"/>
          </w:tcPr>
          <w:p w14:paraId="5E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275"/>
            <w:tcMar>
              <w:top w:type="dxa" w:w="57"/>
              <w:bottom w:type="dxa" w:w="57"/>
            </w:tcMar>
            <w:vAlign w:val="center"/>
          </w:tcPr>
          <w:p w14:paraId="5F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  <w:vAlign w:val="center"/>
          </w:tcPr>
          <w:p w14:paraId="60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417"/>
            <w:shd w:fill="auto" w:val="clear"/>
            <w:tcMar>
              <w:top w:type="dxa" w:w="57"/>
              <w:bottom w:type="dxa" w:w="57"/>
            </w:tcMar>
            <w:vAlign w:val="center"/>
          </w:tcPr>
          <w:p w14:paraId="61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  <w:vAlign w:val="center"/>
          </w:tcPr>
          <w:p w14:paraId="62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417"/>
            <w:tcMar>
              <w:top w:type="dxa" w:w="57"/>
              <w:bottom w:type="dxa" w:w="57"/>
            </w:tcMar>
            <w:vAlign w:val="center"/>
          </w:tcPr>
          <w:p w14:paraId="63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hRule="atLeast" w:val="56"/>
        </w:trPr>
        <w:tc>
          <w:tcPr>
            <w:tcW w:type="dxa" w:w="14742"/>
            <w:gridSpan w:val="8"/>
            <w:tcMar>
              <w:top w:type="dxa" w:w="57"/>
              <w:bottom w:type="dxa" w:w="57"/>
            </w:tcMar>
          </w:tcPr>
          <w:p w14:paraId="64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Подпрограмма </w:t>
            </w: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 xml:space="preserve">«Повышение устойчивости бюджетной системы округа» Программы </w:t>
            </w:r>
          </w:p>
          <w:p w14:paraId="65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(далее для целей настоящего разд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ла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Подпрограмма</w:t>
            </w:r>
            <w:r>
              <w:rPr>
                <w:sz w:val="28"/>
              </w:rPr>
              <w:t xml:space="preserve"> 1</w:t>
            </w:r>
            <w:r>
              <w:rPr>
                <w:sz w:val="28"/>
              </w:rPr>
              <w:t>)</w:t>
            </w:r>
          </w:p>
        </w:tc>
      </w:tr>
      <w:tr>
        <w:trPr>
          <w:trHeight w:hRule="atLeast" w:val="26"/>
        </w:trPr>
        <w:tc>
          <w:tcPr>
            <w:tcW w:type="dxa" w:w="851"/>
            <w:shd w:fill="auto" w:val="clear"/>
            <w:tcMar>
              <w:top w:type="dxa" w:w="57"/>
              <w:bottom w:type="dxa" w:w="57"/>
            </w:tcMar>
          </w:tcPr>
          <w:p w14:paraId="66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670"/>
            <w:shd w:fill="auto" w:val="clear"/>
            <w:tcMar>
              <w:top w:type="dxa" w:w="57"/>
              <w:bottom w:type="dxa" w:w="57"/>
            </w:tcMar>
            <w:vAlign w:val="center"/>
          </w:tcPr>
          <w:p w14:paraId="6705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z w:val="28"/>
              </w:rPr>
              <w:t xml:space="preserve"> 1</w:t>
            </w:r>
            <w:r>
              <w:rPr>
                <w:sz w:val="28"/>
              </w:rPr>
              <w:t xml:space="preserve"> Подпрограммы </w:t>
            </w: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>«Обеспечение 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ста налогового потенциала Андроповского муниципального округа Ставропольского края» </w:t>
            </w:r>
          </w:p>
        </w:tc>
        <w:tc>
          <w:tcPr>
            <w:tcW w:type="dxa" w:w="1276"/>
            <w:tcMar>
              <w:top w:type="dxa" w:w="57"/>
              <w:bottom w:type="dxa" w:w="57"/>
            </w:tcMar>
            <w:vAlign w:val="center"/>
          </w:tcPr>
          <w:p w14:paraId="68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1275"/>
            <w:tcMar>
              <w:top w:type="dxa" w:w="57"/>
              <w:bottom w:type="dxa" w:w="57"/>
            </w:tcMar>
            <w:vAlign w:val="center"/>
          </w:tcPr>
          <w:p w14:paraId="69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  <w:vAlign w:val="center"/>
          </w:tcPr>
          <w:p w14:paraId="6A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1417"/>
            <w:shd w:fill="auto" w:val="clear"/>
            <w:tcMar>
              <w:top w:type="dxa" w:w="57"/>
              <w:bottom w:type="dxa" w:w="57"/>
            </w:tcMar>
            <w:vAlign w:val="center"/>
          </w:tcPr>
          <w:p w14:paraId="6B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  <w:vAlign w:val="center"/>
          </w:tcPr>
          <w:p w14:paraId="6C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1417"/>
            <w:tcMar>
              <w:top w:type="dxa" w:w="57"/>
              <w:bottom w:type="dxa" w:w="57"/>
            </w:tcMar>
            <w:vAlign w:val="center"/>
          </w:tcPr>
          <w:p w14:paraId="6D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hRule="atLeast" w:val="26"/>
        </w:trPr>
        <w:tc>
          <w:tcPr>
            <w:tcW w:type="dxa" w:w="851"/>
            <w:shd w:fill="auto" w:val="clear"/>
            <w:tcMar>
              <w:top w:type="dxa" w:w="57"/>
              <w:bottom w:type="dxa" w:w="57"/>
            </w:tcMar>
          </w:tcPr>
          <w:p w14:paraId="6E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5670"/>
            <w:shd w:fill="auto" w:val="clear"/>
            <w:tcMar>
              <w:top w:type="dxa" w:w="57"/>
              <w:bottom w:type="dxa" w:w="57"/>
            </w:tcMar>
            <w:vAlign w:val="center"/>
          </w:tcPr>
          <w:p w14:paraId="6F05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z w:val="28"/>
              </w:rPr>
              <w:t xml:space="preserve"> 2</w:t>
            </w:r>
            <w:r>
              <w:rPr>
                <w:sz w:val="28"/>
              </w:rPr>
              <w:t xml:space="preserve"> Подпрограммы </w:t>
            </w: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>«Совершенств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 бюджетной политики Андроповского муниципального округа Ставропольского края и повышение эффективности использ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 средств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округа Ставропольского края» </w:t>
            </w:r>
          </w:p>
        </w:tc>
        <w:tc>
          <w:tcPr>
            <w:tcW w:type="dxa" w:w="1276"/>
            <w:tcMar>
              <w:top w:type="dxa" w:w="57"/>
              <w:bottom w:type="dxa" w:w="57"/>
            </w:tcMar>
            <w:vAlign w:val="center"/>
          </w:tcPr>
          <w:p w14:paraId="70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1275"/>
            <w:tcMar>
              <w:top w:type="dxa" w:w="57"/>
              <w:bottom w:type="dxa" w:w="57"/>
            </w:tcMar>
            <w:vAlign w:val="center"/>
          </w:tcPr>
          <w:p w14:paraId="71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  <w:vAlign w:val="center"/>
          </w:tcPr>
          <w:p w14:paraId="72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1417"/>
            <w:shd w:fill="auto" w:val="clear"/>
            <w:tcMar>
              <w:top w:type="dxa" w:w="57"/>
              <w:bottom w:type="dxa" w:w="57"/>
            </w:tcMar>
            <w:vAlign w:val="center"/>
          </w:tcPr>
          <w:p w14:paraId="73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  <w:vAlign w:val="center"/>
          </w:tcPr>
          <w:p w14:paraId="74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1417"/>
            <w:tcMar>
              <w:top w:type="dxa" w:w="57"/>
              <w:bottom w:type="dxa" w:w="57"/>
            </w:tcMar>
            <w:vAlign w:val="center"/>
          </w:tcPr>
          <w:p w14:paraId="75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hRule="atLeast" w:val="56"/>
        </w:trPr>
        <w:tc>
          <w:tcPr>
            <w:tcW w:type="dxa" w:w="14742"/>
            <w:gridSpan w:val="8"/>
            <w:shd w:fill="auto" w:val="clear"/>
            <w:tcMar>
              <w:top w:type="dxa" w:w="57"/>
              <w:bottom w:type="dxa" w:w="57"/>
            </w:tcMar>
          </w:tcPr>
          <w:p w14:paraId="76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Подпрограмма 2 «Повышение качества управления муниципальными финансами округа»</w:t>
            </w:r>
          </w:p>
          <w:p w14:paraId="77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(далее для целей настоящего разд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ла – Подпрограмма 2)</w:t>
            </w:r>
          </w:p>
        </w:tc>
      </w:tr>
      <w:tr>
        <w:trPr>
          <w:trHeight w:hRule="atLeast" w:val="1016"/>
        </w:trPr>
        <w:tc>
          <w:tcPr>
            <w:tcW w:type="dxa" w:w="851"/>
            <w:shd w:fill="auto" w:val="clear"/>
            <w:tcMar>
              <w:top w:type="dxa" w:w="57"/>
              <w:bottom w:type="dxa" w:w="57"/>
            </w:tcMar>
          </w:tcPr>
          <w:p w14:paraId="78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5670"/>
            <w:shd w:fill="auto" w:val="clear"/>
            <w:tcMar>
              <w:top w:type="dxa" w:w="57"/>
              <w:bottom w:type="dxa" w:w="57"/>
            </w:tcMar>
            <w:vAlign w:val="center"/>
          </w:tcPr>
          <w:p w14:paraId="7905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Задача </w:t>
            </w: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 xml:space="preserve">Подпрограммы </w:t>
            </w:r>
            <w:r>
              <w:rPr>
                <w:sz w:val="28"/>
              </w:rPr>
              <w:t xml:space="preserve">2 </w:t>
            </w:r>
            <w:r>
              <w:rPr>
                <w:sz w:val="28"/>
              </w:rPr>
              <w:t xml:space="preserve">«Обеспечение прозрачности и открытости управления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ниципальными</w:t>
            </w:r>
            <w:r>
              <w:rPr>
                <w:sz w:val="28"/>
              </w:rPr>
              <w:t xml:space="preserve"> финансами Андроповского муниципального округа Ставропольского края»</w:t>
            </w:r>
          </w:p>
        </w:tc>
        <w:tc>
          <w:tcPr>
            <w:tcW w:type="dxa" w:w="1276"/>
            <w:tcMar>
              <w:top w:type="dxa" w:w="57"/>
              <w:bottom w:type="dxa" w:w="57"/>
            </w:tcMar>
            <w:vAlign w:val="center"/>
          </w:tcPr>
          <w:p w14:paraId="7A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275"/>
            <w:tcMar>
              <w:top w:type="dxa" w:w="57"/>
              <w:bottom w:type="dxa" w:w="57"/>
            </w:tcMar>
            <w:vAlign w:val="center"/>
          </w:tcPr>
          <w:p w14:paraId="7B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  <w:vAlign w:val="center"/>
          </w:tcPr>
          <w:p w14:paraId="7C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417"/>
            <w:shd w:fill="auto" w:val="clear"/>
            <w:tcMar>
              <w:top w:type="dxa" w:w="57"/>
              <w:bottom w:type="dxa" w:w="57"/>
            </w:tcMar>
            <w:vAlign w:val="center"/>
          </w:tcPr>
          <w:p w14:paraId="7D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  <w:vAlign w:val="center"/>
          </w:tcPr>
          <w:p w14:paraId="7E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417"/>
            <w:tcMar>
              <w:top w:type="dxa" w:w="57"/>
              <w:bottom w:type="dxa" w:w="57"/>
            </w:tcMar>
            <w:vAlign w:val="center"/>
          </w:tcPr>
          <w:p w14:paraId="7F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hRule="atLeast" w:val="1285"/>
        </w:trPr>
        <w:tc>
          <w:tcPr>
            <w:tcW w:type="dxa" w:w="851"/>
            <w:shd w:fill="auto" w:val="clear"/>
            <w:tcMar>
              <w:top w:type="dxa" w:w="57"/>
              <w:bottom w:type="dxa" w:w="57"/>
            </w:tcMar>
          </w:tcPr>
          <w:p w14:paraId="80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5670"/>
            <w:shd w:fill="auto" w:val="clear"/>
            <w:tcMar>
              <w:top w:type="dxa" w:w="57"/>
              <w:bottom w:type="dxa" w:w="57"/>
            </w:tcMar>
            <w:vAlign w:val="center"/>
          </w:tcPr>
          <w:p w14:paraId="8105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Задача </w:t>
            </w:r>
            <w:r>
              <w:rPr>
                <w:sz w:val="28"/>
              </w:rPr>
              <w:t xml:space="preserve">2 </w:t>
            </w:r>
            <w:r>
              <w:rPr>
                <w:sz w:val="28"/>
              </w:rPr>
              <w:t xml:space="preserve">Подпрограммы </w:t>
            </w:r>
            <w:r>
              <w:rPr>
                <w:sz w:val="28"/>
              </w:rPr>
              <w:t xml:space="preserve">2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Организация и осуществление контроля за соблюдением бюджетного законодательства Российской Федерации и иных нормативных правовых актов, регулирующих бюджетные правоо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ношения, контроля в сфере муниципальных закупок</w:t>
            </w:r>
            <w:r>
              <w:rPr>
                <w:sz w:val="28"/>
              </w:rPr>
              <w:t>»</w:t>
            </w:r>
          </w:p>
        </w:tc>
        <w:tc>
          <w:tcPr>
            <w:tcW w:type="dxa" w:w="1276"/>
            <w:tcMar>
              <w:top w:type="dxa" w:w="57"/>
              <w:bottom w:type="dxa" w:w="57"/>
            </w:tcMar>
            <w:vAlign w:val="center"/>
          </w:tcPr>
          <w:p w14:paraId="82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1275"/>
            <w:tcMar>
              <w:top w:type="dxa" w:w="57"/>
              <w:bottom w:type="dxa" w:w="57"/>
            </w:tcMar>
            <w:vAlign w:val="center"/>
          </w:tcPr>
          <w:p w14:paraId="83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  <w:vAlign w:val="center"/>
          </w:tcPr>
          <w:p w14:paraId="84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1417"/>
            <w:shd w:fill="auto" w:val="clear"/>
            <w:tcMar>
              <w:top w:type="dxa" w:w="57"/>
              <w:bottom w:type="dxa" w:w="57"/>
            </w:tcMar>
            <w:vAlign w:val="center"/>
          </w:tcPr>
          <w:p w14:paraId="85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  <w:vAlign w:val="center"/>
          </w:tcPr>
          <w:p w14:paraId="86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1417"/>
            <w:tcMar>
              <w:top w:type="dxa" w:w="57"/>
              <w:bottom w:type="dxa" w:w="57"/>
            </w:tcMar>
            <w:vAlign w:val="center"/>
          </w:tcPr>
          <w:p w14:paraId="87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hRule="atLeast" w:val="747"/>
        </w:trPr>
        <w:tc>
          <w:tcPr>
            <w:tcW w:type="dxa" w:w="851"/>
            <w:shd w:fill="auto" w:val="clear"/>
            <w:tcMar>
              <w:top w:type="dxa" w:w="57"/>
              <w:bottom w:type="dxa" w:w="57"/>
            </w:tcMar>
          </w:tcPr>
          <w:p w14:paraId="88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5670"/>
            <w:shd w:fill="auto" w:val="clear"/>
            <w:tcMar>
              <w:top w:type="dxa" w:w="57"/>
              <w:bottom w:type="dxa" w:w="57"/>
            </w:tcMar>
            <w:vAlign w:val="center"/>
          </w:tcPr>
          <w:p w14:paraId="89050000">
            <w:pPr>
              <w:widowControl w:val="0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 xml:space="preserve">Задача </w:t>
            </w:r>
            <w:r>
              <w:rPr>
                <w:sz w:val="28"/>
              </w:rPr>
              <w:t xml:space="preserve">3 </w:t>
            </w:r>
            <w:r>
              <w:rPr>
                <w:sz w:val="28"/>
              </w:rPr>
              <w:t xml:space="preserve">Подпрограммы </w:t>
            </w:r>
            <w:r>
              <w:rPr>
                <w:sz w:val="28"/>
              </w:rPr>
              <w:t xml:space="preserve">2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Создание усл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вий для повышения качества финансового менеджмента, в том числе повышения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зультативности и экономности использов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бюджетных средств</w:t>
            </w:r>
            <w:r>
              <w:rPr>
                <w:sz w:val="28"/>
              </w:rPr>
              <w:t>»</w:t>
            </w:r>
          </w:p>
        </w:tc>
        <w:tc>
          <w:tcPr>
            <w:tcW w:type="dxa" w:w="1276"/>
            <w:tcMar>
              <w:top w:type="dxa" w:w="57"/>
              <w:bottom w:type="dxa" w:w="57"/>
            </w:tcMar>
            <w:vAlign w:val="center"/>
          </w:tcPr>
          <w:p w14:paraId="8A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type="dxa" w:w="1275"/>
            <w:tcMar>
              <w:top w:type="dxa" w:w="57"/>
              <w:bottom w:type="dxa" w:w="57"/>
            </w:tcMar>
            <w:vAlign w:val="center"/>
          </w:tcPr>
          <w:p w14:paraId="8B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  <w:vAlign w:val="center"/>
          </w:tcPr>
          <w:p w14:paraId="8C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type="dxa" w:w="1417"/>
            <w:shd w:fill="auto" w:val="clear"/>
            <w:tcMar>
              <w:top w:type="dxa" w:w="57"/>
              <w:bottom w:type="dxa" w:w="57"/>
            </w:tcMar>
            <w:vAlign w:val="center"/>
          </w:tcPr>
          <w:p w14:paraId="8D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type="dxa" w:w="1418"/>
            <w:shd w:fill="auto" w:val="clear"/>
            <w:tcMar>
              <w:top w:type="dxa" w:w="57"/>
              <w:bottom w:type="dxa" w:w="57"/>
            </w:tcMar>
            <w:vAlign w:val="center"/>
          </w:tcPr>
          <w:p w14:paraId="8E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type="dxa" w:w="1417"/>
            <w:tcMar>
              <w:top w:type="dxa" w:w="57"/>
              <w:bottom w:type="dxa" w:w="57"/>
            </w:tcMar>
            <w:vAlign w:val="center"/>
          </w:tcPr>
          <w:p w14:paraId="8F050000">
            <w:pPr>
              <w:widowControl w:val="0"/>
              <w:spacing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</w:tbl>
    <w:p w14:paraId="90050000">
      <w:pPr>
        <w:spacing w:line="240" w:lineRule="exact"/>
        <w:ind/>
        <w:jc w:val="center"/>
        <w:rPr>
          <w:sz w:val="28"/>
        </w:rPr>
      </w:pPr>
    </w:p>
    <w:p w14:paraId="91050000">
      <w:pPr>
        <w:spacing w:line="240" w:lineRule="exact"/>
        <w:ind/>
        <w:jc w:val="center"/>
        <w:rPr>
          <w:sz w:val="28"/>
        </w:rPr>
      </w:pPr>
    </w:p>
    <w:p w14:paraId="92050000">
      <w:pPr>
        <w:spacing w:line="240" w:lineRule="exact"/>
        <w:ind/>
        <w:jc w:val="center"/>
        <w:rPr>
          <w:sz w:val="28"/>
        </w:rPr>
      </w:pPr>
    </w:p>
    <w:sectPr>
      <w:headerReference r:id="rId4" w:type="default"/>
      <w:headerReference r:id="rId1" w:type="even"/>
      <w:footerReference r:id="rId2" w:type="even"/>
      <w:pgSz w:h="11906" w:orient="landscape" w:w="16838"/>
      <w:pgMar w:bottom="567" w:footer="709" w:gutter="0" w:header="709" w:left="1134" w:right="820" w:top="19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3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13000000">
    <w:pPr>
      <w:pStyle w:val="Style_3"/>
      <w:ind w:right="360"/>
    </w:pP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3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19000000">
    <w:pPr>
      <w:pStyle w:val="Style_3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3"/>
      <w:ind w:right="360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3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B000000">
    <w:pPr>
      <w:pStyle w:val="Style_3"/>
      <w:ind w:right="360"/>
    </w:pP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3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F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11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17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9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D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before="120"/>
      <w:ind/>
      <w:jc w:val="both"/>
    </w:pPr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Default"/>
    <w:link w:val="Style_10_ch"/>
    <w:rPr>
      <w:color w:val="000000"/>
      <w:sz w:val="24"/>
    </w:rPr>
  </w:style>
  <w:style w:styleId="Style_10_ch" w:type="character">
    <w:name w:val="Default"/>
    <w:link w:val="Style_10"/>
    <w:rPr>
      <w:color w:val="000000"/>
      <w:sz w:val="24"/>
    </w:rPr>
  </w:style>
  <w:style w:styleId="Style_11" w:type="paragraph">
    <w:name w:val="Заголовок отчета"/>
    <w:basedOn w:val="Style_9"/>
    <w:link w:val="Style_11_ch"/>
    <w:pPr>
      <w:spacing w:after="240"/>
      <w:ind/>
      <w:jc w:val="center"/>
    </w:pPr>
    <w:rPr>
      <w:b w:val="1"/>
      <w:sz w:val="28"/>
    </w:rPr>
  </w:style>
  <w:style w:styleId="Style_11_ch" w:type="character">
    <w:name w:val="Заголовок отчета"/>
    <w:basedOn w:val="Style_9_ch"/>
    <w:link w:val="Style_11"/>
    <w:rPr>
      <w:b w:val="1"/>
      <w:sz w:val="28"/>
    </w:rPr>
  </w:style>
  <w:style w:styleId="Style_12" w:type="paragraph">
    <w:name w:val="toc 2"/>
    <w:next w:val="Style_9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ConsTitle"/>
    <w:link w:val="Style_13_ch"/>
    <w:pPr>
      <w:widowControl w:val="0"/>
      <w:ind w:right="19772"/>
    </w:pPr>
    <w:rPr>
      <w:rFonts w:ascii="Arial" w:hAnsi="Arial"/>
      <w:b w:val="1"/>
      <w:sz w:val="16"/>
    </w:rPr>
  </w:style>
  <w:style w:styleId="Style_13_ch" w:type="character">
    <w:name w:val="ConsTitle"/>
    <w:link w:val="Style_13"/>
    <w:rPr>
      <w:rFonts w:ascii="Arial" w:hAnsi="Arial"/>
      <w:b w:val="1"/>
      <w:sz w:val="16"/>
    </w:rPr>
  </w:style>
  <w:style w:styleId="Style_14" w:type="paragraph">
    <w:name w:val="toc 4"/>
    <w:next w:val="Style_9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 Знак Знак Знак1 Знак Знак Знак Знак"/>
    <w:basedOn w:val="Style_9"/>
    <w:link w:val="Style_15_ch"/>
    <w:pPr>
      <w:spacing w:afterAutospacing="on" w:beforeAutospacing="on"/>
      <w:ind/>
      <w:jc w:val="left"/>
    </w:pPr>
    <w:rPr>
      <w:rFonts w:ascii="Tahoma" w:hAnsi="Tahoma"/>
      <w:sz w:val="20"/>
    </w:rPr>
  </w:style>
  <w:style w:styleId="Style_15_ch" w:type="character">
    <w:name w:val=" Знак Знак Знак1 Знак Знак Знак Знак"/>
    <w:basedOn w:val="Style_9_ch"/>
    <w:link w:val="Style_15"/>
    <w:rPr>
      <w:rFonts w:ascii="Tahoma" w:hAnsi="Tahoma"/>
      <w:sz w:val="20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6" w:type="paragraph">
    <w:name w:val="toc 6"/>
    <w:next w:val="Style_9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Обычный (титульный лист)"/>
    <w:basedOn w:val="Style_9"/>
    <w:link w:val="Style_17_ch"/>
    <w:rPr>
      <w:sz w:val="28"/>
    </w:rPr>
  </w:style>
  <w:style w:styleId="Style_17_ch" w:type="character">
    <w:name w:val="Обычный (титульный лист)"/>
    <w:basedOn w:val="Style_9_ch"/>
    <w:link w:val="Style_17"/>
    <w:rPr>
      <w:sz w:val="28"/>
    </w:rPr>
  </w:style>
  <w:style w:styleId="Style_18" w:type="paragraph">
    <w:name w:val="submenu-table"/>
    <w:link w:val="Style_18_ch"/>
  </w:style>
  <w:style w:styleId="Style_18_ch" w:type="character">
    <w:name w:val="submenu-table"/>
    <w:link w:val="Style_18"/>
  </w:style>
  <w:style w:styleId="Style_19" w:type="paragraph">
    <w:name w:val="toc 7"/>
    <w:next w:val="Style_9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Pa12"/>
    <w:basedOn w:val="Style_9"/>
    <w:next w:val="Style_9"/>
    <w:link w:val="Style_20_ch"/>
    <w:pPr>
      <w:spacing w:line="241" w:lineRule="atLeast"/>
      <w:ind/>
    </w:pPr>
    <w:rPr>
      <w:rFonts w:ascii="Franklin Gothic Heavy" w:hAnsi="Franklin Gothic Heavy"/>
    </w:rPr>
  </w:style>
  <w:style w:styleId="Style_20_ch" w:type="character">
    <w:name w:val="Pa12"/>
    <w:basedOn w:val="Style_9_ch"/>
    <w:link w:val="Style_20"/>
    <w:rPr>
      <w:rFonts w:ascii="Franklin Gothic Heavy" w:hAnsi="Franklin Gothic Heavy"/>
    </w:rPr>
  </w:style>
  <w:style w:styleId="Style_21" w:type="paragraph">
    <w:name w:val="Обычный в таблице1"/>
    <w:basedOn w:val="Style_9"/>
    <w:link w:val="Style_21_ch"/>
    <w:pPr>
      <w:ind/>
      <w:jc w:val="right"/>
    </w:pPr>
    <w:rPr>
      <w:sz w:val="22"/>
    </w:rPr>
  </w:style>
  <w:style w:styleId="Style_21_ch" w:type="character">
    <w:name w:val="Обычный в таблице1"/>
    <w:basedOn w:val="Style_9_ch"/>
    <w:link w:val="Style_21"/>
    <w:rPr>
      <w:sz w:val="22"/>
    </w:rPr>
  </w:style>
  <w:style w:styleId="Style_22" w:type="paragraph">
    <w:name w:val="Знак Знак6 Знак Знак Знак Знак Знак Знак"/>
    <w:basedOn w:val="Style_9"/>
    <w:link w:val="Style_22_ch"/>
    <w:pPr>
      <w:spacing w:after="160" w:before="0" w:line="240" w:lineRule="exact"/>
      <w:ind/>
      <w:jc w:val="left"/>
    </w:pPr>
    <w:rPr>
      <w:rFonts w:ascii="Verdana" w:hAnsi="Verdana"/>
      <w:sz w:val="20"/>
    </w:rPr>
  </w:style>
  <w:style w:styleId="Style_22_ch" w:type="character">
    <w:name w:val="Знак Знак6 Знак Знак Знак Знак Знак Знак"/>
    <w:basedOn w:val="Style_9_ch"/>
    <w:link w:val="Style_22"/>
    <w:rPr>
      <w:rFonts w:ascii="Verdana" w:hAnsi="Verdana"/>
      <w:sz w:val="20"/>
    </w:rPr>
  </w:style>
  <w:style w:styleId="Style_23" w:type="paragraph">
    <w:name w:val="Знак Знак Знак Знак Знак Знак Знак Знак Знак Знак"/>
    <w:basedOn w:val="Style_9"/>
    <w:link w:val="Style_23_ch"/>
    <w:pPr>
      <w:spacing w:after="160" w:before="0" w:line="240" w:lineRule="exact"/>
      <w:ind/>
      <w:jc w:val="left"/>
    </w:pPr>
    <w:rPr>
      <w:rFonts w:ascii="Verdana" w:hAnsi="Verdana"/>
    </w:rPr>
  </w:style>
  <w:style w:styleId="Style_23_ch" w:type="character">
    <w:name w:val="Знак Знак Знак Знак Знак Знак Знак Знак Знак Знак"/>
    <w:basedOn w:val="Style_9_ch"/>
    <w:link w:val="Style_23"/>
    <w:rPr>
      <w:rFonts w:ascii="Verdana" w:hAnsi="Verdana"/>
    </w:rPr>
  </w:style>
  <w:style w:styleId="Style_24" w:type="paragraph">
    <w:name w:val="butback"/>
    <w:link w:val="Style_24_ch"/>
  </w:style>
  <w:style w:styleId="Style_24_ch" w:type="character">
    <w:name w:val="butback"/>
    <w:link w:val="Style_24"/>
  </w:style>
  <w:style w:styleId="Style_25" w:type="paragraph">
    <w:name w:val="Footer Char"/>
    <w:link w:val="Style_25_ch"/>
    <w:rPr>
      <w:sz w:val="24"/>
    </w:rPr>
  </w:style>
  <w:style w:styleId="Style_25_ch" w:type="character">
    <w:name w:val="Footer Char"/>
    <w:link w:val="Style_25"/>
    <w:rPr>
      <w:sz w:val="24"/>
    </w:rPr>
  </w:style>
  <w:style w:styleId="Style_26" w:type="paragraph">
    <w:name w:val="Обычный по центру"/>
    <w:basedOn w:val="Style_9"/>
    <w:link w:val="Style_26_ch"/>
    <w:pPr>
      <w:ind/>
      <w:jc w:val="center"/>
    </w:pPr>
  </w:style>
  <w:style w:styleId="Style_26_ch" w:type="character">
    <w:name w:val="Обычный по центру"/>
    <w:basedOn w:val="Style_9_ch"/>
    <w:link w:val="Style_26"/>
  </w:style>
  <w:style w:styleId="Style_27" w:type="paragraph">
    <w:name w:val="Основной текст с отступом Знак1"/>
    <w:link w:val="Style_27_ch"/>
  </w:style>
  <w:style w:styleId="Style_27_ch" w:type="character">
    <w:name w:val="Основной текст с отступом Знак1"/>
    <w:link w:val="Style_27"/>
  </w:style>
  <w:style w:styleId="Style_28" w:type="paragraph">
    <w:name w:val="End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Endnote"/>
    <w:link w:val="Style_28"/>
    <w:rPr>
      <w:rFonts w:ascii="XO Thames" w:hAnsi="XO Thames"/>
      <w:sz w:val="22"/>
    </w:rPr>
  </w:style>
  <w:style w:styleId="Style_29" w:type="paragraph">
    <w:name w:val="heading 3"/>
    <w:next w:val="Style_9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Знак Знак Знак Знак Знак Знак Знак4"/>
    <w:basedOn w:val="Style_9"/>
    <w:link w:val="Style_30_ch"/>
    <w:pPr>
      <w:spacing w:afterAutospacing="on" w:beforeAutospacing="on"/>
      <w:ind/>
    </w:pPr>
    <w:rPr>
      <w:rFonts w:ascii="Tahoma" w:hAnsi="Tahoma"/>
      <w:sz w:val="20"/>
    </w:rPr>
  </w:style>
  <w:style w:styleId="Style_30_ch" w:type="character">
    <w:name w:val="Знак Знак Знак Знак Знак Знак Знак4"/>
    <w:basedOn w:val="Style_9_ch"/>
    <w:link w:val="Style_30"/>
    <w:rPr>
      <w:rFonts w:ascii="Tahoma" w:hAnsi="Tahoma"/>
      <w:sz w:val="20"/>
    </w:rPr>
  </w:style>
  <w:style w:styleId="Style_31" w:type="paragraph">
    <w:name w:val="Balloon Text"/>
    <w:basedOn w:val="Style_9"/>
    <w:link w:val="Style_31_ch"/>
    <w:rPr>
      <w:rFonts w:ascii="Tahoma" w:hAnsi="Tahoma"/>
      <w:sz w:val="16"/>
    </w:rPr>
  </w:style>
  <w:style w:styleId="Style_31_ch" w:type="character">
    <w:name w:val="Balloon Text"/>
    <w:basedOn w:val="Style_9_ch"/>
    <w:link w:val="Style_31"/>
    <w:rPr>
      <w:rFonts w:ascii="Tahoma" w:hAnsi="Tahoma"/>
      <w:sz w:val="16"/>
    </w:rPr>
  </w:style>
  <w:style w:styleId="Style_32" w:type="paragraph">
    <w:name w:val="Жирный (паспорт)"/>
    <w:basedOn w:val="Style_9"/>
    <w:link w:val="Style_32_ch"/>
    <w:rPr>
      <w:b w:val="1"/>
      <w:sz w:val="28"/>
    </w:rPr>
  </w:style>
  <w:style w:styleId="Style_32_ch" w:type="character">
    <w:name w:val="Жирный (паспорт)"/>
    <w:basedOn w:val="Style_9_ch"/>
    <w:link w:val="Style_32"/>
    <w:rPr>
      <w:b w:val="1"/>
      <w:sz w:val="28"/>
    </w:rPr>
  </w:style>
  <w:style w:styleId="Style_8" w:type="paragraph">
    <w:name w:val="ConsPlusCell"/>
    <w:link w:val="Style_8_ch"/>
    <w:pPr>
      <w:widowControl w:val="0"/>
      <w:ind/>
    </w:pPr>
    <w:rPr>
      <w:rFonts w:ascii="Arial" w:hAnsi="Arial"/>
    </w:rPr>
  </w:style>
  <w:style w:styleId="Style_8_ch" w:type="character">
    <w:name w:val="ConsPlusCell"/>
    <w:link w:val="Style_8"/>
    <w:rPr>
      <w:rFonts w:ascii="Arial" w:hAnsi="Arial"/>
    </w:rPr>
  </w:style>
  <w:style w:styleId="Style_33" w:type="paragraph">
    <w:name w:val="Стиль5"/>
    <w:basedOn w:val="Style_34"/>
    <w:link w:val="Style_33_ch"/>
    <w:pPr>
      <w:ind/>
      <w:jc w:val="left"/>
    </w:pPr>
    <w:rPr>
      <w:b w:val="1"/>
    </w:rPr>
  </w:style>
  <w:style w:styleId="Style_33_ch" w:type="character">
    <w:name w:val="Стиль5"/>
    <w:basedOn w:val="Style_34_ch"/>
    <w:link w:val="Style_33"/>
    <w:rPr>
      <w:b w:val="1"/>
    </w:rPr>
  </w:style>
  <w:style w:styleId="Style_35" w:type="paragraph">
    <w:name w:val="ConsPlusNonformat"/>
    <w:link w:val="Style_35_ch"/>
    <w:pPr>
      <w:widowControl w:val="0"/>
      <w:ind/>
    </w:pPr>
    <w:rPr>
      <w:rFonts w:ascii="Courier New" w:hAnsi="Courier New"/>
    </w:rPr>
  </w:style>
  <w:style w:styleId="Style_35_ch" w:type="character">
    <w:name w:val="ConsPlusNonformat"/>
    <w:link w:val="Style_35"/>
    <w:rPr>
      <w:rFonts w:ascii="Courier New" w:hAnsi="Courier New"/>
    </w:rPr>
  </w:style>
  <w:style w:styleId="Style_36" w:type="paragraph">
    <w:name w:val="Основной текст 31"/>
    <w:basedOn w:val="Style_9"/>
    <w:link w:val="Style_36_ch"/>
    <w:pPr>
      <w:spacing w:before="0"/>
      <w:ind/>
    </w:pPr>
    <w:rPr>
      <w:b w:val="1"/>
    </w:rPr>
  </w:style>
  <w:style w:styleId="Style_36_ch" w:type="character">
    <w:name w:val="Основной текст 31"/>
    <w:basedOn w:val="Style_9_ch"/>
    <w:link w:val="Style_36"/>
    <w:rPr>
      <w:b w:val="1"/>
    </w:rPr>
  </w:style>
  <w:style w:styleId="Style_37" w:type="paragraph">
    <w:name w:val="Верхний колонтитул Знак1"/>
    <w:link w:val="Style_37_ch"/>
  </w:style>
  <w:style w:styleId="Style_37_ch" w:type="character">
    <w:name w:val="Верхний колонтитул Знак1"/>
    <w:link w:val="Style_37"/>
  </w:style>
  <w:style w:styleId="Style_38" w:type="paragraph">
    <w:name w:val="Обычный по центру (титульный лист)"/>
    <w:basedOn w:val="Style_17"/>
    <w:link w:val="Style_38_ch"/>
    <w:pPr>
      <w:ind/>
      <w:jc w:val="center"/>
    </w:pPr>
  </w:style>
  <w:style w:styleId="Style_38_ch" w:type="character">
    <w:name w:val="Обычный по центру (титульный лист)"/>
    <w:basedOn w:val="Style_17_ch"/>
    <w:link w:val="Style_38"/>
  </w:style>
  <w:style w:styleId="Style_39" w:type="paragraph">
    <w:name w:val="Знак Знак Знак1 Знак Знак Знак Знак"/>
    <w:basedOn w:val="Style_9"/>
    <w:link w:val="Style_39_ch"/>
    <w:pPr>
      <w:spacing w:after="160" w:before="0" w:line="240" w:lineRule="exact"/>
      <w:ind/>
      <w:jc w:val="left"/>
    </w:pPr>
    <w:rPr>
      <w:sz w:val="28"/>
    </w:rPr>
  </w:style>
  <w:style w:styleId="Style_39_ch" w:type="character">
    <w:name w:val="Знак Знак Знак1 Знак Знак Знак Знак"/>
    <w:basedOn w:val="Style_9_ch"/>
    <w:link w:val="Style_39"/>
    <w:rPr>
      <w:sz w:val="28"/>
    </w:rPr>
  </w:style>
  <w:style w:styleId="Style_40" w:type="paragraph">
    <w:name w:val="annotation reference"/>
    <w:link w:val="Style_40_ch"/>
    <w:rPr>
      <w:sz w:val="16"/>
    </w:rPr>
  </w:style>
  <w:style w:styleId="Style_40_ch" w:type="character">
    <w:name w:val="annotation reference"/>
    <w:link w:val="Style_40"/>
    <w:rPr>
      <w:sz w:val="16"/>
    </w:rPr>
  </w:style>
  <w:style w:styleId="Style_41" w:type="paragraph">
    <w:name w:val="Body Text Char"/>
    <w:link w:val="Style_41_ch"/>
    <w:rPr>
      <w:sz w:val="24"/>
    </w:rPr>
  </w:style>
  <w:style w:styleId="Style_41_ch" w:type="character">
    <w:name w:val="Body Text Char"/>
    <w:link w:val="Style_41"/>
    <w:rPr>
      <w:sz w:val="24"/>
    </w:rPr>
  </w:style>
  <w:style w:styleId="Style_42" w:type="paragraph">
    <w:name w:val="Стиль6"/>
    <w:basedOn w:val="Style_34"/>
    <w:link w:val="Style_42_ch"/>
    <w:pPr>
      <w:ind/>
      <w:jc w:val="left"/>
    </w:pPr>
  </w:style>
  <w:style w:styleId="Style_42_ch" w:type="character">
    <w:name w:val="Стиль6"/>
    <w:basedOn w:val="Style_34_ch"/>
    <w:link w:val="Style_42"/>
  </w:style>
  <w:style w:styleId="Style_43" w:type="paragraph">
    <w:name w:val="Основной"/>
    <w:basedOn w:val="Style_9"/>
    <w:link w:val="Style_43_ch"/>
    <w:pPr>
      <w:spacing w:after="20" w:before="0" w:line="360" w:lineRule="auto"/>
      <w:ind w:firstLine="709" w:left="0"/>
    </w:pPr>
    <w:rPr>
      <w:sz w:val="28"/>
    </w:rPr>
  </w:style>
  <w:style w:styleId="Style_43_ch" w:type="character">
    <w:name w:val="Основной"/>
    <w:basedOn w:val="Style_9_ch"/>
    <w:link w:val="Style_43"/>
    <w:rPr>
      <w:sz w:val="28"/>
    </w:rPr>
  </w:style>
  <w:style w:styleId="Style_44" w:type="paragraph">
    <w:name w:val="Абзац списка1"/>
    <w:basedOn w:val="Style_9"/>
    <w:link w:val="Style_44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44_ch" w:type="character">
    <w:name w:val="Абзац списка1"/>
    <w:basedOn w:val="Style_9_ch"/>
    <w:link w:val="Style_44"/>
    <w:rPr>
      <w:rFonts w:ascii="Calibri" w:hAnsi="Calibri"/>
      <w:sz w:val="22"/>
    </w:rPr>
  </w:style>
  <w:style w:styleId="Style_45" w:type="paragraph">
    <w:name w:val="List Paragraph"/>
    <w:basedOn w:val="Style_9"/>
    <w:link w:val="Style_45_ch"/>
    <w:pPr>
      <w:spacing w:after="200" w:before="0" w:line="276" w:lineRule="auto"/>
      <w:ind w:firstLine="0" w:left="720"/>
      <w:contextualSpacing w:val="1"/>
      <w:jc w:val="left"/>
    </w:pPr>
    <w:rPr>
      <w:rFonts w:ascii="Calibri" w:hAnsi="Calibri"/>
      <w:sz w:val="22"/>
    </w:rPr>
  </w:style>
  <w:style w:styleId="Style_45_ch" w:type="character">
    <w:name w:val="List Paragraph"/>
    <w:basedOn w:val="Style_9_ch"/>
    <w:link w:val="Style_45"/>
    <w:rPr>
      <w:rFonts w:ascii="Calibri" w:hAnsi="Calibri"/>
      <w:sz w:val="22"/>
    </w:rPr>
  </w:style>
  <w:style w:styleId="Style_46" w:type="paragraph">
    <w:name w:val="Pa11"/>
    <w:basedOn w:val="Style_9"/>
    <w:next w:val="Style_9"/>
    <w:link w:val="Style_46_ch"/>
    <w:pPr>
      <w:spacing w:line="201" w:lineRule="atLeast"/>
      <w:ind/>
    </w:pPr>
    <w:rPr>
      <w:rFonts w:ascii="Franklin Gothic Heavy" w:hAnsi="Franklin Gothic Heavy"/>
    </w:rPr>
  </w:style>
  <w:style w:styleId="Style_46_ch" w:type="character">
    <w:name w:val="Pa11"/>
    <w:basedOn w:val="Style_9_ch"/>
    <w:link w:val="Style_46"/>
    <w:rPr>
      <w:rFonts w:ascii="Franklin Gothic Heavy" w:hAnsi="Franklin Gothic Heavy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48" w:type="paragraph">
    <w:name w:val="Знак1 Знак Знак Знак Знак Знак Знак"/>
    <w:basedOn w:val="Style_9"/>
    <w:link w:val="Style_48_ch"/>
    <w:pPr>
      <w:spacing w:after="160" w:line="240" w:lineRule="exact"/>
      <w:ind/>
    </w:pPr>
    <w:rPr>
      <w:rFonts w:ascii="Verdana" w:hAnsi="Verdana"/>
      <w:sz w:val="20"/>
    </w:rPr>
  </w:style>
  <w:style w:styleId="Style_48_ch" w:type="character">
    <w:name w:val="Знак1 Знак Знак Знак Знак Знак Знак"/>
    <w:basedOn w:val="Style_9_ch"/>
    <w:link w:val="Style_48"/>
    <w:rPr>
      <w:rFonts w:ascii="Verdana" w:hAnsi="Verdana"/>
      <w:sz w:val="20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49" w:type="paragraph">
    <w:name w:val="Знак Знак7 Знак Знак Знак Знак Знак Знак Знак Знак"/>
    <w:basedOn w:val="Style_9"/>
    <w:link w:val="Style_49_ch"/>
    <w:pPr>
      <w:spacing w:after="160" w:before="0" w:line="240" w:lineRule="exact"/>
      <w:ind/>
      <w:jc w:val="left"/>
    </w:pPr>
    <w:rPr>
      <w:rFonts w:ascii="Verdana" w:hAnsi="Verdana"/>
      <w:sz w:val="20"/>
    </w:rPr>
  </w:style>
  <w:style w:styleId="Style_49_ch" w:type="character">
    <w:name w:val="Знак Знак7 Знак Знак Знак Знак Знак Знак Знак Знак"/>
    <w:basedOn w:val="Style_9_ch"/>
    <w:link w:val="Style_49"/>
    <w:rPr>
      <w:rFonts w:ascii="Verdana" w:hAnsi="Verdana"/>
      <w:sz w:val="20"/>
    </w:rPr>
  </w:style>
  <w:style w:styleId="Style_50" w:type="paragraph">
    <w:name w:val="toc 3"/>
    <w:next w:val="Style_9"/>
    <w:link w:val="Style_5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0_ch" w:type="character">
    <w:name w:val="toc 3"/>
    <w:link w:val="Style_50"/>
    <w:rPr>
      <w:rFonts w:ascii="XO Thames" w:hAnsi="XO Thames"/>
      <w:sz w:val="28"/>
    </w:rPr>
  </w:style>
  <w:style w:styleId="Style_51" w:type="paragraph">
    <w:name w:val="Обычный по правому краю (титульный лист)"/>
    <w:basedOn w:val="Style_17"/>
    <w:link w:val="Style_51_ch"/>
    <w:pPr>
      <w:ind/>
      <w:jc w:val="right"/>
    </w:pPr>
  </w:style>
  <w:style w:styleId="Style_51_ch" w:type="character">
    <w:name w:val="Обычный по правому краю (титульный лист)"/>
    <w:basedOn w:val="Style_17_ch"/>
    <w:link w:val="Style_51"/>
  </w:style>
  <w:style w:styleId="Style_52" w:type="paragraph">
    <w:name w:val="Стиль1"/>
    <w:basedOn w:val="Style_34"/>
    <w:link w:val="Style_52_ch"/>
    <w:pPr>
      <w:ind w:firstLine="0" w:left="900"/>
      <w:jc w:val="left"/>
    </w:pPr>
  </w:style>
  <w:style w:styleId="Style_52_ch" w:type="character">
    <w:name w:val="Стиль1"/>
    <w:basedOn w:val="Style_34_ch"/>
    <w:link w:val="Style_52"/>
  </w:style>
  <w:style w:styleId="Style_53" w:type="paragraph">
    <w:name w:val="Font Style14"/>
    <w:link w:val="Style_53_ch"/>
    <w:rPr>
      <w:rFonts w:ascii="Times New Roman" w:hAnsi="Times New Roman"/>
      <w:sz w:val="24"/>
    </w:rPr>
  </w:style>
  <w:style w:styleId="Style_53_ch" w:type="character">
    <w:name w:val="Font Style14"/>
    <w:link w:val="Style_53"/>
    <w:rPr>
      <w:rFonts w:ascii="Times New Roman" w:hAnsi="Times New Roman"/>
      <w:sz w:val="24"/>
    </w:rPr>
  </w:style>
  <w:style w:styleId="Style_54" w:type="paragraph">
    <w:name w:val="Стиль4"/>
    <w:basedOn w:val="Style_34"/>
    <w:link w:val="Style_54_ch"/>
    <w:pPr>
      <w:ind/>
      <w:jc w:val="left"/>
    </w:pPr>
    <w:rPr>
      <w:b w:val="1"/>
    </w:rPr>
  </w:style>
  <w:style w:styleId="Style_54_ch" w:type="character">
    <w:name w:val="Стиль4"/>
    <w:basedOn w:val="Style_34_ch"/>
    <w:link w:val="Style_54"/>
    <w:rPr>
      <w:b w:val="1"/>
    </w:rPr>
  </w:style>
  <w:style w:styleId="Style_6" w:type="paragraph">
    <w:name w:val="ConsPlusTitle"/>
    <w:link w:val="Style_6_ch"/>
    <w:rPr>
      <w:b w:val="1"/>
      <w:sz w:val="28"/>
    </w:rPr>
  </w:style>
  <w:style w:styleId="Style_6_ch" w:type="character">
    <w:name w:val="ConsPlusTitle"/>
    <w:link w:val="Style_6"/>
    <w:rPr>
      <w:b w:val="1"/>
      <w:sz w:val="28"/>
    </w:rPr>
  </w:style>
  <w:style w:styleId="Style_55" w:type="paragraph">
    <w:name w:val="Body Text 2"/>
    <w:basedOn w:val="Style_9"/>
    <w:link w:val="Style_55_ch"/>
    <w:pPr>
      <w:spacing w:before="0"/>
      <w:ind/>
      <w:jc w:val="left"/>
    </w:pPr>
    <w:rPr>
      <w:sz w:val="28"/>
    </w:rPr>
  </w:style>
  <w:style w:styleId="Style_55_ch" w:type="character">
    <w:name w:val="Body Text 2"/>
    <w:basedOn w:val="Style_9_ch"/>
    <w:link w:val="Style_55"/>
    <w:rPr>
      <w:sz w:val="28"/>
    </w:rPr>
  </w:style>
  <w:style w:styleId="Style_34" w:type="paragraph">
    <w:name w:val="Обычный в таблице"/>
    <w:basedOn w:val="Style_9"/>
    <w:link w:val="Style_34_ch"/>
    <w:rPr>
      <w:sz w:val="22"/>
    </w:rPr>
  </w:style>
  <w:style w:styleId="Style_34_ch" w:type="character">
    <w:name w:val="Обычный в таблице"/>
    <w:basedOn w:val="Style_9_ch"/>
    <w:link w:val="Style_34"/>
    <w:rPr>
      <w:sz w:val="22"/>
    </w:rPr>
  </w:style>
  <w:style w:styleId="Style_56" w:type="paragraph">
    <w:name w:val="Заголовок таблицы"/>
    <w:basedOn w:val="Style_34"/>
    <w:link w:val="Style_56_ch"/>
    <w:pPr>
      <w:ind/>
      <w:jc w:val="center"/>
    </w:pPr>
    <w:rPr>
      <w:b w:val="1"/>
    </w:rPr>
  </w:style>
  <w:style w:styleId="Style_56_ch" w:type="character">
    <w:name w:val="Заголовок таблицы"/>
    <w:basedOn w:val="Style_34_ch"/>
    <w:link w:val="Style_56"/>
    <w:rPr>
      <w:b w:val="1"/>
    </w:rPr>
  </w:style>
  <w:style w:styleId="Style_57" w:type="paragraph">
    <w:name w:val="FollowedHyperlink"/>
    <w:link w:val="Style_57_ch"/>
    <w:rPr>
      <w:color w:val="800080"/>
      <w:u w:val="single"/>
    </w:rPr>
  </w:style>
  <w:style w:styleId="Style_57_ch" w:type="character">
    <w:name w:val="FollowedHyperlink"/>
    <w:link w:val="Style_57"/>
    <w:rPr>
      <w:color w:val="800080"/>
      <w:u w:val="single"/>
    </w:rPr>
  </w:style>
  <w:style w:styleId="Style_58" w:type="paragraph">
    <w:name w:val="Знак Знак Знак Знак Знак Знак Знак"/>
    <w:basedOn w:val="Style_9"/>
    <w:link w:val="Style_58_ch"/>
    <w:pPr>
      <w:widowControl w:val="0"/>
      <w:spacing w:after="160" w:before="0" w:line="240" w:lineRule="exact"/>
      <w:ind/>
      <w:jc w:val="right"/>
    </w:pPr>
    <w:rPr>
      <w:sz w:val="20"/>
    </w:rPr>
  </w:style>
  <w:style w:styleId="Style_58_ch" w:type="character">
    <w:name w:val="Знак Знак Знак Знак Знак Знак Знак"/>
    <w:basedOn w:val="Style_9_ch"/>
    <w:link w:val="Style_58"/>
    <w:rPr>
      <w:sz w:val="20"/>
    </w:rPr>
  </w:style>
  <w:style w:styleId="Style_59" w:type="paragraph">
    <w:name w:val="Основной текст Знак1"/>
    <w:link w:val="Style_59_ch"/>
  </w:style>
  <w:style w:styleId="Style_59_ch" w:type="character">
    <w:name w:val="Основной текст Знак1"/>
    <w:link w:val="Style_59"/>
  </w:style>
  <w:style w:styleId="Style_60" w:type="paragraph">
    <w:name w:val="Без интервала1"/>
    <w:link w:val="Style_60_ch"/>
    <w:pPr>
      <w:ind/>
      <w:jc w:val="both"/>
    </w:pPr>
    <w:rPr>
      <w:sz w:val="24"/>
    </w:rPr>
  </w:style>
  <w:style w:styleId="Style_60_ch" w:type="character">
    <w:name w:val="Без интервала1"/>
    <w:link w:val="Style_60"/>
    <w:rPr>
      <w:sz w:val="24"/>
    </w:rPr>
  </w:style>
  <w:style w:styleId="Style_61" w:type="paragraph">
    <w:name w:val="Знак1 Знак Знак Знак"/>
    <w:basedOn w:val="Style_9"/>
    <w:link w:val="Style_61_ch"/>
    <w:pPr>
      <w:spacing w:afterAutospacing="on" w:beforeAutospacing="on"/>
      <w:ind/>
      <w:jc w:val="left"/>
    </w:pPr>
    <w:rPr>
      <w:rFonts w:ascii="Tahoma" w:hAnsi="Tahoma"/>
      <w:sz w:val="20"/>
    </w:rPr>
  </w:style>
  <w:style w:styleId="Style_61_ch" w:type="character">
    <w:name w:val="Знак1 Знак Знак Знак"/>
    <w:basedOn w:val="Style_9_ch"/>
    <w:link w:val="Style_61"/>
    <w:rPr>
      <w:rFonts w:ascii="Tahoma" w:hAnsi="Tahoma"/>
      <w:sz w:val="20"/>
    </w:rPr>
  </w:style>
  <w:style w:styleId="Style_62" w:type="paragraph">
    <w:name w:val="heading 5"/>
    <w:next w:val="Style_9"/>
    <w:link w:val="Style_6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2_ch" w:type="character">
    <w:name w:val="heading 5"/>
    <w:link w:val="Style_62"/>
    <w:rPr>
      <w:rFonts w:ascii="XO Thames" w:hAnsi="XO Thames"/>
      <w:b w:val="1"/>
      <w:sz w:val="22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  <w:sz w:val="22"/>
    </w:rPr>
  </w:style>
  <w:style w:styleId="Style_7_ch" w:type="character">
    <w:name w:val="ConsPlusNormal"/>
    <w:link w:val="Style_7"/>
    <w:rPr>
      <w:rFonts w:ascii="Arial" w:hAnsi="Arial"/>
      <w:sz w:val="22"/>
    </w:rPr>
  </w:style>
  <w:style w:styleId="Style_63" w:type="paragraph">
    <w:name w:val="Знак1 Знак Знак Знак Знак Знак Знак1"/>
    <w:basedOn w:val="Style_9"/>
    <w:link w:val="Style_63_ch"/>
    <w:pPr>
      <w:spacing w:after="160" w:before="0" w:line="240" w:lineRule="exact"/>
      <w:ind/>
      <w:jc w:val="left"/>
    </w:pPr>
    <w:rPr>
      <w:rFonts w:ascii="Verdana" w:hAnsi="Verdana"/>
      <w:sz w:val="20"/>
    </w:rPr>
  </w:style>
  <w:style w:styleId="Style_63_ch" w:type="character">
    <w:name w:val="Знак1 Знак Знак Знак Знак Знак Знак1"/>
    <w:basedOn w:val="Style_9_ch"/>
    <w:link w:val="Style_63"/>
    <w:rPr>
      <w:rFonts w:ascii="Verdana" w:hAnsi="Verdana"/>
      <w:sz w:val="20"/>
    </w:rPr>
  </w:style>
  <w:style w:styleId="Style_64" w:type="paragraph">
    <w:name w:val="Обычный (паспорт)"/>
    <w:basedOn w:val="Style_9"/>
    <w:link w:val="Style_64_ch"/>
    <w:rPr>
      <w:sz w:val="28"/>
    </w:rPr>
  </w:style>
  <w:style w:styleId="Style_64_ch" w:type="character">
    <w:name w:val="Обычный (паспорт)"/>
    <w:basedOn w:val="Style_9_ch"/>
    <w:link w:val="Style_64"/>
    <w:rPr>
      <w:sz w:val="28"/>
    </w:rPr>
  </w:style>
  <w:style w:styleId="Style_65" w:type="paragraph">
    <w:name w:val="heading 1"/>
    <w:basedOn w:val="Style_9"/>
    <w:link w:val="Style_65_ch"/>
    <w:uiPriority w:val="9"/>
    <w:qFormat/>
    <w:pPr>
      <w:spacing w:afterAutospacing="on" w:beforeAutospacing="on"/>
      <w:ind/>
      <w:jc w:val="left"/>
      <w:outlineLvl w:val="0"/>
    </w:pPr>
    <w:rPr>
      <w:b w:val="1"/>
      <w:sz w:val="48"/>
    </w:rPr>
  </w:style>
  <w:style w:styleId="Style_65_ch" w:type="character">
    <w:name w:val="heading 1"/>
    <w:basedOn w:val="Style_9_ch"/>
    <w:link w:val="Style_65"/>
    <w:rPr>
      <w:b w:val="1"/>
      <w:sz w:val="48"/>
    </w:rPr>
  </w:style>
  <w:style w:styleId="Style_66" w:type="paragraph">
    <w:name w:val="ConsCell"/>
    <w:link w:val="Style_66_ch"/>
    <w:pPr>
      <w:widowControl w:val="0"/>
      <w:ind w:right="19772"/>
    </w:pPr>
    <w:rPr>
      <w:rFonts w:ascii="Arial" w:hAnsi="Arial"/>
      <w:sz w:val="22"/>
    </w:rPr>
  </w:style>
  <w:style w:styleId="Style_66_ch" w:type="character">
    <w:name w:val="ConsCell"/>
    <w:link w:val="Style_66"/>
    <w:rPr>
      <w:rFonts w:ascii="Arial" w:hAnsi="Arial"/>
      <w:sz w:val="22"/>
    </w:rPr>
  </w:style>
  <w:style w:styleId="Style_67" w:type="paragraph">
    <w:name w:val="Body Text Indent"/>
    <w:basedOn w:val="Style_9"/>
    <w:link w:val="Style_67_ch"/>
    <w:pPr>
      <w:spacing w:after="120" w:line="360" w:lineRule="auto"/>
      <w:ind w:firstLine="540" w:left="0"/>
    </w:pPr>
    <w:rPr>
      <w:color w:val="000000"/>
    </w:rPr>
  </w:style>
  <w:style w:styleId="Style_67_ch" w:type="character">
    <w:name w:val="Body Text Indent"/>
    <w:basedOn w:val="Style_9_ch"/>
    <w:link w:val="Style_67"/>
    <w:rPr>
      <w:color w:val="000000"/>
    </w:rPr>
  </w:style>
  <w:style w:styleId="Style_68" w:type="paragraph">
    <w:name w:val="Основной текст с отступом 31"/>
    <w:basedOn w:val="Style_9"/>
    <w:link w:val="Style_68_ch"/>
    <w:pPr>
      <w:spacing w:before="0" w:line="360" w:lineRule="atLeast"/>
      <w:ind w:firstLine="709" w:left="0"/>
      <w:jc w:val="center"/>
    </w:pPr>
    <w:rPr>
      <w:sz w:val="28"/>
    </w:rPr>
  </w:style>
  <w:style w:styleId="Style_68_ch" w:type="character">
    <w:name w:val="Основной текст с отступом 31"/>
    <w:basedOn w:val="Style_9_ch"/>
    <w:link w:val="Style_68"/>
    <w:rPr>
      <w:sz w:val="28"/>
    </w:rPr>
  </w:style>
  <w:style w:styleId="Style_69" w:type="paragraph">
    <w:name w:val="Hyperlink"/>
    <w:link w:val="Style_69_ch"/>
    <w:rPr>
      <w:color w:val="0000FF"/>
      <w:u w:val="single"/>
    </w:rPr>
  </w:style>
  <w:style w:styleId="Style_69_ch" w:type="character">
    <w:name w:val="Hyperlink"/>
    <w:link w:val="Style_69"/>
    <w:rPr>
      <w:color w:val="0000FF"/>
      <w:u w:val="single"/>
    </w:rPr>
  </w:style>
  <w:style w:styleId="Style_70" w:type="paragraph">
    <w:name w:val="Footnote"/>
    <w:basedOn w:val="Style_9"/>
    <w:link w:val="Style_70_ch"/>
    <w:rPr>
      <w:sz w:val="20"/>
    </w:rPr>
  </w:style>
  <w:style w:styleId="Style_70_ch" w:type="character">
    <w:name w:val="Footnote"/>
    <w:basedOn w:val="Style_9_ch"/>
    <w:link w:val="Style_70"/>
    <w:rPr>
      <w:sz w:val="20"/>
    </w:rPr>
  </w:style>
  <w:style w:styleId="Style_71" w:type="paragraph">
    <w:name w:val="Стиль3"/>
    <w:basedOn w:val="Style_34"/>
    <w:link w:val="Style_71_ch"/>
    <w:pPr>
      <w:ind w:firstLine="0" w:left="300"/>
      <w:jc w:val="left"/>
    </w:pPr>
  </w:style>
  <w:style w:styleId="Style_71_ch" w:type="character">
    <w:name w:val="Стиль3"/>
    <w:basedOn w:val="Style_34_ch"/>
    <w:link w:val="Style_71"/>
  </w:style>
  <w:style w:styleId="Style_72" w:type="paragraph">
    <w:name w:val="toc 1"/>
    <w:next w:val="Style_9"/>
    <w:link w:val="Style_7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2_ch" w:type="character">
    <w:name w:val="toc 1"/>
    <w:link w:val="Style_72"/>
    <w:rPr>
      <w:rFonts w:ascii="XO Thames" w:hAnsi="XO Thames"/>
      <w:b w:val="1"/>
      <w:sz w:val="28"/>
    </w:rPr>
  </w:style>
  <w:style w:styleId="Style_73" w:type="paragraph">
    <w:name w:val="Нормальный (таблица)"/>
    <w:basedOn w:val="Style_9"/>
    <w:next w:val="Style_9"/>
    <w:link w:val="Style_73_ch"/>
    <w:pPr>
      <w:widowControl w:val="0"/>
      <w:spacing w:before="0"/>
      <w:ind/>
    </w:pPr>
    <w:rPr>
      <w:rFonts w:ascii="Arial" w:hAnsi="Arial"/>
    </w:rPr>
  </w:style>
  <w:style w:styleId="Style_73_ch" w:type="character">
    <w:name w:val="Нормальный (таблица)"/>
    <w:basedOn w:val="Style_9_ch"/>
    <w:link w:val="Style_73"/>
    <w:rPr>
      <w:rFonts w:ascii="Arial" w:hAnsi="Arial"/>
    </w:rPr>
  </w:style>
  <w:style w:styleId="Style_74" w:type="paragraph">
    <w:name w:val="Header and Footer"/>
    <w:link w:val="Style_74_ch"/>
    <w:pPr>
      <w:spacing w:line="240" w:lineRule="auto"/>
      <w:ind/>
      <w:jc w:val="both"/>
    </w:pPr>
    <w:rPr>
      <w:rFonts w:ascii="XO Thames" w:hAnsi="XO Thames"/>
      <w:sz w:val="28"/>
    </w:rPr>
  </w:style>
  <w:style w:styleId="Style_74_ch" w:type="character">
    <w:name w:val="Header and Footer"/>
    <w:link w:val="Style_74"/>
    <w:rPr>
      <w:rFonts w:ascii="XO Thames" w:hAnsi="XO Thames"/>
      <w:sz w:val="28"/>
    </w:rPr>
  </w:style>
  <w:style w:styleId="Style_75" w:type="paragraph">
    <w:name w:val="Знак1"/>
    <w:basedOn w:val="Style_9"/>
    <w:link w:val="Style_75_ch"/>
    <w:pPr>
      <w:spacing w:after="160" w:before="0" w:line="240" w:lineRule="exact"/>
      <w:ind/>
      <w:jc w:val="left"/>
    </w:pPr>
    <w:rPr>
      <w:rFonts w:ascii="Verdana" w:hAnsi="Verdana"/>
      <w:sz w:val="20"/>
    </w:rPr>
  </w:style>
  <w:style w:styleId="Style_75_ch" w:type="character">
    <w:name w:val="Знак1"/>
    <w:basedOn w:val="Style_9_ch"/>
    <w:link w:val="Style_75"/>
    <w:rPr>
      <w:rFonts w:ascii="Verdana" w:hAnsi="Verdana"/>
      <w:sz w:val="20"/>
    </w:rPr>
  </w:style>
  <w:style w:styleId="Style_76" w:type="paragraph">
    <w:name w:val="Знак Знак"/>
    <w:basedOn w:val="Style_9"/>
    <w:link w:val="Style_76_ch"/>
    <w:pPr>
      <w:spacing w:before="0"/>
      <w:ind/>
      <w:jc w:val="left"/>
    </w:pPr>
    <w:rPr>
      <w:rFonts w:ascii="Verdana" w:hAnsi="Verdana"/>
      <w:sz w:val="20"/>
    </w:rPr>
  </w:style>
  <w:style w:styleId="Style_76_ch" w:type="character">
    <w:name w:val="Знак Знак"/>
    <w:basedOn w:val="Style_9_ch"/>
    <w:link w:val="Style_76"/>
    <w:rPr>
      <w:rFonts w:ascii="Verdana" w:hAnsi="Verdana"/>
      <w:sz w:val="20"/>
    </w:rPr>
  </w:style>
  <w:style w:styleId="Style_77" w:type="paragraph">
    <w:name w:val="Body Text Indent Char"/>
    <w:link w:val="Style_77_ch"/>
    <w:rPr>
      <w:color w:val="000000"/>
      <w:sz w:val="24"/>
    </w:rPr>
  </w:style>
  <w:style w:styleId="Style_77_ch" w:type="character">
    <w:name w:val="Body Text Indent Char"/>
    <w:link w:val="Style_77"/>
    <w:rPr>
      <w:color w:val="000000"/>
      <w:sz w:val="24"/>
    </w:rPr>
  </w:style>
  <w:style w:styleId="Style_78" w:type="paragraph">
    <w:name w:val="Normal (Web)"/>
    <w:basedOn w:val="Style_9"/>
    <w:link w:val="Style_78_ch"/>
    <w:pPr>
      <w:spacing w:afterAutospacing="on" w:beforeAutospacing="on"/>
      <w:ind/>
    </w:pPr>
  </w:style>
  <w:style w:styleId="Style_78_ch" w:type="character">
    <w:name w:val="Normal (Web)"/>
    <w:basedOn w:val="Style_9_ch"/>
    <w:link w:val="Style_78"/>
  </w:style>
  <w:style w:styleId="Style_79" w:type="paragraph">
    <w:name w:val="Знак Знак Знак1 Знак"/>
    <w:basedOn w:val="Style_9"/>
    <w:link w:val="Style_79_ch"/>
    <w:pPr>
      <w:spacing w:afterAutospacing="on" w:beforeAutospacing="on"/>
      <w:ind/>
      <w:jc w:val="left"/>
    </w:pPr>
    <w:rPr>
      <w:rFonts w:ascii="Tahoma" w:hAnsi="Tahoma"/>
      <w:sz w:val="20"/>
    </w:rPr>
  </w:style>
  <w:style w:styleId="Style_79_ch" w:type="character">
    <w:name w:val="Знак Знак Знак1 Знак"/>
    <w:basedOn w:val="Style_9_ch"/>
    <w:link w:val="Style_79"/>
    <w:rPr>
      <w:rFonts w:ascii="Tahoma" w:hAnsi="Tahoma"/>
      <w:sz w:val="20"/>
    </w:rPr>
  </w:style>
  <w:style w:styleId="Style_80" w:type="paragraph">
    <w:name w:val="Footnote Text Char"/>
    <w:link w:val="Style_80_ch"/>
  </w:style>
  <w:style w:styleId="Style_80_ch" w:type="character">
    <w:name w:val="Footnote Text Char"/>
    <w:link w:val="Style_80"/>
  </w:style>
  <w:style w:styleId="Style_81" w:type="paragraph">
    <w:name w:val="toc 9"/>
    <w:next w:val="Style_9"/>
    <w:link w:val="Style_8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1_ch" w:type="character">
    <w:name w:val="toc 9"/>
    <w:link w:val="Style_81"/>
    <w:rPr>
      <w:rFonts w:ascii="XO Thames" w:hAnsi="XO Thames"/>
      <w:sz w:val="28"/>
    </w:rPr>
  </w:style>
  <w:style w:styleId="Style_82" w:type="paragraph">
    <w:name w:val="Header Char"/>
    <w:link w:val="Style_82_ch"/>
    <w:rPr>
      <w:sz w:val="24"/>
    </w:rPr>
  </w:style>
  <w:style w:styleId="Style_82_ch" w:type="character">
    <w:name w:val="Header Char"/>
    <w:link w:val="Style_82"/>
    <w:rPr>
      <w:sz w:val="24"/>
    </w:rPr>
  </w:style>
  <w:style w:styleId="Style_83" w:type="paragraph">
    <w:name w:val="Plain Text Char"/>
    <w:link w:val="Style_83_ch"/>
    <w:rPr>
      <w:rFonts w:ascii="Calibri" w:hAnsi="Calibri"/>
      <w:sz w:val="21"/>
    </w:rPr>
  </w:style>
  <w:style w:styleId="Style_83_ch" w:type="character">
    <w:name w:val="Plain Text Char"/>
    <w:link w:val="Style_83"/>
    <w:rPr>
      <w:rFonts w:ascii="Calibri" w:hAnsi="Calibri"/>
      <w:sz w:val="21"/>
    </w:rPr>
  </w:style>
  <w:style w:styleId="Style_84" w:type="paragraph">
    <w:name w:val="WW-Absatz-Standardschriftart11111111111111111111111111111111111"/>
    <w:link w:val="Style_84_ch"/>
  </w:style>
  <w:style w:styleId="Style_84_ch" w:type="character">
    <w:name w:val="WW-Absatz-Standardschriftart11111111111111111111111111111111111"/>
    <w:link w:val="Style_84"/>
  </w:style>
  <w:style w:styleId="Style_85" w:type="paragraph">
    <w:name w:val="Абзац списка2"/>
    <w:basedOn w:val="Style_9"/>
    <w:link w:val="Style_85_ch"/>
    <w:pPr>
      <w:spacing w:before="0"/>
      <w:ind w:firstLine="0" w:left="720"/>
    </w:pPr>
    <w:rPr>
      <w:sz w:val="20"/>
    </w:rPr>
  </w:style>
  <w:style w:styleId="Style_85_ch" w:type="character">
    <w:name w:val="Абзац списка2"/>
    <w:basedOn w:val="Style_9_ch"/>
    <w:link w:val="Style_85"/>
    <w:rPr>
      <w:sz w:val="20"/>
    </w:rPr>
  </w:style>
  <w:style w:styleId="Style_86" w:type="paragraph">
    <w:name w:val="toc 8"/>
    <w:next w:val="Style_9"/>
    <w:link w:val="Style_8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6_ch" w:type="character">
    <w:name w:val="toc 8"/>
    <w:link w:val="Style_86"/>
    <w:rPr>
      <w:rFonts w:ascii="XO Thames" w:hAnsi="XO Thames"/>
      <w:sz w:val="28"/>
    </w:rPr>
  </w:style>
  <w:style w:styleId="Style_87" w:type="paragraph">
    <w:name w:val="Уменьшенный по центру (титульный лист)"/>
    <w:basedOn w:val="Style_38"/>
    <w:link w:val="Style_87_ch"/>
    <w:rPr>
      <w:sz w:val="20"/>
    </w:rPr>
  </w:style>
  <w:style w:styleId="Style_87_ch" w:type="character">
    <w:name w:val="Уменьшенный по центру (титульный лист)"/>
    <w:basedOn w:val="Style_38_ch"/>
    <w:link w:val="Style_87"/>
    <w:rPr>
      <w:sz w:val="20"/>
    </w:rPr>
  </w:style>
  <w:style w:styleId="Style_88" w:type="paragraph">
    <w:name w:val="Heading"/>
    <w:link w:val="Style_88_ch"/>
    <w:rPr>
      <w:rFonts w:ascii="Arial" w:hAnsi="Arial"/>
      <w:b w:val="1"/>
      <w:sz w:val="22"/>
    </w:rPr>
  </w:style>
  <w:style w:styleId="Style_88_ch" w:type="character">
    <w:name w:val="Heading"/>
    <w:link w:val="Style_88"/>
    <w:rPr>
      <w:rFonts w:ascii="Arial" w:hAnsi="Arial"/>
      <w:b w:val="1"/>
      <w:sz w:val="22"/>
    </w:rPr>
  </w:style>
  <w:style w:styleId="Style_89" w:type="paragraph">
    <w:name w:val="Заголовок таблицы1"/>
    <w:basedOn w:val="Style_34"/>
    <w:link w:val="Style_89_ch"/>
    <w:pPr>
      <w:ind/>
      <w:jc w:val="center"/>
    </w:pPr>
    <w:rPr>
      <w:sz w:val="18"/>
    </w:rPr>
  </w:style>
  <w:style w:styleId="Style_89_ch" w:type="character">
    <w:name w:val="Заголовок таблицы1"/>
    <w:basedOn w:val="Style_34_ch"/>
    <w:link w:val="Style_89"/>
    <w:rPr>
      <w:sz w:val="18"/>
    </w:rPr>
  </w:style>
  <w:style w:styleId="Style_90" w:type="paragraph">
    <w:name w:val="annotation text"/>
    <w:basedOn w:val="Style_9"/>
    <w:link w:val="Style_90_ch"/>
    <w:rPr>
      <w:sz w:val="20"/>
    </w:rPr>
  </w:style>
  <w:style w:styleId="Style_90_ch" w:type="character">
    <w:name w:val="annotation text"/>
    <w:basedOn w:val="Style_9_ch"/>
    <w:link w:val="Style_90"/>
    <w:rPr>
      <w:sz w:val="20"/>
    </w:rPr>
  </w:style>
  <w:style w:styleId="Style_91" w:type="paragraph">
    <w:name w:val="footnote reference"/>
    <w:link w:val="Style_91_ch"/>
    <w:rPr>
      <w:vertAlign w:val="superscript"/>
    </w:rPr>
  </w:style>
  <w:style w:styleId="Style_91_ch" w:type="character">
    <w:name w:val="footnote reference"/>
    <w:link w:val="Style_91"/>
    <w:rPr>
      <w:vertAlign w:val="superscript"/>
    </w:rPr>
  </w:style>
  <w:style w:styleId="Style_4" w:type="paragraph">
    <w:name w:val="ConsNormal"/>
    <w:link w:val="Style_4_ch"/>
    <w:pPr>
      <w:widowControl w:val="0"/>
      <w:ind w:firstLine="720" w:left="0" w:right="19772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92" w:type="paragraph">
    <w:name w:val="a0cxspmiddle"/>
    <w:basedOn w:val="Style_9"/>
    <w:link w:val="Style_92_ch"/>
    <w:pPr>
      <w:spacing w:afterAutospacing="on" w:beforeAutospacing="on"/>
      <w:ind/>
      <w:jc w:val="left"/>
    </w:pPr>
  </w:style>
  <w:style w:styleId="Style_92_ch" w:type="character">
    <w:name w:val="a0cxspmiddle"/>
    <w:basedOn w:val="Style_9_ch"/>
    <w:link w:val="Style_92"/>
  </w:style>
  <w:style w:styleId="Style_93" w:type="paragraph">
    <w:name w:val="Font Style11"/>
    <w:link w:val="Style_93_ch"/>
    <w:rPr>
      <w:rFonts w:ascii="Times New Roman" w:hAnsi="Times New Roman"/>
      <w:sz w:val="26"/>
    </w:rPr>
  </w:style>
  <w:style w:styleId="Style_93_ch" w:type="character">
    <w:name w:val="Font Style11"/>
    <w:link w:val="Style_93"/>
    <w:rPr>
      <w:rFonts w:ascii="Times New Roman" w:hAnsi="Times New Roman"/>
      <w:sz w:val="26"/>
    </w:rPr>
  </w:style>
  <w:style w:styleId="Style_94" w:type="paragraph">
    <w:name w:val="Другое"/>
    <w:basedOn w:val="Style_9"/>
    <w:link w:val="Style_94_ch"/>
    <w:pPr>
      <w:widowControl w:val="0"/>
      <w:spacing w:before="0"/>
      <w:ind/>
      <w:jc w:val="left"/>
    </w:pPr>
    <w:rPr>
      <w:sz w:val="20"/>
    </w:rPr>
  </w:style>
  <w:style w:styleId="Style_94_ch" w:type="character">
    <w:name w:val="Другое"/>
    <w:basedOn w:val="Style_9_ch"/>
    <w:link w:val="Style_94"/>
    <w:rPr>
      <w:sz w:val="20"/>
    </w:rPr>
  </w:style>
  <w:style w:styleId="Style_95" w:type="paragraph">
    <w:name w:val="toc 5"/>
    <w:next w:val="Style_9"/>
    <w:link w:val="Style_9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5_ch" w:type="character">
    <w:name w:val="toc 5"/>
    <w:link w:val="Style_95"/>
    <w:rPr>
      <w:rFonts w:ascii="XO Thames" w:hAnsi="XO Thames"/>
      <w:sz w:val="28"/>
    </w:rPr>
  </w:style>
  <w:style w:styleId="Style_96" w:type="paragraph">
    <w:name w:val="0Абзац"/>
    <w:basedOn w:val="Style_78"/>
    <w:link w:val="Style_96_ch"/>
    <w:pPr>
      <w:spacing w:after="120" w:before="0"/>
      <w:ind w:firstLine="709" w:left="0"/>
    </w:pPr>
    <w:rPr>
      <w:color w:val="000000"/>
      <w:sz w:val="28"/>
    </w:rPr>
  </w:style>
  <w:style w:styleId="Style_96_ch" w:type="character">
    <w:name w:val="0Абзац"/>
    <w:basedOn w:val="Style_78_ch"/>
    <w:link w:val="Style_96"/>
    <w:rPr>
      <w:color w:val="000000"/>
      <w:sz w:val="28"/>
    </w:rPr>
  </w:style>
  <w:style w:styleId="Style_97" w:type="paragraph">
    <w:name w:val="Знак Знак Знак1 Знак Знак Знак Знак1"/>
    <w:basedOn w:val="Style_9"/>
    <w:link w:val="Style_97_ch"/>
    <w:pPr>
      <w:spacing w:afterAutospacing="on" w:beforeAutospacing="on"/>
      <w:ind/>
      <w:jc w:val="left"/>
    </w:pPr>
    <w:rPr>
      <w:rFonts w:ascii="Tahoma" w:hAnsi="Tahoma"/>
      <w:sz w:val="20"/>
    </w:rPr>
  </w:style>
  <w:style w:styleId="Style_97_ch" w:type="character">
    <w:name w:val="Знак Знак Знак1 Знак Знак Знак Знак1"/>
    <w:basedOn w:val="Style_9_ch"/>
    <w:link w:val="Style_97"/>
    <w:rPr>
      <w:rFonts w:ascii="Tahoma" w:hAnsi="Tahoma"/>
      <w:sz w:val="20"/>
    </w:rPr>
  </w:style>
  <w:style w:styleId="Style_98" w:type="paragraph">
    <w:name w:val="Body Text"/>
    <w:basedOn w:val="Style_9"/>
    <w:link w:val="Style_98_ch"/>
    <w:pPr>
      <w:spacing w:after="120"/>
      <w:ind/>
    </w:pPr>
  </w:style>
  <w:style w:styleId="Style_98_ch" w:type="character">
    <w:name w:val="Body Text"/>
    <w:basedOn w:val="Style_9_ch"/>
    <w:link w:val="Style_98"/>
  </w:style>
  <w:style w:styleId="Style_99" w:type="paragraph">
    <w:name w:val="ConsNonformat"/>
    <w:link w:val="Style_99_ch"/>
    <w:pPr>
      <w:widowControl w:val="0"/>
      <w:ind w:right="19772"/>
    </w:pPr>
    <w:rPr>
      <w:rFonts w:ascii="Courier New" w:hAnsi="Courier New"/>
    </w:rPr>
  </w:style>
  <w:style w:styleId="Style_99_ch" w:type="character">
    <w:name w:val="ConsNonformat"/>
    <w:link w:val="Style_99"/>
    <w:rPr>
      <w:rFonts w:ascii="Courier New" w:hAnsi="Courier New"/>
    </w:rPr>
  </w:style>
  <w:style w:styleId="Style_100" w:type="paragraph">
    <w:name w:val="Текст Знак1"/>
    <w:link w:val="Style_100_ch"/>
    <w:rPr>
      <w:rFonts w:ascii="Consolas" w:hAnsi="Consolas"/>
      <w:sz w:val="21"/>
    </w:rPr>
  </w:style>
  <w:style w:styleId="Style_100_ch" w:type="character">
    <w:name w:val="Текст Знак1"/>
    <w:link w:val="Style_100"/>
    <w:rPr>
      <w:rFonts w:ascii="Consolas" w:hAnsi="Consolas"/>
      <w:sz w:val="21"/>
    </w:rPr>
  </w:style>
  <w:style w:styleId="Style_101" w:type="paragraph">
    <w:name w:val="Знак"/>
    <w:basedOn w:val="Style_9"/>
    <w:link w:val="Style_101_ch"/>
    <w:pPr>
      <w:spacing w:after="160" w:before="0" w:line="240" w:lineRule="exact"/>
      <w:ind/>
      <w:jc w:val="left"/>
    </w:pPr>
    <w:rPr>
      <w:rFonts w:ascii="Verdana" w:hAnsi="Verdana"/>
      <w:sz w:val="20"/>
    </w:rPr>
  </w:style>
  <w:style w:styleId="Style_101_ch" w:type="character">
    <w:name w:val="Знак"/>
    <w:basedOn w:val="Style_9_ch"/>
    <w:link w:val="Style_101"/>
    <w:rPr>
      <w:rFonts w:ascii="Verdana" w:hAnsi="Verdana"/>
      <w:sz w:val="20"/>
    </w:rPr>
  </w:style>
  <w:style w:styleId="Style_102" w:type="paragraph">
    <w:name w:val="Знак Знак Знак Знак"/>
    <w:basedOn w:val="Style_9"/>
    <w:link w:val="Style_102_ch"/>
    <w:pPr>
      <w:spacing w:before="0"/>
      <w:ind/>
      <w:jc w:val="left"/>
    </w:pPr>
    <w:rPr>
      <w:rFonts w:ascii="Verdana" w:hAnsi="Verdana"/>
      <w:sz w:val="20"/>
    </w:rPr>
  </w:style>
  <w:style w:styleId="Style_102_ch" w:type="character">
    <w:name w:val="Знак Знак Знак Знак"/>
    <w:basedOn w:val="Style_9_ch"/>
    <w:link w:val="Style_102"/>
    <w:rPr>
      <w:rFonts w:ascii="Verdana" w:hAnsi="Verdana"/>
      <w:sz w:val="20"/>
    </w:rPr>
  </w:style>
  <w:style w:styleId="Style_103" w:type="paragraph">
    <w:name w:val="article_text1"/>
    <w:link w:val="Style_103_ch"/>
    <w:rPr>
      <w:rFonts w:ascii="Arial" w:hAnsi="Arial"/>
      <w:color w:val="333333"/>
      <w:spacing w:val="0"/>
      <w:sz w:val="21"/>
    </w:rPr>
  </w:style>
  <w:style w:styleId="Style_103_ch" w:type="character">
    <w:name w:val="article_text1"/>
    <w:link w:val="Style_103"/>
    <w:rPr>
      <w:rFonts w:ascii="Arial" w:hAnsi="Arial"/>
      <w:color w:val="333333"/>
      <w:spacing w:val="0"/>
      <w:sz w:val="21"/>
    </w:rPr>
  </w:style>
  <w:style w:styleId="Style_104" w:type="paragraph">
    <w:name w:val="Стиль2"/>
    <w:basedOn w:val="Style_34"/>
    <w:link w:val="Style_104_ch"/>
    <w:pPr>
      <w:ind w:firstLine="0" w:left="600"/>
      <w:jc w:val="left"/>
    </w:pPr>
  </w:style>
  <w:style w:styleId="Style_104_ch" w:type="character">
    <w:name w:val="Стиль2"/>
    <w:basedOn w:val="Style_34_ch"/>
    <w:link w:val="Style_104"/>
  </w:style>
  <w:style w:styleId="Style_105" w:type="paragraph">
    <w:name w:val="Subtitle"/>
    <w:next w:val="Style_9"/>
    <w:link w:val="Style_10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5_ch" w:type="character">
    <w:name w:val="Subtitle"/>
    <w:link w:val="Style_105"/>
    <w:rPr>
      <w:rFonts w:ascii="XO Thames" w:hAnsi="XO Thames"/>
      <w:i w:val="1"/>
      <w:sz w:val="24"/>
    </w:rPr>
  </w:style>
  <w:style w:styleId="Style_106" w:type="paragraph">
    <w:name w:val="annotation subject"/>
    <w:basedOn w:val="Style_90"/>
    <w:next w:val="Style_90"/>
    <w:link w:val="Style_106_ch"/>
    <w:rPr>
      <w:b w:val="1"/>
    </w:rPr>
  </w:style>
  <w:style w:styleId="Style_106_ch" w:type="character">
    <w:name w:val="annotation subject"/>
    <w:basedOn w:val="Style_90_ch"/>
    <w:link w:val="Style_106"/>
    <w:rPr>
      <w:b w:val="1"/>
    </w:rPr>
  </w:style>
  <w:style w:styleId="Style_107" w:type="paragraph">
    <w:name w:val="Текст сноски Знак1"/>
    <w:link w:val="Style_107_ch"/>
    <w:rPr>
      <w:sz w:val="20"/>
    </w:rPr>
  </w:style>
  <w:style w:styleId="Style_107_ch" w:type="character">
    <w:name w:val="Текст сноски Знак1"/>
    <w:link w:val="Style_107"/>
    <w:rPr>
      <w:sz w:val="20"/>
    </w:rPr>
  </w:style>
  <w:style w:styleId="Style_108" w:type="paragraph">
    <w:name w:val="Title"/>
    <w:next w:val="Style_9"/>
    <w:link w:val="Style_10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8_ch" w:type="character">
    <w:name w:val="Title"/>
    <w:link w:val="Style_108"/>
    <w:rPr>
      <w:rFonts w:ascii="XO Thames" w:hAnsi="XO Thames"/>
      <w:b w:val="1"/>
      <w:caps w:val="1"/>
      <w:sz w:val="40"/>
    </w:rPr>
  </w:style>
  <w:style w:styleId="Style_3" w:type="paragraph">
    <w:name w:val="footer"/>
    <w:basedOn w:val="Style_9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9_ch"/>
    <w:link w:val="Style_3"/>
  </w:style>
  <w:style w:styleId="Style_109" w:type="paragraph">
    <w:name w:val="heading 4"/>
    <w:next w:val="Style_9"/>
    <w:link w:val="Style_10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9_ch" w:type="character">
    <w:name w:val="heading 4"/>
    <w:link w:val="Style_109"/>
    <w:rPr>
      <w:rFonts w:ascii="XO Thames" w:hAnsi="XO Thames"/>
      <w:b w:val="1"/>
      <w:sz w:val="24"/>
    </w:rPr>
  </w:style>
  <w:style w:styleId="Style_110" w:type="paragraph">
    <w:name w:val="Знак Знак Знак"/>
    <w:basedOn w:val="Style_9"/>
    <w:link w:val="Style_110_ch"/>
    <w:pPr>
      <w:spacing w:after="160" w:line="240" w:lineRule="exact"/>
      <w:ind/>
    </w:pPr>
    <w:rPr>
      <w:rFonts w:ascii="Tahoma" w:hAnsi="Tahoma"/>
      <w:sz w:val="20"/>
    </w:rPr>
  </w:style>
  <w:style w:styleId="Style_110_ch" w:type="character">
    <w:name w:val="Знак Знак Знак"/>
    <w:basedOn w:val="Style_9_ch"/>
    <w:link w:val="Style_110"/>
    <w:rPr>
      <w:rFonts w:ascii="Tahoma" w:hAnsi="Tahoma"/>
      <w:sz w:val="20"/>
    </w:rPr>
  </w:style>
  <w:style w:styleId="Style_111" w:type="paragraph">
    <w:name w:val="heading 2"/>
    <w:next w:val="Style_9"/>
    <w:link w:val="Style_11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1_ch" w:type="character">
    <w:name w:val="heading 2"/>
    <w:link w:val="Style_111"/>
    <w:rPr>
      <w:rFonts w:ascii="XO Thames" w:hAnsi="XO Thames"/>
      <w:b w:val="1"/>
      <w:sz w:val="28"/>
    </w:rPr>
  </w:style>
  <w:style w:styleId="Style_112" w:type="paragraph">
    <w:name w:val="Нижний колонтитул Знак1"/>
    <w:link w:val="Style_112_ch"/>
  </w:style>
  <w:style w:styleId="Style_112_ch" w:type="character">
    <w:name w:val="Нижний колонтитул Знак1"/>
    <w:link w:val="Style_112"/>
  </w:style>
  <w:style w:styleId="Style_113" w:type="paragraph">
    <w:name w:val="Plain Text"/>
    <w:basedOn w:val="Style_9"/>
    <w:link w:val="Style_113_ch"/>
    <w:pPr>
      <w:spacing w:before="0"/>
      <w:ind/>
      <w:jc w:val="left"/>
    </w:pPr>
    <w:rPr>
      <w:rFonts w:ascii="Calibri" w:hAnsi="Calibri"/>
      <w:sz w:val="21"/>
    </w:rPr>
  </w:style>
  <w:style w:styleId="Style_113_ch" w:type="character">
    <w:name w:val="Plain Text"/>
    <w:basedOn w:val="Style_9_ch"/>
    <w:link w:val="Style_113"/>
    <w:rPr>
      <w:rFonts w:ascii="Calibri" w:hAnsi="Calibri"/>
      <w:sz w:val="21"/>
    </w:rPr>
  </w:style>
  <w:style w:styleId="Style_114" w:type="paragraph">
    <w:name w:val="Знак2"/>
    <w:basedOn w:val="Style_9"/>
    <w:link w:val="Style_114_ch"/>
    <w:pPr>
      <w:spacing w:before="0"/>
      <w:ind/>
      <w:jc w:val="left"/>
    </w:pPr>
    <w:rPr>
      <w:rFonts w:ascii="Verdana" w:hAnsi="Verdana"/>
      <w:sz w:val="20"/>
    </w:rPr>
  </w:style>
  <w:style w:styleId="Style_114_ch" w:type="character">
    <w:name w:val="Знак2"/>
    <w:basedOn w:val="Style_9_ch"/>
    <w:link w:val="Style_114"/>
    <w:rPr>
      <w:rFonts w:ascii="Verdana" w:hAnsi="Verdana"/>
      <w:sz w:val="20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Стиль"/>
    <w:pPr>
      <w:spacing w:before="120"/>
      <w:ind/>
      <w:jc w:val="both"/>
    </w:pPr>
    <w:rPr>
      <w:sz w:val="24"/>
    </w:rPr>
    <w:tblPr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54"/>
        <w:bottom w:type="dxa" w:w="0"/>
        <w:right w:type="dxa" w:w="54"/>
      </w:tblCellMar>
    </w:tblPr>
  </w:style>
  <w:style w:styleId="Style_116" w:type="table">
    <w:name w:val="Table Grid"/>
    <w:basedOn w:val="Style_5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fontTable.xml" Type="http://schemas.openxmlformats.org/officeDocument/2006/relationships/fontTable"/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header14.xml" Type="http://schemas.openxmlformats.org/officeDocument/2006/relationships/header"/>
  <Relationship Id="rId13" Target="header13.xml" Type="http://schemas.openxmlformats.org/officeDocument/2006/relationships/header"/>
  <Relationship Id="rId22" Target="theme/theme1.xml" Type="http://schemas.openxmlformats.org/officeDocument/2006/relationships/theme"/>
  <Relationship Id="rId18" Target="settings.xml" Type="http://schemas.openxmlformats.org/officeDocument/2006/relationships/setting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header12.xml" Type="http://schemas.openxmlformats.org/officeDocument/2006/relationships/header"/>
  <Relationship Id="rId10" Target="header10.xml" Type="http://schemas.openxmlformats.org/officeDocument/2006/relationships/header"/>
  <Relationship Id="rId19" Target="styles.xml" Type="http://schemas.openxmlformats.org/officeDocument/2006/relationships/styles"/>
  <Relationship Id="rId5" Target="header5.xml" Type="http://schemas.openxmlformats.org/officeDocument/2006/relationships/header"/>
  <Relationship Id="rId11" Target="footer11.xml" Type="http://schemas.openxmlformats.org/officeDocument/2006/relationships/footer"/>
  <Relationship Id="rId8" Target="header8.xml" Type="http://schemas.openxmlformats.org/officeDocument/2006/relationships/header"/>
  <Relationship Id="rId16" Target="media/1.png" Type="http://schemas.openxmlformats.org/officeDocument/2006/relationships/image"/>
  <Relationship Id="rId20" Target="stylesWithEffects.xml" Type="http://schemas.microsoft.com/office/2007/relationships/stylesWithEffects"/>
  <Relationship Id="rId2" Target="footer2.xml" Type="http://schemas.openxmlformats.org/officeDocument/2006/relationships/footer"/>
  <Relationship Id="rId21" Target="webSettings.xml" Type="http://schemas.openxmlformats.org/officeDocument/2006/relationships/webSettings"/>
  <Relationship Id="rId9" Target="footer9.xml" Type="http://schemas.openxmlformats.org/officeDocument/2006/relationships/footer"/>
  <Relationship Id="rId15" Target="footer15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2024-12-06T08:12:08Z</dcterms:modified>
</cp:coreProperties>
</file>