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0000000">
      <w:pPr>
        <w:widowControl w:val="0"/>
        <w:tabs>
          <w:tab w:leader="none" w:pos="7088" w:val="left"/>
        </w:tabs>
        <w:ind/>
        <w:jc w:val="center"/>
        <w:rPr>
          <w:color w:val="000000"/>
        </w:rPr>
      </w:pPr>
      <w:r>
        <w:rPr>
          <w:color w:val="000000"/>
        </w:rPr>
        <w:drawing>
          <wp:inline>
            <wp:extent cx="658622" cy="78994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658622" cy="7899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1000000">
      <w:pPr>
        <w:widowControl w:val="0"/>
        <w:ind/>
        <w:jc w:val="right"/>
        <w:rPr>
          <w:color w:val="000000"/>
        </w:rPr>
      </w:pPr>
      <w:r>
        <w:rPr>
          <w:color w:val="000000"/>
        </w:rPr>
        <w:t>Проект</w:t>
      </w:r>
    </w:p>
    <w:p w14:paraId="12000000">
      <w:pPr>
        <w:widowControl w:val="0"/>
        <w:ind/>
        <w:jc w:val="center"/>
        <w:rPr>
          <w:color w:val="000000"/>
          <w:sz w:val="32"/>
        </w:rPr>
      </w:pPr>
      <w:r>
        <w:rPr>
          <w:color w:val="000000"/>
          <w:sz w:val="32"/>
        </w:rPr>
        <w:t>П О С Т А Н О В Л Е Н И Е</w:t>
      </w:r>
    </w:p>
    <w:p w14:paraId="13000000">
      <w:pPr>
        <w:widowControl w:val="0"/>
        <w:ind/>
        <w:jc w:val="center"/>
        <w:rPr>
          <w:color w:val="000000"/>
        </w:rPr>
      </w:pPr>
    </w:p>
    <w:p w14:paraId="14000000">
      <w:pPr>
        <w:widowControl w:val="0"/>
        <w:ind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АДМИНИСТРАЦИИ АНДРОПОВСКОГО МУНИЦИПАЛЬНОГО ОКРУГА</w:t>
      </w:r>
    </w:p>
    <w:p w14:paraId="15000000">
      <w:pPr>
        <w:widowControl w:val="0"/>
        <w:ind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СТАВРОПОЛЬСКОГО КРАЯ</w:t>
      </w:r>
    </w:p>
    <w:p w14:paraId="16000000">
      <w:pPr>
        <w:widowControl w:val="0"/>
        <w:ind/>
        <w:jc w:val="center"/>
        <w:rPr>
          <w:b w:val="0"/>
          <w:color w:val="000000"/>
        </w:rPr>
      </w:pPr>
    </w:p>
    <w:p w14:paraId="17000000">
      <w:pPr>
        <w:widowControl w:val="0"/>
        <w:ind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              2024 г.                       с. Курсавка                                               № </w:t>
      </w:r>
    </w:p>
    <w:p w14:paraId="18000000">
      <w:pPr>
        <w:widowControl w:val="0"/>
        <w:spacing w:line="240" w:lineRule="exact"/>
        <w:ind/>
        <w:jc w:val="both"/>
        <w:rPr>
          <w:b w:val="0"/>
          <w:color w:val="000000"/>
        </w:rPr>
      </w:pPr>
    </w:p>
    <w:p w14:paraId="19000000">
      <w:pPr>
        <w:widowControl w:val="0"/>
        <w:spacing w:line="240" w:lineRule="exact"/>
        <w:ind/>
        <w:jc w:val="both"/>
        <w:rPr>
          <w:b w:val="0"/>
        </w:rPr>
      </w:pPr>
      <w:r>
        <w:rPr>
          <w:b w:val="0"/>
        </w:rPr>
        <w:t>Об утверждении муниципальной программы</w:t>
      </w:r>
      <w:r>
        <w:rPr>
          <w:b w:val="0"/>
        </w:rPr>
        <w:t xml:space="preserve"> </w:t>
      </w:r>
    </w:p>
    <w:p w14:paraId="1A000000">
      <w:pPr>
        <w:widowControl w:val="0"/>
        <w:spacing w:line="240" w:lineRule="exact"/>
        <w:ind/>
        <w:jc w:val="both"/>
        <w:rPr>
          <w:b w:val="0"/>
        </w:rPr>
      </w:pPr>
      <w:r>
        <w:rPr>
          <w:b w:val="0"/>
        </w:rPr>
        <w:t>Андроповского муниципальн</w:t>
      </w:r>
      <w:r>
        <w:rPr>
          <w:b w:val="0"/>
        </w:rPr>
        <w:t>о</w:t>
      </w:r>
      <w:r>
        <w:rPr>
          <w:b w:val="0"/>
        </w:rPr>
        <w:t xml:space="preserve">го </w:t>
      </w:r>
      <w:r>
        <w:rPr>
          <w:b w:val="0"/>
        </w:rPr>
        <w:t>округа</w:t>
      </w:r>
      <w:r>
        <w:rPr>
          <w:b w:val="0"/>
        </w:rPr>
        <w:t xml:space="preserve"> </w:t>
      </w:r>
    </w:p>
    <w:p w14:paraId="1B000000">
      <w:pPr>
        <w:widowControl w:val="0"/>
        <w:spacing w:line="240" w:lineRule="exact"/>
        <w:ind/>
        <w:jc w:val="both"/>
        <w:rPr>
          <w:b w:val="0"/>
        </w:rPr>
      </w:pPr>
      <w:r>
        <w:rPr>
          <w:b w:val="0"/>
        </w:rPr>
        <w:t xml:space="preserve">Ставропольского края </w:t>
      </w:r>
      <w:r>
        <w:rPr>
          <w:b w:val="0"/>
        </w:rPr>
        <w:t>«</w:t>
      </w:r>
      <w:r>
        <w:rPr>
          <w:b w:val="0"/>
        </w:rPr>
        <w:t>Социальная поддержка граждан</w:t>
      </w:r>
      <w:r>
        <w:rPr>
          <w:b w:val="0"/>
        </w:rPr>
        <w:t>»</w:t>
      </w:r>
      <w:r>
        <w:rPr>
          <w:b w:val="0"/>
        </w:rPr>
        <w:t xml:space="preserve"> </w:t>
      </w:r>
    </w:p>
    <w:p w14:paraId="1C000000">
      <w:pPr>
        <w:widowControl w:val="0"/>
        <w:ind w:firstLine="709" w:left="0"/>
        <w:jc w:val="both"/>
        <w:rPr>
          <w:b w:val="0"/>
        </w:rPr>
      </w:pPr>
    </w:p>
    <w:p w14:paraId="1D000000">
      <w:pPr>
        <w:pStyle w:val="Style_4"/>
        <w:widowControl w:val="0"/>
        <w:ind w:firstLine="709" w:left="0"/>
        <w:jc w:val="both"/>
      </w:pPr>
    </w:p>
    <w:p w14:paraId="1E000000">
      <w:pPr>
        <w:pStyle w:val="Style_4"/>
        <w:widowControl w:val="0"/>
        <w:ind w:firstLine="709" w:left="0"/>
        <w:jc w:val="both"/>
      </w:pPr>
      <w:r>
        <w:t xml:space="preserve">В соответствии с </w:t>
      </w:r>
      <w:r>
        <w:t>постановлением</w:t>
      </w:r>
      <w:r>
        <w:t xml:space="preserve"> администрации Андроповского м</w:t>
      </w:r>
      <w:r>
        <w:t>у</w:t>
      </w:r>
      <w:r>
        <w:t xml:space="preserve">ниципального </w:t>
      </w:r>
      <w:r>
        <w:t>округ</w:t>
      </w:r>
      <w:r>
        <w:t xml:space="preserve">а Ставропольского края от </w:t>
      </w:r>
      <w:r>
        <w:t>30</w:t>
      </w:r>
      <w:r>
        <w:t xml:space="preserve"> декабря 2020 г.</w:t>
      </w:r>
      <w:r>
        <w:t xml:space="preserve"> № </w:t>
      </w:r>
      <w:r>
        <w:t>1</w:t>
      </w:r>
      <w:r>
        <w:t>12</w:t>
      </w:r>
      <w:r>
        <w:t xml:space="preserve"> «</w:t>
      </w:r>
      <w:r>
        <w:t>Об утверждении Порядка разработки, реализации и оценки эффективности м</w:t>
      </w:r>
      <w:r>
        <w:t>у</w:t>
      </w:r>
      <w:r>
        <w:t>ниципальных программ Андроповского муниципального округа Ставропол</w:t>
      </w:r>
      <w:r>
        <w:t>ь</w:t>
      </w:r>
      <w:r>
        <w:t>ского края</w:t>
      </w:r>
      <w:r>
        <w:t>»</w:t>
      </w:r>
      <w:r>
        <w:t xml:space="preserve">, </w:t>
      </w:r>
      <w:r>
        <w:t>решением Совета Андроповского муниципального округа Ста</w:t>
      </w:r>
      <w:r>
        <w:t>в</w:t>
      </w:r>
      <w:r>
        <w:t xml:space="preserve">ропольского края от </w:t>
      </w:r>
      <w:r>
        <w:t>….</w:t>
      </w:r>
      <w:r>
        <w:t xml:space="preserve"> </w:t>
      </w:r>
      <w:r>
        <w:t>дека</w:t>
      </w:r>
      <w:r>
        <w:t>бря 202</w:t>
      </w:r>
      <w:r>
        <w:t>4</w:t>
      </w:r>
      <w:r>
        <w:t xml:space="preserve"> года № </w:t>
      </w:r>
      <w:r>
        <w:t>……..</w:t>
      </w:r>
      <w:r>
        <w:t xml:space="preserve"> «О бюджете Андропо</w:t>
      </w:r>
      <w:r>
        <w:t>в</w:t>
      </w:r>
      <w:r>
        <w:t>ского муниципального округа Ставропольского края на 202</w:t>
      </w:r>
      <w:r>
        <w:t>5</w:t>
      </w:r>
      <w:r>
        <w:t xml:space="preserve"> год и плановый период 202</w:t>
      </w:r>
      <w:r>
        <w:t>6</w:t>
      </w:r>
      <w:r>
        <w:t xml:space="preserve"> и 202</w:t>
      </w:r>
      <w:r>
        <w:t>7</w:t>
      </w:r>
      <w:r>
        <w:t xml:space="preserve"> годов»</w:t>
      </w:r>
      <w:r>
        <w:t xml:space="preserve"> администрация Андроповского мун</w:t>
      </w:r>
      <w:r>
        <w:t>и</w:t>
      </w:r>
      <w:r>
        <w:t xml:space="preserve">ципального </w:t>
      </w:r>
      <w:r>
        <w:t>округа</w:t>
      </w:r>
      <w:r>
        <w:t xml:space="preserve"> Ста</w:t>
      </w:r>
      <w:r>
        <w:t>в</w:t>
      </w:r>
      <w:r>
        <w:t xml:space="preserve">ропольского </w:t>
      </w:r>
      <w:r>
        <w:t>края</w:t>
      </w:r>
    </w:p>
    <w:p w14:paraId="1F000000">
      <w:pPr>
        <w:pStyle w:val="Style_4"/>
        <w:widowControl w:val="0"/>
        <w:ind w:firstLine="709" w:left="0"/>
        <w:jc w:val="both"/>
      </w:pPr>
    </w:p>
    <w:p w14:paraId="20000000">
      <w:pPr>
        <w:widowControl w:val="0"/>
        <w:ind/>
        <w:jc w:val="both"/>
        <w:rPr>
          <w:b w:val="0"/>
        </w:rPr>
      </w:pPr>
      <w:r>
        <w:rPr>
          <w:b w:val="0"/>
        </w:rPr>
        <w:t>ПОСТАНОВЛЯЕТ:</w:t>
      </w:r>
    </w:p>
    <w:p w14:paraId="2100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pStyle w:val="Style_4"/>
        <w:widowControl w:val="0"/>
        <w:ind w:firstLine="709" w:left="0"/>
        <w:jc w:val="both"/>
      </w:pPr>
      <w:r>
        <w:t xml:space="preserve">1. Утвердить прилагаемую муниципальную программу Андроповского муниципального </w:t>
      </w:r>
      <w:r>
        <w:t>округа</w:t>
      </w:r>
      <w:r>
        <w:t xml:space="preserve"> Ставропольского края</w:t>
      </w:r>
      <w:r>
        <w:t xml:space="preserve"> </w:t>
      </w:r>
      <w:r>
        <w:t>«</w:t>
      </w:r>
      <w:r>
        <w:t>Социальная поддержка граждан</w:t>
      </w:r>
      <w:r>
        <w:t>»</w:t>
      </w:r>
      <w:r>
        <w:t>.</w:t>
      </w:r>
    </w:p>
    <w:p w14:paraId="23000000">
      <w:pPr>
        <w:pStyle w:val="Style_4"/>
        <w:widowControl w:val="0"/>
        <w:ind w:firstLine="709" w:left="0"/>
        <w:jc w:val="both"/>
      </w:pPr>
    </w:p>
    <w:p w14:paraId="24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2.</w:t>
      </w:r>
      <w:r>
        <w:rPr>
          <w:b w:val="0"/>
        </w:rPr>
        <w:t xml:space="preserve"> </w:t>
      </w:r>
      <w:r>
        <w:rPr>
          <w:b w:val="0"/>
        </w:rPr>
        <w:t>Признать утратившими силу постановления администрации Андр</w:t>
      </w:r>
      <w:r>
        <w:rPr>
          <w:b w:val="0"/>
        </w:rPr>
        <w:t>о</w:t>
      </w:r>
      <w:r>
        <w:rPr>
          <w:b w:val="0"/>
        </w:rPr>
        <w:t xml:space="preserve">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</w:t>
      </w:r>
      <w:r>
        <w:rPr>
          <w:b w:val="0"/>
        </w:rPr>
        <w:t>о</w:t>
      </w:r>
      <w:r>
        <w:rPr>
          <w:b w:val="0"/>
        </w:rPr>
        <w:t>польского края:</w:t>
      </w:r>
    </w:p>
    <w:p w14:paraId="2500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28 декабря 2020 г. № 44 «Об утверждении муниципальной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 Андроповского муниципального округа Ставропольского края «Социал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ная поддержка граждан»;</w:t>
      </w:r>
    </w:p>
    <w:p w14:paraId="2600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02 августа 2022 г. № 547 «О внесении изменений в муниципальную программу Андроповского муниципального округа Ставропольского края «Социальная поддержка граждан», утвержденную постановлением 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страции Андр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повского муниципального округа Ставропольского края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28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кабря 2020 г. № 44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700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г. №</w:t>
      </w:r>
      <w:r>
        <w:rPr>
          <w:rFonts w:ascii="Times New Roman" w:hAnsi="Times New Roman"/>
          <w:sz w:val="28"/>
        </w:rPr>
        <w:t xml:space="preserve"> 866 </w:t>
      </w:r>
      <w:r>
        <w:rPr>
          <w:rFonts w:ascii="Times New Roman" w:hAnsi="Times New Roman"/>
          <w:sz w:val="28"/>
        </w:rPr>
        <w:t>«О внесении изменений в муниципальную программу Андроповского муниципального округа Ставропольского края «Социальная поддержка граждан», утвержденную постановлением 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страции 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дроповского муниципального округа Ставропольского края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28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кабря 2020 г. № 44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800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г. №</w:t>
      </w:r>
      <w:r>
        <w:rPr>
          <w:rFonts w:ascii="Times New Roman" w:hAnsi="Times New Roman"/>
          <w:sz w:val="28"/>
        </w:rPr>
        <w:t xml:space="preserve"> 959 </w:t>
      </w:r>
      <w:r>
        <w:rPr>
          <w:rFonts w:ascii="Times New Roman" w:hAnsi="Times New Roman"/>
          <w:sz w:val="28"/>
        </w:rPr>
        <w:t>«О внесении изменений в муниципальную программу Андроповского муниципального округа Ставропольского края «Социальная поддержка граждан», утвержденную постановлением 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страции 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дроповского муниципального округа Ставропольского края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28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кабря 2020 г. № 44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900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г. №</w:t>
      </w:r>
      <w:r>
        <w:rPr>
          <w:rFonts w:ascii="Times New Roman" w:hAnsi="Times New Roman"/>
          <w:sz w:val="28"/>
        </w:rPr>
        <w:t xml:space="preserve"> 972 </w:t>
      </w:r>
      <w:r>
        <w:rPr>
          <w:rFonts w:ascii="Times New Roman" w:hAnsi="Times New Roman"/>
          <w:sz w:val="28"/>
        </w:rPr>
        <w:t>«О внесении изменений в муниципальную программу Андроповского муниципального округа Ставропольского края «Социальная поддержка граждан», утвержденную постановлением 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страции 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дроповского муниципального округа Ставропольского края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28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кабря 2020 г. № 44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A00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г. №</w:t>
      </w:r>
      <w:r>
        <w:rPr>
          <w:rFonts w:ascii="Times New Roman" w:hAnsi="Times New Roman"/>
          <w:sz w:val="28"/>
        </w:rPr>
        <w:t xml:space="preserve"> 901 </w:t>
      </w:r>
      <w:r>
        <w:rPr>
          <w:rFonts w:ascii="Times New Roman" w:hAnsi="Times New Roman"/>
          <w:sz w:val="28"/>
        </w:rPr>
        <w:t>«О внесении изменений в муниципальную программу Андроповского муниципального округа Ставропольского края «Социальная поддержка граждан», утвержденную постановлением 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страции 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дроповского муниципального округа Ставропольского края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28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кабря 2020 г. № </w:t>
      </w: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B00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г. №</w:t>
      </w:r>
      <w:r>
        <w:rPr>
          <w:rFonts w:ascii="Times New Roman" w:hAnsi="Times New Roman"/>
          <w:sz w:val="28"/>
        </w:rPr>
        <w:t xml:space="preserve"> 902 </w:t>
      </w:r>
      <w:r>
        <w:rPr>
          <w:rFonts w:ascii="Times New Roman" w:hAnsi="Times New Roman"/>
          <w:sz w:val="28"/>
        </w:rPr>
        <w:t>«О внесении изменений в муниципальную программу Андроповского муниципального округа Ставропольского края «Социальная поддержка граждан», утвержденную постановлением 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страции 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дроповского муниципального округа Ставропольского края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28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кабря 2020 г. № 44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C00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</w:t>
      </w:r>
      <w:r>
        <w:rPr>
          <w:rFonts w:ascii="Times New Roman" w:hAnsi="Times New Roman"/>
          <w:sz w:val="28"/>
        </w:rPr>
        <w:t xml:space="preserve"> ноября 2024 г. № </w:t>
      </w:r>
      <w:r>
        <w:rPr>
          <w:rFonts w:ascii="Times New Roman" w:hAnsi="Times New Roman"/>
          <w:sz w:val="28"/>
        </w:rPr>
        <w:t>831 «</w:t>
      </w:r>
      <w:r>
        <w:rPr>
          <w:rFonts w:ascii="Times New Roman" w:hAnsi="Times New Roman"/>
          <w:sz w:val="28"/>
        </w:rPr>
        <w:t>О внесении изменений в муниципальную программу Андроповского муниципального округа Ставропольского края «Социальная поддержка граждан», утвержденную постановлением 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 Андроповского муниципального округа Ставропольского края от 28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кабря 2020 г. № 44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D00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… декабря 2024 г. № … </w:t>
      </w:r>
      <w:r>
        <w:rPr>
          <w:rFonts w:ascii="Times New Roman" w:hAnsi="Times New Roman"/>
          <w:sz w:val="28"/>
        </w:rPr>
        <w:t>«О внесении изменений в муниципальную программу Андроповского муниципального округа Ставропольского края «Социальная поддержка граждан», утвержденную постановлением 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страции Андр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повского муниципального округа Ставропольского края от 28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кабря 2020 г. № 44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E00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Настоящее постановление</w:t>
      </w:r>
      <w:r>
        <w:rPr>
          <w:rFonts w:ascii="Times New Roman" w:hAnsi="Times New Roman"/>
          <w:sz w:val="28"/>
        </w:rPr>
        <w:t xml:space="preserve"> подлежит </w:t>
      </w:r>
      <w:r>
        <w:rPr>
          <w:rFonts w:ascii="Times New Roman" w:hAnsi="Times New Roman"/>
          <w:sz w:val="28"/>
        </w:rPr>
        <w:t>размещению</w:t>
      </w:r>
      <w:r>
        <w:rPr>
          <w:rFonts w:ascii="Times New Roman" w:hAnsi="Times New Roman"/>
          <w:sz w:val="28"/>
        </w:rPr>
        <w:t xml:space="preserve"> на официальном сайте Андроповского муниципального </w:t>
      </w:r>
      <w:r>
        <w:rPr>
          <w:rFonts w:ascii="Times New Roman" w:hAnsi="Times New Roman"/>
          <w:sz w:val="28"/>
        </w:rPr>
        <w:t>окр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га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3000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31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4</w:t>
      </w:r>
      <w:r>
        <w:rPr>
          <w:b w:val="0"/>
        </w:rPr>
        <w:t>.</w:t>
      </w:r>
      <w:r>
        <w:rPr>
          <w:b w:val="0"/>
        </w:rPr>
        <w:t xml:space="preserve"> Контроль за выполнением настоящего постановления возложить на заместителя главы администрации Андр</w:t>
      </w:r>
      <w:r>
        <w:rPr>
          <w:b w:val="0"/>
        </w:rPr>
        <w:t>о</w:t>
      </w:r>
      <w:r>
        <w:rPr>
          <w:b w:val="0"/>
        </w:rPr>
        <w:t xml:space="preserve">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 Фролову Л.Н.</w:t>
      </w:r>
    </w:p>
    <w:p w14:paraId="32000000">
      <w:pPr>
        <w:widowControl w:val="0"/>
        <w:ind w:firstLine="709" w:left="0"/>
        <w:jc w:val="both"/>
        <w:rPr>
          <w:b w:val="0"/>
        </w:rPr>
      </w:pPr>
    </w:p>
    <w:p w14:paraId="3300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Настоящее постановление</w:t>
      </w:r>
      <w:r>
        <w:rPr>
          <w:rFonts w:ascii="Times New Roman" w:hAnsi="Times New Roman"/>
          <w:sz w:val="28"/>
        </w:rPr>
        <w:t xml:space="preserve"> вступает в силу с 01 января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</w:t>
      </w:r>
    </w:p>
    <w:p w14:paraId="3400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35000000">
      <w:pPr>
        <w:spacing w:line="240" w:lineRule="exact"/>
        <w:ind/>
        <w:jc w:val="both"/>
        <w:rPr>
          <w:b w:val="0"/>
        </w:rPr>
      </w:pPr>
      <w:r>
        <w:rPr>
          <w:b w:val="0"/>
        </w:rPr>
        <w:t>Глава</w:t>
      </w:r>
      <w:r>
        <w:rPr>
          <w:b w:val="0"/>
        </w:rPr>
        <w:t xml:space="preserve"> </w:t>
      </w:r>
    </w:p>
    <w:p w14:paraId="36000000">
      <w:pPr>
        <w:spacing w:line="240" w:lineRule="exact"/>
        <w:ind/>
        <w:jc w:val="both"/>
        <w:rPr>
          <w:b w:val="0"/>
        </w:rPr>
      </w:pPr>
      <w:r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14:paraId="37000000">
      <w:pPr>
        <w:spacing w:line="240" w:lineRule="exact"/>
        <w:ind/>
        <w:jc w:val="both"/>
        <w:rPr>
          <w:b w:val="0"/>
        </w:rPr>
      </w:pPr>
      <w:r>
        <w:rPr>
          <w:b w:val="0"/>
        </w:rPr>
        <w:t>тавропольского края                                                                Н.А. Бобр</w:t>
      </w:r>
      <w:r>
        <w:rPr>
          <w:b w:val="0"/>
        </w:rPr>
        <w:t>ы</w:t>
      </w:r>
      <w:r>
        <w:rPr>
          <w:b w:val="0"/>
        </w:rPr>
        <w:t>шева</w:t>
      </w:r>
    </w:p>
    <w:p w14:paraId="38000000">
      <w:pPr>
        <w:sectPr>
          <w:headerReference r:id="rId7" w:type="default"/>
          <w:footerReference r:id="rId8" w:type="default"/>
          <w:footerReference r:id="rId2" w:type="even"/>
          <w:pgSz w:h="16838" w:orient="portrait" w:w="11906"/>
          <w:pgMar w:bottom="1134" w:footer="0" w:gutter="0" w:header="567" w:left="1985" w:right="567" w:top="1134"/>
          <w:pgNumType w:start="1"/>
          <w:titlePg/>
        </w:sectPr>
      </w:pPr>
    </w:p>
    <w:p w14:paraId="39000000">
      <w:pPr>
        <w:pStyle w:val="Style_6"/>
        <w:widowControl w:val="0"/>
        <w:spacing w:after="0" w:line="240" w:lineRule="exact"/>
        <w:ind w:firstLine="0" w:left="4248"/>
        <w:jc w:val="center"/>
      </w:pPr>
      <w:r>
        <w:t>УТВЕРЖДЕНА</w:t>
      </w:r>
    </w:p>
    <w:p w14:paraId="3A000000">
      <w:pPr>
        <w:widowControl w:val="0"/>
        <w:spacing w:line="240" w:lineRule="exact"/>
        <w:ind w:firstLine="0" w:left="4248"/>
        <w:jc w:val="center"/>
        <w:rPr>
          <w:b w:val="0"/>
        </w:rPr>
      </w:pPr>
    </w:p>
    <w:p w14:paraId="3B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>постановлением администрации</w:t>
      </w:r>
    </w:p>
    <w:p w14:paraId="3C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Андроповского муниципального </w:t>
      </w:r>
      <w:r>
        <w:rPr>
          <w:b w:val="0"/>
        </w:rPr>
        <w:t>округ</w:t>
      </w:r>
      <w:r>
        <w:rPr>
          <w:b w:val="0"/>
        </w:rPr>
        <w:t>а</w:t>
      </w:r>
    </w:p>
    <w:p w14:paraId="3D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>Ставропольского края</w:t>
      </w:r>
    </w:p>
    <w:p w14:paraId="3E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>от</w:t>
      </w:r>
      <w:r>
        <w:rPr>
          <w:b w:val="0"/>
        </w:rPr>
        <w:t xml:space="preserve"> </w:t>
      </w:r>
      <w:r>
        <w:rPr>
          <w:b w:val="0"/>
        </w:rPr>
        <w:t xml:space="preserve"> </w:t>
      </w:r>
      <w:r>
        <w:rPr>
          <w:b w:val="0"/>
        </w:rPr>
        <w:t xml:space="preserve">  </w:t>
      </w:r>
      <w:r>
        <w:rPr>
          <w:b w:val="0"/>
        </w:rPr>
        <w:t>декабря 20</w:t>
      </w:r>
      <w:r>
        <w:rPr>
          <w:b w:val="0"/>
        </w:rPr>
        <w:t>2</w:t>
      </w:r>
      <w:r>
        <w:rPr>
          <w:b w:val="0"/>
        </w:rPr>
        <w:t>4</w:t>
      </w:r>
      <w:r>
        <w:rPr>
          <w:b w:val="0"/>
        </w:rPr>
        <w:t xml:space="preserve"> г. № </w:t>
      </w:r>
    </w:p>
    <w:p w14:paraId="3F000000">
      <w:pPr>
        <w:widowControl w:val="0"/>
        <w:spacing w:line="240" w:lineRule="exact"/>
        <w:ind/>
        <w:jc w:val="center"/>
        <w:rPr>
          <w:b w:val="0"/>
        </w:rPr>
      </w:pPr>
    </w:p>
    <w:p w14:paraId="40000000">
      <w:pPr>
        <w:widowControl w:val="0"/>
        <w:spacing w:line="240" w:lineRule="exact"/>
        <w:ind/>
        <w:jc w:val="center"/>
        <w:rPr>
          <w:b w:val="0"/>
        </w:rPr>
      </w:pPr>
    </w:p>
    <w:p w14:paraId="41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МУНИЦИПАЛЬНАЯ ПРОГРАММА</w:t>
      </w:r>
    </w:p>
    <w:p w14:paraId="42000000">
      <w:pPr>
        <w:widowControl w:val="0"/>
        <w:spacing w:line="240" w:lineRule="exact"/>
        <w:ind/>
        <w:jc w:val="center"/>
        <w:rPr>
          <w:b w:val="0"/>
        </w:rPr>
      </w:pPr>
    </w:p>
    <w:p w14:paraId="43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</w:t>
      </w:r>
      <w:r>
        <w:rPr>
          <w:b w:val="0"/>
        </w:rPr>
        <w:t>Ставропольского края</w:t>
      </w:r>
    </w:p>
    <w:p w14:paraId="44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</w:t>
      </w:r>
      <w:r>
        <w:rPr>
          <w:b w:val="0"/>
        </w:rPr>
        <w:t>Социальная поддержка граждан</w:t>
      </w:r>
      <w:r>
        <w:rPr>
          <w:b w:val="0"/>
        </w:rPr>
        <w:t>»</w:t>
      </w:r>
    </w:p>
    <w:p w14:paraId="45000000">
      <w:pPr>
        <w:widowControl w:val="0"/>
        <w:spacing w:line="240" w:lineRule="exact"/>
        <w:ind/>
        <w:jc w:val="center"/>
        <w:rPr>
          <w:b w:val="0"/>
          <w:i w:val="1"/>
          <w:color w:val="E36C0A"/>
        </w:rPr>
      </w:pPr>
    </w:p>
    <w:p w14:paraId="46000000">
      <w:pPr>
        <w:widowControl w:val="0"/>
        <w:spacing w:line="240" w:lineRule="exact"/>
        <w:ind/>
        <w:rPr>
          <w:b w:val="0"/>
        </w:rPr>
      </w:pPr>
    </w:p>
    <w:p w14:paraId="47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48000000">
      <w:pPr>
        <w:widowControl w:val="0"/>
        <w:spacing w:line="240" w:lineRule="exact"/>
        <w:ind/>
        <w:jc w:val="center"/>
        <w:rPr>
          <w:b w:val="0"/>
        </w:rPr>
      </w:pPr>
    </w:p>
    <w:p w14:paraId="49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муниципальной программы </w:t>
      </w:r>
    </w:p>
    <w:p w14:paraId="4A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</w:t>
      </w:r>
    </w:p>
    <w:p w14:paraId="4B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</w:t>
      </w:r>
      <w:r>
        <w:rPr>
          <w:b w:val="0"/>
        </w:rPr>
        <w:t>Социальная поддержка граждан</w:t>
      </w:r>
      <w:r>
        <w:rPr>
          <w:b w:val="0"/>
        </w:rPr>
        <w:t>»</w:t>
      </w:r>
    </w:p>
    <w:p w14:paraId="4C00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7"/>
        <w:tblW w:type="auto" w:w="0"/>
        <w:tblLayout w:type="fixed"/>
      </w:tblPr>
      <w:tblGrid>
        <w:gridCol w:w="2637"/>
        <w:gridCol w:w="6933"/>
      </w:tblGrid>
      <w:tr>
        <w:tc>
          <w:tcPr>
            <w:tcW w:type="dxa" w:w="2637"/>
          </w:tcPr>
          <w:p w14:paraId="4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14:paraId="4E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>рограммы</w:t>
            </w:r>
          </w:p>
          <w:p w14:paraId="4F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933"/>
          </w:tcPr>
          <w:p w14:paraId="50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м</w:t>
            </w:r>
            <w:r>
              <w:rPr>
                <w:b w:val="0"/>
              </w:rPr>
              <w:t>униципальная программа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</w:t>
            </w:r>
          </w:p>
          <w:p w14:paraId="51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>
              <w:rPr>
                <w:b w:val="0"/>
              </w:rPr>
              <w:t>Социальная поддержка граждан</w:t>
            </w:r>
            <w:r>
              <w:rPr>
                <w:b w:val="0"/>
              </w:rPr>
              <w:t>»</w:t>
            </w:r>
            <w:r>
              <w:rPr>
                <w:b w:val="0"/>
              </w:rPr>
              <w:t xml:space="preserve"> (далее - Програ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ма)</w:t>
            </w:r>
          </w:p>
          <w:p w14:paraId="52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637"/>
          </w:tcPr>
          <w:p w14:paraId="53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Ответственный</w:t>
            </w:r>
          </w:p>
          <w:p w14:paraId="54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исполнитель</w:t>
            </w:r>
          </w:p>
          <w:p w14:paraId="55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</w:tc>
        <w:tc>
          <w:tcPr>
            <w:tcW w:type="dxa" w:w="6933"/>
          </w:tcPr>
          <w:p w14:paraId="56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</w:t>
            </w:r>
            <w:r>
              <w:rPr>
                <w:b w:val="0"/>
              </w:rPr>
              <w:t>правление труда и социальной защиты населения 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 xml:space="preserve">министрации Андроповского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</w:t>
            </w:r>
          </w:p>
          <w:p w14:paraId="57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637"/>
          </w:tcPr>
          <w:p w14:paraId="58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14:paraId="59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  <w:p w14:paraId="5A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933"/>
          </w:tcPr>
          <w:p w14:paraId="5B000000">
            <w:pPr>
              <w:widowControl w:val="0"/>
              <w:spacing w:after="120"/>
              <w:ind/>
              <w:jc w:val="both"/>
              <w:rPr>
                <w:b w:val="0"/>
              </w:rPr>
            </w:pP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тдел образования </w:t>
            </w:r>
            <w:r>
              <w:rPr>
                <w:b w:val="0"/>
              </w:rPr>
              <w:t>администрации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 xml:space="preserve">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</w:t>
            </w:r>
            <w:r>
              <w:rPr>
                <w:b w:val="0"/>
              </w:rPr>
              <w:t>рая</w:t>
            </w:r>
          </w:p>
          <w:p w14:paraId="5C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тдел культуры </w:t>
            </w:r>
            <w:r>
              <w:rPr>
                <w:b w:val="0"/>
              </w:rPr>
              <w:t>администрации Андроповского мун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</w:t>
            </w:r>
            <w:r>
              <w:rPr>
                <w:b w:val="0"/>
              </w:rPr>
              <w:t>рая</w:t>
            </w:r>
          </w:p>
          <w:p w14:paraId="5D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637"/>
          </w:tcPr>
          <w:p w14:paraId="5E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Участники</w:t>
            </w:r>
          </w:p>
          <w:p w14:paraId="5F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  <w:p w14:paraId="60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933"/>
          </w:tcPr>
          <w:p w14:paraId="61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нет</w:t>
            </w:r>
          </w:p>
          <w:p w14:paraId="62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637"/>
          </w:tcPr>
          <w:p w14:paraId="63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64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</w:tc>
        <w:tc>
          <w:tcPr>
            <w:tcW w:type="dxa" w:w="6933"/>
          </w:tcPr>
          <w:p w14:paraId="65000000">
            <w:pPr>
              <w:widowControl w:val="0"/>
              <w:spacing w:after="12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подпрограмма </w:t>
            </w:r>
            <w:r>
              <w:rPr>
                <w:b w:val="0"/>
              </w:rPr>
              <w:t>«</w:t>
            </w:r>
            <w:r>
              <w:rPr>
                <w:b w:val="0"/>
              </w:rPr>
              <w:t>Предоставление социальных в</w:t>
            </w:r>
            <w:r>
              <w:rPr>
                <w:b w:val="0"/>
              </w:rPr>
              <w:t>ы</w:t>
            </w:r>
            <w:r>
              <w:rPr>
                <w:b w:val="0"/>
              </w:rPr>
              <w:t>плат, пособий и компенсаци</w:t>
            </w:r>
            <w:r>
              <w:rPr>
                <w:b w:val="0"/>
              </w:rPr>
              <w:t xml:space="preserve">й населению Андроповского 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 xml:space="preserve">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>»</w:t>
            </w:r>
          </w:p>
          <w:p w14:paraId="66000000">
            <w:pPr>
              <w:widowControl w:val="0"/>
              <w:spacing w:after="24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подпрограмма </w:t>
            </w:r>
            <w:r>
              <w:rPr>
                <w:b w:val="0"/>
              </w:rPr>
              <w:t>«</w:t>
            </w:r>
            <w:r>
              <w:rPr>
                <w:b w:val="0"/>
              </w:rPr>
              <w:t>Доступная среда для инвалидов и др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гих маломобильных групп населения в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ском </w:t>
            </w:r>
            <w:r>
              <w:rPr>
                <w:b w:val="0"/>
              </w:rPr>
              <w:t xml:space="preserve">муниципальном </w:t>
            </w:r>
            <w:r>
              <w:rPr>
                <w:b w:val="0"/>
              </w:rPr>
              <w:t>округе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>»</w:t>
            </w:r>
          </w:p>
          <w:p w14:paraId="6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подпрограмма </w:t>
            </w:r>
            <w:r>
              <w:rPr>
                <w:b w:val="0"/>
              </w:rPr>
              <w:t>«</w:t>
            </w:r>
            <w:r>
              <w:rPr>
                <w:b w:val="0"/>
              </w:rPr>
              <w:t>Обеспечение реализации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и общепрограммные мероприятия</w:t>
            </w:r>
            <w:r>
              <w:rPr>
                <w:b w:val="0"/>
              </w:rPr>
              <w:t>»</w:t>
            </w:r>
          </w:p>
          <w:p w14:paraId="68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637"/>
          </w:tcPr>
          <w:p w14:paraId="69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Цели Программы</w:t>
            </w:r>
          </w:p>
        </w:tc>
        <w:tc>
          <w:tcPr>
            <w:tcW w:type="dxa" w:w="6933"/>
          </w:tcPr>
          <w:p w14:paraId="6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повышение уровня и качества жизни населения Андр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повского</w:t>
            </w:r>
            <w:r>
              <w:rPr>
                <w:b w:val="0"/>
              </w:rPr>
              <w:t xml:space="preserve"> муниципального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</w:t>
            </w:r>
          </w:p>
          <w:p w14:paraId="6B000000">
            <w:pPr>
              <w:widowControl w:val="0"/>
              <w:spacing w:after="12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637"/>
          </w:tcPr>
          <w:p w14:paraId="6C00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Индикаторы 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стижения целей Программы</w:t>
            </w:r>
          </w:p>
        </w:tc>
        <w:tc>
          <w:tcPr>
            <w:tcW w:type="dxa" w:w="6933"/>
          </w:tcPr>
          <w:p w14:paraId="6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уровень  удовлетворенности  граждан  качеством  и 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ступностью  государственных   услуг   в   сфере соц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альной защиты населения</w:t>
            </w:r>
            <w:r>
              <w:rPr>
                <w:b w:val="0"/>
              </w:rPr>
              <w:t xml:space="preserve"> Андроповского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</w:t>
            </w:r>
          </w:p>
          <w:p w14:paraId="6E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доля </w:t>
            </w:r>
            <w:r>
              <w:rPr>
                <w:b w:val="0"/>
              </w:rPr>
              <w:t>получателей социальных пособий, компенсаций и иных выплат в общей численности населения Андр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повского муниципального округа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Ставропольского края</w:t>
            </w:r>
          </w:p>
          <w:p w14:paraId="6F000000">
            <w:pPr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637"/>
          </w:tcPr>
          <w:p w14:paraId="7000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Сроки реализации Программы</w:t>
            </w:r>
          </w:p>
          <w:p w14:paraId="7100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6933"/>
          </w:tcPr>
          <w:p w14:paraId="72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>-20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годы</w:t>
            </w:r>
          </w:p>
        </w:tc>
      </w:tr>
      <w:tr>
        <w:tc>
          <w:tcPr>
            <w:tcW w:type="dxa" w:w="2637"/>
          </w:tcPr>
          <w:p w14:paraId="7300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Объемы и источн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 финансового обеспечения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  <w:p w14:paraId="74000000">
            <w:pPr>
              <w:widowControl w:val="0"/>
              <w:ind/>
              <w:rPr>
                <w:b w:val="0"/>
                <w:i w:val="1"/>
                <w:color w:val="E36C0A"/>
              </w:rPr>
            </w:pPr>
          </w:p>
        </w:tc>
        <w:tc>
          <w:tcPr>
            <w:tcW w:type="dxa" w:w="6933"/>
          </w:tcPr>
          <w:p w14:paraId="75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Программы сост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вит</w:t>
            </w:r>
            <w:r>
              <w:rPr>
                <w:b w:val="0"/>
                <w:color w:val="E36C0A"/>
              </w:rPr>
              <w:t xml:space="preserve"> </w:t>
            </w:r>
            <w:r>
              <w:rPr>
                <w:b w:val="0"/>
              </w:rPr>
              <w:t>1</w:t>
            </w:r>
            <w:r>
              <w:rPr>
                <w:b w:val="0"/>
              </w:rPr>
              <w:t> 0</w:t>
            </w:r>
            <w:r>
              <w:rPr>
                <w:b w:val="0"/>
              </w:rPr>
              <w:t>71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432</w:t>
            </w:r>
            <w:r>
              <w:rPr>
                <w:b w:val="0"/>
              </w:rPr>
              <w:t>,8</w:t>
            </w:r>
            <w:r>
              <w:rPr>
                <w:b w:val="0"/>
              </w:rPr>
              <w:t>1</w:t>
            </w:r>
            <w:r>
              <w:rPr>
                <w:b w:val="0"/>
              </w:rPr>
              <w:t xml:space="preserve"> тыс. рублей, </w:t>
            </w:r>
            <w:r>
              <w:rPr>
                <w:b w:val="0"/>
              </w:rPr>
              <w:t xml:space="preserve">в том числе по </w:t>
            </w:r>
            <w:r>
              <w:rPr>
                <w:b w:val="0"/>
              </w:rPr>
              <w:t>источникам финансового обеспечения</w:t>
            </w:r>
            <w:r>
              <w:rPr>
                <w:b w:val="0"/>
              </w:rPr>
              <w:t>:</w:t>
            </w:r>
          </w:p>
          <w:p w14:paraId="76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ропольского края </w:t>
            </w:r>
            <w:r>
              <w:rPr>
                <w:b w:val="0"/>
              </w:rPr>
              <w:t>– 1</w:t>
            </w:r>
            <w:r>
              <w:rPr>
                <w:b w:val="0"/>
              </w:rPr>
              <w:t> 0</w:t>
            </w:r>
            <w:r>
              <w:rPr>
                <w:b w:val="0"/>
              </w:rPr>
              <w:t>71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432</w:t>
            </w:r>
            <w:r>
              <w:rPr>
                <w:b w:val="0"/>
              </w:rPr>
              <w:t>,8</w:t>
            </w:r>
            <w:r>
              <w:rPr>
                <w:b w:val="0"/>
              </w:rPr>
              <w:t>1</w:t>
            </w:r>
            <w:r>
              <w:rPr>
                <w:b w:val="0"/>
              </w:rPr>
              <w:t xml:space="preserve"> тыс. рублей, в том числе по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дам:</w:t>
            </w:r>
          </w:p>
          <w:p w14:paraId="7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16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473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1</w:t>
            </w:r>
            <w:r>
              <w:rPr>
                <w:b w:val="0"/>
              </w:rPr>
              <w:t>2</w:t>
            </w:r>
            <w:r>
              <w:rPr>
                <w:b w:val="0"/>
              </w:rPr>
              <w:t xml:space="preserve"> тыс. рублей</w:t>
            </w:r>
          </w:p>
          <w:p w14:paraId="78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17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026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89</w:t>
            </w:r>
            <w:r>
              <w:rPr>
                <w:b w:val="0"/>
              </w:rPr>
              <w:t xml:space="preserve"> тыс. рублей</w:t>
            </w:r>
          </w:p>
          <w:p w14:paraId="79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181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233</w:t>
            </w:r>
            <w:r>
              <w:rPr>
                <w:b w:val="0"/>
              </w:rPr>
              <w:t>,2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 xml:space="preserve"> тыс. рублей</w:t>
            </w:r>
          </w:p>
          <w:p w14:paraId="7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181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233</w:t>
            </w:r>
            <w:r>
              <w:rPr>
                <w:b w:val="0"/>
              </w:rPr>
              <w:t>,2</w:t>
            </w:r>
            <w:r>
              <w:rPr>
                <w:b w:val="0"/>
              </w:rPr>
              <w:t xml:space="preserve">0 </w:t>
            </w:r>
            <w:r>
              <w:rPr>
                <w:b w:val="0"/>
              </w:rPr>
              <w:t>тыс. рублей</w:t>
            </w:r>
          </w:p>
          <w:p w14:paraId="7B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181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233</w:t>
            </w:r>
            <w:r>
              <w:rPr>
                <w:b w:val="0"/>
              </w:rPr>
              <w:t>,2</w:t>
            </w:r>
            <w:r>
              <w:rPr>
                <w:b w:val="0"/>
              </w:rPr>
              <w:t xml:space="preserve">0 </w:t>
            </w:r>
            <w:r>
              <w:rPr>
                <w:b w:val="0"/>
              </w:rPr>
              <w:t>тыс. рублей</w:t>
            </w:r>
          </w:p>
          <w:p w14:paraId="7C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181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233</w:t>
            </w:r>
            <w:r>
              <w:rPr>
                <w:b w:val="0"/>
              </w:rPr>
              <w:t>,2</w:t>
            </w:r>
            <w:r>
              <w:rPr>
                <w:b w:val="0"/>
              </w:rPr>
              <w:t xml:space="preserve">0 </w:t>
            </w:r>
            <w:r>
              <w:rPr>
                <w:b w:val="0"/>
              </w:rPr>
              <w:t>тыс. рублей</w:t>
            </w:r>
          </w:p>
          <w:p w14:paraId="7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трансфертов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–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1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60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175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тыс. рублей, в том числе по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дам</w:t>
            </w:r>
            <w:r>
              <w:rPr>
                <w:b w:val="0"/>
              </w:rPr>
              <w:t>:</w:t>
            </w:r>
          </w:p>
          <w:p w14:paraId="7E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16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596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96</w:t>
            </w:r>
            <w:r>
              <w:rPr>
                <w:b w:val="0"/>
              </w:rPr>
              <w:t xml:space="preserve"> тыс. рублей</w:t>
            </w:r>
          </w:p>
          <w:p w14:paraId="7F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17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150</w:t>
            </w:r>
            <w:r>
              <w:rPr>
                <w:b w:val="0"/>
              </w:rPr>
              <w:t>,7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 xml:space="preserve"> тыс. рублей</w:t>
            </w:r>
          </w:p>
          <w:p w14:paraId="80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17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357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04</w:t>
            </w:r>
            <w:r>
              <w:rPr>
                <w:b w:val="0"/>
              </w:rPr>
              <w:t xml:space="preserve"> тыс. рублей</w:t>
            </w:r>
          </w:p>
          <w:p w14:paraId="81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17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357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 xml:space="preserve">04 </w:t>
            </w:r>
            <w:r>
              <w:rPr>
                <w:b w:val="0"/>
              </w:rPr>
              <w:t>тыс. рублей</w:t>
            </w:r>
          </w:p>
          <w:p w14:paraId="82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17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357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 xml:space="preserve">04 </w:t>
            </w:r>
            <w:r>
              <w:rPr>
                <w:b w:val="0"/>
              </w:rPr>
              <w:t>тыс. рублей</w:t>
            </w:r>
          </w:p>
          <w:p w14:paraId="83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17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57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 xml:space="preserve">04 </w:t>
            </w:r>
            <w:r>
              <w:rPr>
                <w:b w:val="0"/>
              </w:rPr>
              <w:t>тыс. рублей</w:t>
            </w:r>
          </w:p>
          <w:p w14:paraId="84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– 0,00 тыс. рублей, в том числе по годам:</w:t>
            </w:r>
          </w:p>
          <w:p w14:paraId="85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 тыс. рублей</w:t>
            </w:r>
          </w:p>
          <w:p w14:paraId="86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 тыс. рублей</w:t>
            </w:r>
          </w:p>
          <w:p w14:paraId="8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</w:t>
            </w:r>
            <w:r>
              <w:rPr>
                <w:b w:val="0"/>
              </w:rPr>
              <w:t>ей</w:t>
            </w:r>
          </w:p>
          <w:p w14:paraId="88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 тыс. рублей</w:t>
            </w:r>
          </w:p>
          <w:p w14:paraId="89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 тыс. рублей</w:t>
            </w:r>
          </w:p>
          <w:p w14:paraId="8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8B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средства участников Программы </w:t>
            </w:r>
            <w:r>
              <w:rPr>
                <w:b w:val="0"/>
              </w:rPr>
              <w:t xml:space="preserve"> –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 тыс. ру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лей, в том числе по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дам:</w:t>
            </w:r>
          </w:p>
          <w:p w14:paraId="8C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8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8E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</w:t>
            </w:r>
            <w:r>
              <w:rPr>
                <w:b w:val="0"/>
              </w:rPr>
              <w:t>лей</w:t>
            </w:r>
          </w:p>
          <w:p w14:paraId="8F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90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91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92000000">
            <w:pPr>
              <w:widowControl w:val="0"/>
              <w:ind/>
              <w:jc w:val="both"/>
              <w:rPr>
                <w:b w:val="0"/>
                <w:color w:val="E36C0A"/>
              </w:rPr>
            </w:pPr>
          </w:p>
        </w:tc>
      </w:tr>
      <w:tr>
        <w:tc>
          <w:tcPr>
            <w:tcW w:type="dxa" w:w="2637"/>
          </w:tcPr>
          <w:p w14:paraId="93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Ожидаемые коне</w:t>
            </w:r>
            <w:r>
              <w:rPr>
                <w:b w:val="0"/>
                <w:color w:val="000000"/>
              </w:rPr>
              <w:t>ч</w:t>
            </w:r>
            <w:r>
              <w:rPr>
                <w:b w:val="0"/>
                <w:color w:val="000000"/>
              </w:rPr>
              <w:t>ные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результаты р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ализации Програ</w:t>
            </w:r>
            <w:r>
              <w:rPr>
                <w:b w:val="0"/>
                <w:color w:val="000000"/>
              </w:rPr>
              <w:t>м</w:t>
            </w:r>
            <w:r>
              <w:rPr>
                <w:b w:val="0"/>
                <w:color w:val="000000"/>
              </w:rPr>
              <w:t>мы</w:t>
            </w:r>
          </w:p>
          <w:p w14:paraId="94000000">
            <w:pPr>
              <w:widowControl w:val="0"/>
              <w:ind/>
              <w:rPr>
                <w:b w:val="0"/>
                <w:color w:val="FF0000"/>
              </w:rPr>
            </w:pPr>
          </w:p>
        </w:tc>
        <w:tc>
          <w:tcPr>
            <w:tcW w:type="dxa" w:w="6933"/>
          </w:tcPr>
          <w:p w14:paraId="95000000">
            <w:pPr>
              <w:widowControl w:val="0"/>
              <w:spacing w:after="120"/>
              <w:ind w:right="-116"/>
              <w:jc w:val="both"/>
              <w:rPr>
                <w:b w:val="0"/>
              </w:rPr>
            </w:pPr>
            <w:r>
              <w:rPr>
                <w:b w:val="0"/>
              </w:rPr>
              <w:t>у</w:t>
            </w:r>
            <w:r>
              <w:rPr>
                <w:b w:val="0"/>
              </w:rPr>
              <w:t xml:space="preserve">величение доли </w:t>
            </w:r>
            <w:r>
              <w:rPr>
                <w:b w:val="0"/>
              </w:rPr>
              <w:t>граждан</w:t>
            </w:r>
            <w:r>
              <w:rPr>
                <w:b w:val="0"/>
              </w:rPr>
              <w:t>, удовлетворенных</w:t>
            </w:r>
            <w:r>
              <w:rPr>
                <w:b w:val="0"/>
              </w:rPr>
              <w:t xml:space="preserve">  качеством  и доступностью  государственных   услуг   в   сфере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циальной защиты населения</w:t>
            </w:r>
            <w:r>
              <w:rPr>
                <w:b w:val="0"/>
              </w:rPr>
              <w:t xml:space="preserve">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 xml:space="preserve"> до </w:t>
            </w:r>
            <w:r>
              <w:rPr>
                <w:b w:val="0"/>
              </w:rPr>
              <w:t>100,0</w:t>
            </w:r>
            <w:r>
              <w:rPr>
                <w:b w:val="0"/>
              </w:rPr>
              <w:t xml:space="preserve"> проце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тов к 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ду</w:t>
            </w:r>
          </w:p>
          <w:p w14:paraId="9600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увеличение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дол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получателей социальных пособий, компенсаций и иных выплат в общей численности населения Андроповского муниципального округа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до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22</w:t>
            </w:r>
            <w:r>
              <w:rPr>
                <w:b w:val="0"/>
              </w:rPr>
              <w:t>,0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роцентов</w:t>
            </w:r>
            <w:r>
              <w:rPr>
                <w:b w:val="0"/>
              </w:rPr>
              <w:t xml:space="preserve"> к 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году</w:t>
            </w:r>
          </w:p>
          <w:p w14:paraId="97000000">
            <w:pPr>
              <w:widowControl w:val="0"/>
              <w:ind/>
              <w:jc w:val="both"/>
              <w:rPr>
                <w:b w:val="0"/>
                <w:color w:val="FF0000"/>
              </w:rPr>
            </w:pPr>
          </w:p>
        </w:tc>
      </w:tr>
    </w:tbl>
    <w:p w14:paraId="98000000">
      <w:pPr>
        <w:widowControl w:val="0"/>
        <w:ind/>
        <w:jc w:val="center"/>
        <w:rPr>
          <w:b w:val="0"/>
        </w:rPr>
      </w:pPr>
      <w:r>
        <w:rPr>
          <w:b w:val="0"/>
        </w:rPr>
        <w:t xml:space="preserve">Приоритеты и цели реализуемой в </w:t>
      </w:r>
      <w:r>
        <w:rPr>
          <w:b w:val="0"/>
        </w:rPr>
        <w:t xml:space="preserve">Андроповском муниципальном </w:t>
      </w:r>
      <w:r>
        <w:rPr>
          <w:b w:val="0"/>
        </w:rPr>
        <w:t>округе</w:t>
      </w:r>
      <w:r>
        <w:rPr>
          <w:b w:val="0"/>
        </w:rPr>
        <w:t xml:space="preserve"> </w:t>
      </w:r>
      <w:r>
        <w:rPr>
          <w:b w:val="0"/>
        </w:rPr>
        <w:t>Ставропольско</w:t>
      </w:r>
      <w:r>
        <w:rPr>
          <w:b w:val="0"/>
        </w:rPr>
        <w:t>го</w:t>
      </w:r>
      <w:r>
        <w:rPr>
          <w:b w:val="0"/>
        </w:rPr>
        <w:t xml:space="preserve"> кра</w:t>
      </w:r>
      <w:r>
        <w:rPr>
          <w:b w:val="0"/>
        </w:rPr>
        <w:t>я</w:t>
      </w:r>
      <w:r>
        <w:rPr>
          <w:b w:val="0"/>
        </w:rPr>
        <w:t xml:space="preserve"> </w:t>
      </w:r>
      <w:r>
        <w:rPr>
          <w:b w:val="0"/>
        </w:rPr>
        <w:t>муниципальной</w:t>
      </w:r>
      <w:r>
        <w:rPr>
          <w:b w:val="0"/>
        </w:rPr>
        <w:t xml:space="preserve"> политики в соответствующей сфере соц</w:t>
      </w:r>
      <w:r>
        <w:rPr>
          <w:b w:val="0"/>
        </w:rPr>
        <w:t>и</w:t>
      </w:r>
      <w:r>
        <w:rPr>
          <w:b w:val="0"/>
        </w:rPr>
        <w:t xml:space="preserve">ально-экономического развития </w:t>
      </w:r>
      <w:r>
        <w:rPr>
          <w:b w:val="0"/>
        </w:rPr>
        <w:t>территории</w:t>
      </w:r>
    </w:p>
    <w:p w14:paraId="99000000">
      <w:pPr>
        <w:ind w:firstLine="709" w:left="0"/>
        <w:jc w:val="both"/>
        <w:rPr>
          <w:b w:val="0"/>
        </w:rPr>
      </w:pPr>
    </w:p>
    <w:p w14:paraId="9A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Программа </w:t>
      </w:r>
      <w:r>
        <w:rPr>
          <w:b w:val="0"/>
        </w:rPr>
        <w:t>разработана в соответствии с приоритетами Стратегии</w:t>
      </w:r>
      <w:r>
        <w:rPr>
          <w:b w:val="0"/>
        </w:rPr>
        <w:t xml:space="preserve"> с</w:t>
      </w:r>
      <w:r>
        <w:rPr>
          <w:b w:val="0"/>
        </w:rPr>
        <w:t>о</w:t>
      </w:r>
      <w:r>
        <w:rPr>
          <w:b w:val="0"/>
        </w:rPr>
        <w:t xml:space="preserve">циально-экономического </w:t>
      </w:r>
      <w:r>
        <w:rPr>
          <w:b w:val="0"/>
        </w:rPr>
        <w:t xml:space="preserve">развития Андроповского муниципального </w:t>
      </w:r>
      <w:r>
        <w:rPr>
          <w:b w:val="0"/>
        </w:rPr>
        <w:t>округа Ставропольского края</w:t>
      </w:r>
      <w:r>
        <w:rPr>
          <w:b w:val="0"/>
        </w:rPr>
        <w:t xml:space="preserve"> </w:t>
      </w:r>
      <w:r>
        <w:rPr>
          <w:b w:val="0"/>
        </w:rPr>
        <w:t>до 20</w:t>
      </w:r>
      <w:r>
        <w:rPr>
          <w:b w:val="0"/>
        </w:rPr>
        <w:t>35</w:t>
      </w:r>
      <w:r>
        <w:rPr>
          <w:b w:val="0"/>
        </w:rPr>
        <w:t xml:space="preserve"> года</w:t>
      </w:r>
      <w:r>
        <w:rPr>
          <w:b w:val="0"/>
        </w:rPr>
        <w:t xml:space="preserve">, утвержденной </w:t>
      </w:r>
      <w:r>
        <w:rPr>
          <w:b w:val="0"/>
        </w:rPr>
        <w:t>решением Совета Андр</w:t>
      </w:r>
      <w:r>
        <w:rPr>
          <w:b w:val="0"/>
        </w:rPr>
        <w:t>о</w:t>
      </w:r>
      <w:r>
        <w:rPr>
          <w:b w:val="0"/>
        </w:rPr>
        <w:t>повского муниципального округа Ставропольского края</w:t>
      </w:r>
      <w:r>
        <w:rPr>
          <w:b w:val="0"/>
        </w:rPr>
        <w:t xml:space="preserve"> от</w:t>
      </w:r>
      <w:r>
        <w:rPr>
          <w:b w:val="0"/>
        </w:rPr>
        <w:t xml:space="preserve"> 22 сентября 2023г. № 38/387-1</w:t>
      </w:r>
      <w:r>
        <w:rPr>
          <w:b w:val="0"/>
        </w:rPr>
        <w:t>,</w:t>
      </w:r>
      <w:r>
        <w:rPr>
          <w:b w:val="0"/>
        </w:rPr>
        <w:t xml:space="preserve"> и иными нормативно-правовыми актами федеральн</w:t>
      </w:r>
      <w:r>
        <w:rPr>
          <w:b w:val="0"/>
        </w:rPr>
        <w:t>о</w:t>
      </w:r>
      <w:r>
        <w:rPr>
          <w:b w:val="0"/>
        </w:rPr>
        <w:t>го, краевого и м</w:t>
      </w:r>
      <w:r>
        <w:rPr>
          <w:b w:val="0"/>
        </w:rPr>
        <w:t>у</w:t>
      </w:r>
      <w:r>
        <w:rPr>
          <w:b w:val="0"/>
        </w:rPr>
        <w:t>ниципального уровней.</w:t>
      </w:r>
      <w:r>
        <w:rPr>
          <w:b w:val="0"/>
        </w:rPr>
        <w:t xml:space="preserve"> </w:t>
      </w:r>
    </w:p>
    <w:p w14:paraId="9B000000">
      <w:pPr>
        <w:ind w:firstLine="709" w:left="0" w:right="-1"/>
        <w:jc w:val="both"/>
        <w:rPr>
          <w:b w:val="0"/>
        </w:rPr>
      </w:pPr>
      <w:r>
        <w:rPr>
          <w:b w:val="0"/>
        </w:rPr>
        <w:t xml:space="preserve">Приоритетами реализуемой в </w:t>
      </w:r>
      <w:r>
        <w:rPr>
          <w:b w:val="0"/>
        </w:rPr>
        <w:t>округе</w:t>
      </w:r>
      <w:r>
        <w:rPr>
          <w:b w:val="0"/>
        </w:rPr>
        <w:t xml:space="preserve"> муниципальной политики в сфере реализации Программы являются:</w:t>
      </w:r>
      <w:r>
        <w:rPr>
          <w:b w:val="0"/>
        </w:rPr>
        <w:t xml:space="preserve"> </w:t>
      </w:r>
    </w:p>
    <w:p w14:paraId="9C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реализация прав граждан, в том числе имеющих детей, на соц</w:t>
      </w:r>
      <w:r>
        <w:rPr>
          <w:b w:val="0"/>
        </w:rPr>
        <w:t>и</w:t>
      </w:r>
      <w:r>
        <w:rPr>
          <w:b w:val="0"/>
        </w:rPr>
        <w:t>альную поддержку в целях ослабления негативных тенденций в обществе и соде</w:t>
      </w:r>
      <w:r>
        <w:rPr>
          <w:b w:val="0"/>
        </w:rPr>
        <w:t>й</w:t>
      </w:r>
      <w:r>
        <w:rPr>
          <w:b w:val="0"/>
        </w:rPr>
        <w:t>ствия социальной стабильности;</w:t>
      </w:r>
    </w:p>
    <w:p w14:paraId="9D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создание условий для роста благосостояния граждан – получателей мер социальной поддержки;</w:t>
      </w:r>
    </w:p>
    <w:p w14:paraId="9E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развитие адресной системы предоставления мер социальной по</w:t>
      </w:r>
      <w:r>
        <w:rPr>
          <w:b w:val="0"/>
        </w:rPr>
        <w:t>д</w:t>
      </w:r>
      <w:r>
        <w:rPr>
          <w:b w:val="0"/>
        </w:rPr>
        <w:t>держки семьям с детьми, активизация поощрительных мер в отношении каждого рожденного ребенка;</w:t>
      </w:r>
    </w:p>
    <w:p w14:paraId="9F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организация обеспечения социальных выплат отдельным категориям граждан;</w:t>
      </w:r>
    </w:p>
    <w:p w14:paraId="A0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повышение доступности и качества государственных услуг насел</w:t>
      </w:r>
      <w:r>
        <w:rPr>
          <w:b w:val="0"/>
        </w:rPr>
        <w:t>е</w:t>
      </w:r>
      <w:r>
        <w:rPr>
          <w:b w:val="0"/>
        </w:rPr>
        <w:t>нию в рамках переданных полномочий;</w:t>
      </w:r>
    </w:p>
    <w:p w14:paraId="A1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создание условий для формирования доступной среды жизнедеятел</w:t>
      </w:r>
      <w:r>
        <w:rPr>
          <w:b w:val="0"/>
        </w:rPr>
        <w:t>ь</w:t>
      </w:r>
      <w:r>
        <w:rPr>
          <w:b w:val="0"/>
        </w:rPr>
        <w:t xml:space="preserve">ности для инвалидов и других маломобильных групп населения в </w:t>
      </w:r>
      <w:r>
        <w:rPr>
          <w:b w:val="0"/>
        </w:rPr>
        <w:t>округе</w:t>
      </w:r>
      <w:r>
        <w:rPr>
          <w:b w:val="0"/>
        </w:rPr>
        <w:t>;</w:t>
      </w:r>
    </w:p>
    <w:p w14:paraId="A2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повышение качества и доступности услуг, предоставляемых </w:t>
      </w:r>
      <w:r>
        <w:rPr>
          <w:b w:val="0"/>
        </w:rPr>
        <w:t>организ</w:t>
      </w:r>
      <w:r>
        <w:rPr>
          <w:b w:val="0"/>
        </w:rPr>
        <w:t>а</w:t>
      </w:r>
      <w:r>
        <w:rPr>
          <w:b w:val="0"/>
        </w:rPr>
        <w:t xml:space="preserve">циями </w:t>
      </w:r>
      <w:r>
        <w:rPr>
          <w:b w:val="0"/>
        </w:rPr>
        <w:t>социальной сферы, для людей с ограниченными возможн</w:t>
      </w:r>
      <w:r>
        <w:rPr>
          <w:b w:val="0"/>
        </w:rPr>
        <w:t>о</w:t>
      </w:r>
      <w:r>
        <w:rPr>
          <w:b w:val="0"/>
        </w:rPr>
        <w:t>стями.</w:t>
      </w:r>
    </w:p>
    <w:p w14:paraId="A3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С учетом изложенных приоритетов </w:t>
      </w:r>
      <w:r>
        <w:rPr>
          <w:b w:val="0"/>
        </w:rPr>
        <w:t>развития сферы деятельности</w:t>
      </w:r>
      <w:r>
        <w:t xml:space="preserve"> </w:t>
      </w:r>
      <w:r>
        <w:rPr>
          <w:b w:val="0"/>
        </w:rPr>
        <w:t>ц</w:t>
      </w:r>
      <w:r>
        <w:rPr>
          <w:b w:val="0"/>
        </w:rPr>
        <w:t>е</w:t>
      </w:r>
      <w:r>
        <w:rPr>
          <w:b w:val="0"/>
        </w:rPr>
        <w:t xml:space="preserve">лью Программы </w:t>
      </w:r>
      <w:r>
        <w:rPr>
          <w:b w:val="0"/>
        </w:rPr>
        <w:t>является повышение уровня и качества жизни населения</w:t>
      </w:r>
      <w:r>
        <w:rPr>
          <w:b w:val="0"/>
        </w:rPr>
        <w:t xml:space="preserve"> Андроповского муниципального округа</w:t>
      </w:r>
      <w:r>
        <w:rPr>
          <w:b w:val="0"/>
        </w:rPr>
        <w:t xml:space="preserve"> Ставропольского края</w:t>
      </w:r>
      <w:r>
        <w:rPr>
          <w:b w:val="0"/>
        </w:rPr>
        <w:t>.</w:t>
      </w:r>
    </w:p>
    <w:p w14:paraId="A4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Достижение цели Программы осуществляется путем решения</w:t>
      </w:r>
      <w:r>
        <w:t xml:space="preserve"> </w:t>
      </w:r>
      <w:r>
        <w:rPr>
          <w:b w:val="0"/>
        </w:rPr>
        <w:t>следу</w:t>
      </w:r>
      <w:r>
        <w:rPr>
          <w:b w:val="0"/>
        </w:rPr>
        <w:t>ю</w:t>
      </w:r>
      <w:r>
        <w:rPr>
          <w:b w:val="0"/>
        </w:rPr>
        <w:t>щих задач Программы:</w:t>
      </w:r>
    </w:p>
    <w:p w14:paraId="A5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реализация государственных полномочий в сфере социальной по</w:t>
      </w:r>
      <w:r>
        <w:rPr>
          <w:b w:val="0"/>
        </w:rPr>
        <w:t>д</w:t>
      </w:r>
      <w:r>
        <w:rPr>
          <w:b w:val="0"/>
        </w:rPr>
        <w:t>держки, социальной защиты</w:t>
      </w:r>
      <w:r>
        <w:rPr>
          <w:b w:val="0"/>
        </w:rPr>
        <w:t>,</w:t>
      </w:r>
      <w:r>
        <w:rPr>
          <w:b w:val="0"/>
        </w:rPr>
        <w:t xml:space="preserve"> установленных федеральным и регионал</w:t>
      </w:r>
      <w:r>
        <w:rPr>
          <w:b w:val="0"/>
        </w:rPr>
        <w:t>ь</w:t>
      </w:r>
      <w:r>
        <w:rPr>
          <w:b w:val="0"/>
        </w:rPr>
        <w:t xml:space="preserve">ным законодательством; </w:t>
      </w:r>
    </w:p>
    <w:p w14:paraId="A6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содействие в улучшении демографической ситуации в </w:t>
      </w:r>
      <w:r>
        <w:rPr>
          <w:b w:val="0"/>
        </w:rPr>
        <w:t xml:space="preserve">Андроповском муниципальном </w:t>
      </w:r>
      <w:r>
        <w:rPr>
          <w:b w:val="0"/>
        </w:rPr>
        <w:t>округе</w:t>
      </w:r>
      <w:r>
        <w:rPr>
          <w:b w:val="0"/>
        </w:rPr>
        <w:t xml:space="preserve"> Ставропольского края</w:t>
      </w:r>
      <w:r>
        <w:rPr>
          <w:b w:val="0"/>
        </w:rPr>
        <w:t xml:space="preserve"> путем предоставления мер</w:t>
      </w:r>
      <w:r>
        <w:rPr>
          <w:b w:val="0"/>
        </w:rPr>
        <w:t xml:space="preserve"> </w:t>
      </w:r>
      <w:r>
        <w:rPr>
          <w:b w:val="0"/>
        </w:rPr>
        <w:t>с</w:t>
      </w:r>
      <w:r>
        <w:rPr>
          <w:b w:val="0"/>
        </w:rPr>
        <w:t>о</w:t>
      </w:r>
      <w:r>
        <w:rPr>
          <w:b w:val="0"/>
        </w:rPr>
        <w:t>циальной поддержки</w:t>
      </w:r>
      <w:r>
        <w:t xml:space="preserve"> </w:t>
      </w:r>
      <w:r>
        <w:rPr>
          <w:b w:val="0"/>
        </w:rPr>
        <w:t>в отношении каждого рожденного р</w:t>
      </w:r>
      <w:r>
        <w:rPr>
          <w:b w:val="0"/>
        </w:rPr>
        <w:t>е</w:t>
      </w:r>
      <w:r>
        <w:rPr>
          <w:b w:val="0"/>
        </w:rPr>
        <w:t>бенка</w:t>
      </w:r>
      <w:r>
        <w:rPr>
          <w:b w:val="0"/>
        </w:rPr>
        <w:t>;</w:t>
      </w:r>
    </w:p>
    <w:p w14:paraId="A7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и качества жизни отдельных категорий граждан проживающих на территории</w:t>
      </w:r>
      <w:r>
        <w:rPr>
          <w:rFonts w:ascii="Times New Roman" w:hAnsi="Times New Roman"/>
          <w:sz w:val="28"/>
        </w:rPr>
        <w:t xml:space="preserve"> Андроповского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ропольского края</w:t>
      </w:r>
      <w:r>
        <w:rPr>
          <w:rFonts w:ascii="Times New Roman" w:hAnsi="Times New Roman"/>
          <w:sz w:val="28"/>
        </w:rPr>
        <w:t>, в том числе граждан, находящихся в трудной жизненной ситуации</w:t>
      </w:r>
      <w:r>
        <w:rPr>
          <w:rFonts w:ascii="Times New Roman" w:hAnsi="Times New Roman"/>
          <w:sz w:val="28"/>
        </w:rPr>
        <w:t>;</w:t>
      </w:r>
    </w:p>
    <w:p w14:paraId="A8000000">
      <w:pPr>
        <w:pStyle w:val="Style_8"/>
        <w:ind w:firstLine="709" w:left="0"/>
        <w:jc w:val="both"/>
      </w:pPr>
      <w:r>
        <w:rPr>
          <w:rFonts w:ascii="Times New Roman" w:hAnsi="Times New Roman"/>
          <w:sz w:val="28"/>
        </w:rPr>
        <w:t>повышение уровня доступности приоритетных объектов и услуг в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оритетных сферах жизнедеятельности инвалидов и других мал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мобильных групп населения </w:t>
      </w:r>
      <w:r>
        <w:rPr>
          <w:rFonts w:ascii="Times New Roman" w:hAnsi="Times New Roman"/>
          <w:sz w:val="28"/>
        </w:rPr>
        <w:t xml:space="preserve">Андроповского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b w:val="1"/>
        </w:rPr>
        <w:t>;</w:t>
      </w:r>
    </w:p>
    <w:p w14:paraId="A9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обеспечение функций </w:t>
      </w:r>
      <w:r>
        <w:rPr>
          <w:b w:val="0"/>
        </w:rPr>
        <w:t>управления</w:t>
      </w:r>
      <w:r>
        <w:rPr>
          <w:b w:val="0"/>
        </w:rPr>
        <w:t xml:space="preserve"> труда и социальной защиты насел</w:t>
      </w:r>
      <w:r>
        <w:rPr>
          <w:b w:val="0"/>
        </w:rPr>
        <w:t>е</w:t>
      </w:r>
      <w:r>
        <w:rPr>
          <w:b w:val="0"/>
        </w:rPr>
        <w:t xml:space="preserve">ния администрации 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</w:t>
      </w:r>
      <w:r>
        <w:rPr>
          <w:b w:val="0"/>
        </w:rPr>
        <w:t>.</w:t>
      </w:r>
    </w:p>
    <w:p w14:paraId="AA000000">
      <w:pPr>
        <w:pStyle w:val="Style_4"/>
        <w:widowControl w:val="0"/>
        <w:ind w:firstLine="709" w:left="0"/>
        <w:jc w:val="both"/>
      </w:pPr>
      <w:r>
        <w:t>Исходя из масштаба и сложности задач, решаемых в рамках Програ</w:t>
      </w:r>
      <w:r>
        <w:t>м</w:t>
      </w:r>
      <w:r>
        <w:t>мы, в нее включены:</w:t>
      </w:r>
    </w:p>
    <w:p w14:paraId="AB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подпрограмма </w:t>
      </w:r>
      <w:r>
        <w:rPr>
          <w:b w:val="0"/>
        </w:rPr>
        <w:t>«</w:t>
      </w:r>
      <w:r>
        <w:rPr>
          <w:b w:val="0"/>
        </w:rPr>
        <w:t>Предоставление социальных выплат, пособий и ко</w:t>
      </w:r>
      <w:r>
        <w:rPr>
          <w:b w:val="0"/>
        </w:rPr>
        <w:t>м</w:t>
      </w:r>
      <w:r>
        <w:rPr>
          <w:b w:val="0"/>
        </w:rPr>
        <w:t>пенсаций населению Андроповского</w:t>
      </w:r>
      <w:r>
        <w:rPr>
          <w:b w:val="0"/>
        </w:rPr>
        <w:t xml:space="preserve"> муниципального</w:t>
      </w:r>
      <w:r>
        <w:rPr>
          <w:b w:val="0"/>
        </w:rPr>
        <w:t xml:space="preserve"> </w:t>
      </w:r>
      <w:r>
        <w:rPr>
          <w:b w:val="0"/>
        </w:rPr>
        <w:t>округа</w:t>
      </w:r>
      <w:r>
        <w:rPr>
          <w:b w:val="0"/>
        </w:rPr>
        <w:t xml:space="preserve"> </w:t>
      </w:r>
      <w:r>
        <w:rPr>
          <w:b w:val="0"/>
        </w:rPr>
        <w:t>Ставропольск</w:t>
      </w:r>
      <w:r>
        <w:rPr>
          <w:b w:val="0"/>
        </w:rPr>
        <w:t>о</w:t>
      </w:r>
      <w:r>
        <w:rPr>
          <w:b w:val="0"/>
        </w:rPr>
        <w:t>го края</w:t>
      </w:r>
      <w:r>
        <w:rPr>
          <w:b w:val="0"/>
        </w:rPr>
        <w:t>»</w:t>
      </w:r>
      <w:r>
        <w:rPr>
          <w:b w:val="0"/>
        </w:rPr>
        <w:t xml:space="preserve"> (приведена в прилож</w:t>
      </w:r>
      <w:r>
        <w:rPr>
          <w:b w:val="0"/>
        </w:rPr>
        <w:t>е</w:t>
      </w:r>
      <w:r>
        <w:rPr>
          <w:b w:val="0"/>
        </w:rPr>
        <w:t>нии 1 к Программе)</w:t>
      </w:r>
      <w:r>
        <w:rPr>
          <w:b w:val="0"/>
        </w:rPr>
        <w:t>;</w:t>
      </w:r>
    </w:p>
    <w:p w14:paraId="AC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подпрограмма </w:t>
      </w:r>
      <w:r>
        <w:rPr>
          <w:b w:val="0"/>
        </w:rPr>
        <w:t>«</w:t>
      </w:r>
      <w:r>
        <w:rPr>
          <w:b w:val="0"/>
        </w:rPr>
        <w:t>Доступная среда для инвалидов и других маломобил</w:t>
      </w:r>
      <w:r>
        <w:rPr>
          <w:b w:val="0"/>
        </w:rPr>
        <w:t>ь</w:t>
      </w:r>
      <w:r>
        <w:rPr>
          <w:b w:val="0"/>
        </w:rPr>
        <w:t>ных групп населения</w:t>
      </w:r>
      <w:r>
        <w:rPr>
          <w:b w:val="0"/>
        </w:rPr>
        <w:t xml:space="preserve"> в Андроповском </w:t>
      </w:r>
      <w:r>
        <w:rPr>
          <w:b w:val="0"/>
        </w:rPr>
        <w:t>муниципальном округе</w:t>
      </w:r>
      <w:r>
        <w:rPr>
          <w:b w:val="0"/>
        </w:rPr>
        <w:t xml:space="preserve"> Ставропол</w:t>
      </w:r>
      <w:r>
        <w:rPr>
          <w:b w:val="0"/>
        </w:rPr>
        <w:t>ь</w:t>
      </w:r>
      <w:r>
        <w:rPr>
          <w:b w:val="0"/>
        </w:rPr>
        <w:t>ского края</w:t>
      </w:r>
      <w:r>
        <w:rPr>
          <w:b w:val="0"/>
        </w:rPr>
        <w:t>»</w:t>
      </w:r>
      <w:r>
        <w:rPr>
          <w:b w:val="0"/>
        </w:rPr>
        <w:t xml:space="preserve"> (приведена в приложении </w:t>
      </w:r>
      <w:r>
        <w:rPr>
          <w:b w:val="0"/>
        </w:rPr>
        <w:t>2</w:t>
      </w:r>
      <w:r>
        <w:rPr>
          <w:b w:val="0"/>
        </w:rPr>
        <w:t xml:space="preserve"> к Программе)</w:t>
      </w:r>
      <w:r>
        <w:rPr>
          <w:b w:val="0"/>
        </w:rPr>
        <w:t>;</w:t>
      </w:r>
    </w:p>
    <w:p w14:paraId="AD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подпрограмма </w:t>
      </w:r>
      <w:r>
        <w:rPr>
          <w:b w:val="0"/>
        </w:rPr>
        <w:t>«</w:t>
      </w:r>
      <w:r>
        <w:rPr>
          <w:b w:val="0"/>
        </w:rPr>
        <w:t xml:space="preserve">Обеспечение реализации Программы и </w:t>
      </w:r>
      <w:r>
        <w:rPr>
          <w:b w:val="0"/>
        </w:rPr>
        <w:t>общепрограм</w:t>
      </w:r>
      <w:r>
        <w:rPr>
          <w:b w:val="0"/>
        </w:rPr>
        <w:t>м</w:t>
      </w:r>
      <w:r>
        <w:rPr>
          <w:b w:val="0"/>
        </w:rPr>
        <w:t>ные</w:t>
      </w:r>
      <w:r>
        <w:rPr>
          <w:b w:val="0"/>
        </w:rPr>
        <w:t xml:space="preserve"> мероприятия</w:t>
      </w:r>
      <w:r>
        <w:rPr>
          <w:b w:val="0"/>
        </w:rPr>
        <w:t>»</w:t>
      </w:r>
      <w:r>
        <w:rPr>
          <w:b w:val="0"/>
        </w:rPr>
        <w:t xml:space="preserve"> </w:t>
      </w:r>
      <w:r>
        <w:rPr>
          <w:b w:val="0"/>
        </w:rPr>
        <w:t xml:space="preserve">(приведена в приложении </w:t>
      </w:r>
      <w:r>
        <w:rPr>
          <w:b w:val="0"/>
        </w:rPr>
        <w:t>3</w:t>
      </w:r>
      <w:r>
        <w:rPr>
          <w:b w:val="0"/>
        </w:rPr>
        <w:t xml:space="preserve"> к Программе)</w:t>
      </w:r>
      <w:r>
        <w:rPr>
          <w:b w:val="0"/>
        </w:rPr>
        <w:t>.</w:t>
      </w:r>
    </w:p>
    <w:p w14:paraId="AE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</w:t>
      </w:r>
      <w:r>
        <w:rPr>
          <w:b w:val="0"/>
        </w:rPr>
        <w:t xml:space="preserve">, </w:t>
      </w:r>
      <w:r>
        <w:rPr>
          <w:b w:val="0"/>
        </w:rPr>
        <w:t>и показ</w:t>
      </w:r>
      <w:r>
        <w:rPr>
          <w:b w:val="0"/>
        </w:rPr>
        <w:t>а</w:t>
      </w:r>
      <w:r>
        <w:rPr>
          <w:b w:val="0"/>
        </w:rPr>
        <w:t>телях решения задач подпрограмм Программы и их значениях</w:t>
      </w:r>
      <w:r>
        <w:rPr>
          <w:b w:val="0"/>
        </w:rPr>
        <w:t xml:space="preserve"> </w:t>
      </w:r>
      <w:r>
        <w:rPr>
          <w:b w:val="0"/>
        </w:rPr>
        <w:t>привед</w:t>
      </w:r>
      <w:r>
        <w:rPr>
          <w:b w:val="0"/>
        </w:rPr>
        <w:t>е</w:t>
      </w:r>
      <w:r>
        <w:rPr>
          <w:b w:val="0"/>
        </w:rPr>
        <w:t>ны</w:t>
      </w:r>
      <w:r>
        <w:rPr>
          <w:b w:val="0"/>
        </w:rPr>
        <w:t xml:space="preserve"> </w:t>
      </w:r>
      <w:r>
        <w:rPr>
          <w:b w:val="0"/>
        </w:rPr>
        <w:t xml:space="preserve">в таблице </w:t>
      </w:r>
      <w:r>
        <w:rPr>
          <w:b w:val="0"/>
        </w:rPr>
        <w:t>1</w:t>
      </w:r>
      <w:r>
        <w:rPr>
          <w:b w:val="0"/>
        </w:rPr>
        <w:t xml:space="preserve"> </w:t>
      </w:r>
      <w:r>
        <w:rPr>
          <w:b w:val="0"/>
        </w:rPr>
        <w:t>приложения</w:t>
      </w:r>
      <w:r>
        <w:rPr>
          <w:b w:val="0"/>
        </w:rPr>
        <w:t xml:space="preserve"> </w:t>
      </w:r>
      <w:r>
        <w:rPr>
          <w:b w:val="0"/>
        </w:rPr>
        <w:t>4</w:t>
      </w:r>
      <w:r>
        <w:rPr>
          <w:b w:val="0"/>
        </w:rPr>
        <w:t xml:space="preserve"> </w:t>
      </w:r>
      <w:r>
        <w:rPr>
          <w:b w:val="0"/>
        </w:rPr>
        <w:t>к Программе</w:t>
      </w:r>
      <w:r>
        <w:rPr>
          <w:b w:val="0"/>
        </w:rPr>
        <w:t>.</w:t>
      </w:r>
    </w:p>
    <w:p w14:paraId="AF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</w:rPr>
        <w:t xml:space="preserve"> </w:t>
      </w:r>
      <w:r>
        <w:rPr>
          <w:b w:val="0"/>
        </w:rPr>
        <w:t xml:space="preserve">Программы приведен </w:t>
      </w:r>
      <w:r>
        <w:rPr>
          <w:b w:val="0"/>
        </w:rPr>
        <w:t xml:space="preserve">в таблице </w:t>
      </w:r>
      <w:r>
        <w:rPr>
          <w:b w:val="0"/>
        </w:rPr>
        <w:t>2</w:t>
      </w:r>
      <w:r>
        <w:rPr>
          <w:b w:val="0"/>
        </w:rPr>
        <w:t xml:space="preserve"> </w:t>
      </w:r>
      <w:r>
        <w:rPr>
          <w:b w:val="0"/>
        </w:rPr>
        <w:t xml:space="preserve">приложения </w:t>
      </w:r>
      <w:r>
        <w:rPr>
          <w:b w:val="0"/>
        </w:rPr>
        <w:t>4</w:t>
      </w:r>
      <w:r>
        <w:rPr>
          <w:b w:val="0"/>
        </w:rPr>
        <w:t xml:space="preserve"> к Программе</w:t>
      </w:r>
      <w:r>
        <w:rPr>
          <w:b w:val="0"/>
        </w:rPr>
        <w:t>.</w:t>
      </w:r>
    </w:p>
    <w:p w14:paraId="B0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Объемы и источники </w:t>
      </w:r>
      <w:r>
        <w:rPr>
          <w:b w:val="0"/>
        </w:rPr>
        <w:t xml:space="preserve">финансового обеспечения Программы </w:t>
      </w:r>
      <w:r>
        <w:rPr>
          <w:b w:val="0"/>
        </w:rPr>
        <w:t>пр</w:t>
      </w:r>
      <w:r>
        <w:rPr>
          <w:b w:val="0"/>
        </w:rPr>
        <w:t>и</w:t>
      </w:r>
      <w:r>
        <w:rPr>
          <w:b w:val="0"/>
        </w:rPr>
        <w:t>веден</w:t>
      </w:r>
      <w:r>
        <w:rPr>
          <w:b w:val="0"/>
        </w:rPr>
        <w:t>ы</w:t>
      </w:r>
      <w:r>
        <w:rPr>
          <w:b w:val="0"/>
        </w:rPr>
        <w:t xml:space="preserve"> </w:t>
      </w:r>
      <w:r>
        <w:rPr>
          <w:b w:val="0"/>
        </w:rPr>
        <w:t xml:space="preserve">в таблице </w:t>
      </w:r>
      <w:r>
        <w:rPr>
          <w:b w:val="0"/>
        </w:rPr>
        <w:t>3</w:t>
      </w:r>
      <w:r>
        <w:rPr>
          <w:b w:val="0"/>
        </w:rPr>
        <w:t xml:space="preserve"> </w:t>
      </w:r>
      <w:r>
        <w:rPr>
          <w:b w:val="0"/>
        </w:rPr>
        <w:t>п</w:t>
      </w:r>
      <w:r>
        <w:rPr>
          <w:b w:val="0"/>
        </w:rPr>
        <w:t xml:space="preserve">риложения </w:t>
      </w:r>
      <w:r>
        <w:rPr>
          <w:b w:val="0"/>
        </w:rPr>
        <w:t>4</w:t>
      </w:r>
      <w:r>
        <w:rPr>
          <w:b w:val="0"/>
        </w:rPr>
        <w:t xml:space="preserve"> к Программе</w:t>
      </w:r>
      <w:r>
        <w:rPr>
          <w:b w:val="0"/>
        </w:rPr>
        <w:t>.</w:t>
      </w:r>
    </w:p>
    <w:p w14:paraId="B1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С</w:t>
      </w:r>
      <w:r>
        <w:rPr>
          <w:b w:val="0"/>
        </w:rPr>
        <w:t xml:space="preserve">ведения </w:t>
      </w:r>
      <w:r>
        <w:rPr>
          <w:b w:val="0"/>
        </w:rPr>
        <w:t>о весовых коэффициентах</w:t>
      </w:r>
      <w:r>
        <w:rPr>
          <w:b w:val="0"/>
        </w:rPr>
        <w:t xml:space="preserve"> </w:t>
      </w:r>
      <w:r>
        <w:rPr>
          <w:b w:val="0"/>
        </w:rPr>
        <w:t xml:space="preserve">Программы </w:t>
      </w:r>
      <w:r>
        <w:rPr>
          <w:b w:val="0"/>
        </w:rPr>
        <w:t xml:space="preserve">приведены в таблице </w:t>
      </w:r>
      <w:r>
        <w:rPr>
          <w:b w:val="0"/>
        </w:rPr>
        <w:t>3</w:t>
      </w:r>
      <w:r>
        <w:rPr>
          <w:b w:val="0"/>
          <w:vertAlign w:val="superscript"/>
        </w:rPr>
        <w:t>1</w:t>
      </w:r>
      <w:r>
        <w:rPr>
          <w:b w:val="0"/>
        </w:rPr>
        <w:t xml:space="preserve"> приложения 4 к Программе.</w:t>
      </w:r>
    </w:p>
    <w:p w14:paraId="B2000000">
      <w:pPr>
        <w:widowControl w:val="0"/>
        <w:ind w:firstLine="709" w:left="0"/>
        <w:jc w:val="both"/>
        <w:rPr>
          <w:b w:val="0"/>
        </w:rPr>
      </w:pPr>
    </w:p>
    <w:p w14:paraId="B3000000">
      <w:pPr>
        <w:widowControl w:val="0"/>
        <w:ind w:firstLine="709" w:left="0"/>
        <w:jc w:val="both"/>
        <w:rPr>
          <w:b w:val="0"/>
        </w:rPr>
      </w:pPr>
    </w:p>
    <w:p w14:paraId="B4000000">
      <w:pPr>
        <w:widowControl w:val="0"/>
        <w:spacing w:line="240" w:lineRule="exact"/>
        <w:ind/>
        <w:jc w:val="both"/>
        <w:rPr>
          <w:b w:val="0"/>
        </w:rPr>
      </w:pPr>
      <w:r>
        <w:rPr>
          <w:b w:val="0"/>
        </w:rPr>
        <w:t>Заместитель главы администрации</w:t>
      </w:r>
    </w:p>
    <w:p w14:paraId="B5000000">
      <w:pPr>
        <w:widowControl w:val="0"/>
        <w:spacing w:line="240" w:lineRule="exact"/>
        <w:ind/>
        <w:jc w:val="both"/>
        <w:rPr>
          <w:b w:val="0"/>
        </w:rPr>
      </w:pPr>
      <w:r>
        <w:rPr>
          <w:b w:val="0"/>
        </w:rPr>
        <w:t>Андроповского муниципального округа</w:t>
      </w:r>
    </w:p>
    <w:p w14:paraId="B6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Ставропольского края                                                                      Л.Н. Фролова</w:t>
      </w:r>
    </w:p>
    <w:p w14:paraId="B7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br w:type="page"/>
      </w:r>
      <w:r>
        <w:rPr>
          <w:b w:val="0"/>
        </w:rPr>
        <w:t>Приложение 1</w:t>
      </w:r>
    </w:p>
    <w:p w14:paraId="B8000000">
      <w:pPr>
        <w:widowControl w:val="0"/>
        <w:spacing w:line="240" w:lineRule="exact"/>
        <w:ind w:firstLine="0" w:left="4248"/>
        <w:jc w:val="center"/>
        <w:rPr>
          <w:b w:val="0"/>
        </w:rPr>
      </w:pPr>
    </w:p>
    <w:p w14:paraId="B9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BA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</w:t>
      </w:r>
      <w:r>
        <w:rPr>
          <w:b w:val="0"/>
        </w:rPr>
        <w:t>ь</w:t>
      </w:r>
      <w:r>
        <w:rPr>
          <w:b w:val="0"/>
        </w:rPr>
        <w:t xml:space="preserve">ского края </w:t>
      </w:r>
    </w:p>
    <w:p w14:paraId="BB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>«</w:t>
      </w:r>
      <w:r>
        <w:rPr>
          <w:b w:val="0"/>
        </w:rPr>
        <w:t>Социальная по</w:t>
      </w:r>
      <w:r>
        <w:rPr>
          <w:b w:val="0"/>
        </w:rPr>
        <w:t>д</w:t>
      </w:r>
      <w:r>
        <w:rPr>
          <w:b w:val="0"/>
        </w:rPr>
        <w:t>держка граждан</w:t>
      </w:r>
      <w:r>
        <w:rPr>
          <w:b w:val="0"/>
        </w:rPr>
        <w:t>»</w:t>
      </w:r>
    </w:p>
    <w:p w14:paraId="BC000000">
      <w:pPr>
        <w:widowControl w:val="0"/>
        <w:spacing w:line="240" w:lineRule="exact"/>
        <w:ind/>
        <w:jc w:val="center"/>
        <w:rPr>
          <w:b w:val="0"/>
        </w:rPr>
      </w:pPr>
    </w:p>
    <w:p w14:paraId="BD000000">
      <w:pPr>
        <w:widowControl w:val="0"/>
        <w:spacing w:line="240" w:lineRule="exact"/>
        <w:ind/>
        <w:jc w:val="center"/>
        <w:rPr>
          <w:b w:val="0"/>
        </w:rPr>
      </w:pPr>
    </w:p>
    <w:p w14:paraId="BE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ПОДПРОГРАММА</w:t>
      </w:r>
    </w:p>
    <w:p w14:paraId="BF000000">
      <w:pPr>
        <w:widowControl w:val="0"/>
        <w:spacing w:line="240" w:lineRule="exact"/>
        <w:ind/>
        <w:jc w:val="center"/>
        <w:rPr>
          <w:b w:val="0"/>
        </w:rPr>
      </w:pPr>
    </w:p>
    <w:p w14:paraId="C0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</w:t>
      </w:r>
      <w:r>
        <w:rPr>
          <w:b w:val="0"/>
          <w:color w:val="000000"/>
        </w:rPr>
        <w:t>Предоставление социальных выплат, пособий и компенсаций населению Андроповского</w:t>
      </w:r>
      <w:r>
        <w:rPr>
          <w:b w:val="0"/>
          <w:color w:val="000000"/>
        </w:rPr>
        <w:t xml:space="preserve"> муниципального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округа</w:t>
      </w:r>
      <w:r>
        <w:rPr>
          <w:b w:val="0"/>
          <w:color w:val="000000"/>
        </w:rPr>
        <w:t xml:space="preserve"> Ставропольского края</w:t>
      </w:r>
      <w:r>
        <w:rPr>
          <w:b w:val="0"/>
          <w:color w:val="000000"/>
        </w:rPr>
        <w:t>»</w:t>
      </w:r>
      <w:r>
        <w:rPr>
          <w:b w:val="0"/>
        </w:rPr>
        <w:t xml:space="preserve"> </w:t>
      </w:r>
      <w:r>
        <w:rPr>
          <w:b w:val="0"/>
        </w:rPr>
        <w:t>муниципал</w:t>
      </w:r>
      <w:r>
        <w:rPr>
          <w:b w:val="0"/>
        </w:rPr>
        <w:t>ь</w:t>
      </w:r>
      <w:r>
        <w:rPr>
          <w:b w:val="0"/>
        </w:rPr>
        <w:t xml:space="preserve">ной программы 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 </w:t>
      </w:r>
      <w:r>
        <w:rPr>
          <w:b w:val="0"/>
        </w:rPr>
        <w:t>«</w:t>
      </w:r>
      <w:r>
        <w:rPr>
          <w:b w:val="0"/>
        </w:rPr>
        <w:t>Социальная поддержка граждан</w:t>
      </w:r>
      <w:r>
        <w:rPr>
          <w:b w:val="0"/>
        </w:rPr>
        <w:t>»</w:t>
      </w:r>
    </w:p>
    <w:p w14:paraId="C1000000">
      <w:pPr>
        <w:widowControl w:val="0"/>
        <w:spacing w:line="240" w:lineRule="exact"/>
        <w:ind/>
        <w:jc w:val="center"/>
        <w:rPr>
          <w:b w:val="0"/>
        </w:rPr>
      </w:pPr>
    </w:p>
    <w:p w14:paraId="C2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C3000000">
      <w:pPr>
        <w:widowControl w:val="0"/>
        <w:spacing w:line="240" w:lineRule="exact"/>
        <w:ind/>
        <w:jc w:val="center"/>
        <w:rPr>
          <w:b w:val="0"/>
        </w:rPr>
      </w:pPr>
    </w:p>
    <w:p w14:paraId="C4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подпрограммы </w:t>
      </w:r>
      <w:r>
        <w:rPr>
          <w:b w:val="0"/>
        </w:rPr>
        <w:t>«</w:t>
      </w:r>
      <w:r>
        <w:rPr>
          <w:b w:val="0"/>
          <w:color w:val="000000"/>
        </w:rPr>
        <w:t>Предоставление социальных выплат, пособий и компенс</w:t>
      </w:r>
      <w:r>
        <w:rPr>
          <w:b w:val="0"/>
          <w:color w:val="000000"/>
        </w:rPr>
        <w:t>а</w:t>
      </w:r>
      <w:r>
        <w:rPr>
          <w:b w:val="0"/>
          <w:color w:val="000000"/>
        </w:rPr>
        <w:t>ций населению Андроповского</w:t>
      </w:r>
      <w:r>
        <w:rPr>
          <w:b w:val="0"/>
          <w:color w:val="000000"/>
        </w:rPr>
        <w:t xml:space="preserve"> муниципального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округа</w:t>
      </w:r>
      <w:r>
        <w:rPr>
          <w:b w:val="0"/>
          <w:color w:val="000000"/>
        </w:rPr>
        <w:t xml:space="preserve"> Ставропольского края</w:t>
      </w:r>
      <w:r>
        <w:rPr>
          <w:b w:val="0"/>
          <w:color w:val="000000"/>
        </w:rPr>
        <w:t>»</w:t>
      </w:r>
      <w:r>
        <w:rPr>
          <w:b w:val="0"/>
        </w:rPr>
        <w:t xml:space="preserve"> </w:t>
      </w:r>
      <w:r>
        <w:rPr>
          <w:b w:val="0"/>
        </w:rPr>
        <w:t xml:space="preserve">муниципальной программы 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 </w:t>
      </w:r>
      <w:r>
        <w:rPr>
          <w:b w:val="0"/>
        </w:rPr>
        <w:t>«</w:t>
      </w:r>
      <w:r>
        <w:rPr>
          <w:b w:val="0"/>
        </w:rPr>
        <w:t>Социальная поддержка граждан</w:t>
      </w:r>
      <w:r>
        <w:rPr>
          <w:b w:val="0"/>
        </w:rPr>
        <w:t>»</w:t>
      </w:r>
    </w:p>
    <w:p w14:paraId="C500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7"/>
        <w:tblW w:type="auto" w:w="0"/>
        <w:tblLayout w:type="fixed"/>
      </w:tblPr>
      <w:tblGrid>
        <w:gridCol w:w="2567"/>
        <w:gridCol w:w="7003"/>
      </w:tblGrid>
      <w:tr>
        <w:tc>
          <w:tcPr>
            <w:tcW w:type="dxa" w:w="2567"/>
          </w:tcPr>
          <w:p w14:paraId="C6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14:paraId="C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>одпрограммы</w:t>
            </w:r>
          </w:p>
        </w:tc>
        <w:tc>
          <w:tcPr>
            <w:tcW w:type="dxa" w:w="7003"/>
          </w:tcPr>
          <w:p w14:paraId="C8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подпрограмма </w:t>
            </w:r>
            <w:r>
              <w:rPr>
                <w:b w:val="0"/>
              </w:rPr>
              <w:t>«</w:t>
            </w:r>
            <w:r>
              <w:rPr>
                <w:b w:val="0"/>
                <w:color w:val="000000"/>
              </w:rPr>
              <w:t xml:space="preserve">Предоставление социальных выплат, пособий и компенсаций населению Андроповского </w:t>
            </w:r>
            <w:r>
              <w:rPr>
                <w:b w:val="0"/>
                <w:color w:val="000000"/>
              </w:rPr>
              <w:t>м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ниципального округа</w:t>
            </w:r>
            <w:r>
              <w:rPr>
                <w:b w:val="0"/>
                <w:color w:val="000000"/>
              </w:rPr>
              <w:t xml:space="preserve"> Ставропольского края</w:t>
            </w:r>
            <w:r>
              <w:rPr>
                <w:b w:val="0"/>
                <w:color w:val="000000"/>
              </w:rPr>
              <w:t>»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пальной программы Андроповского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 </w:t>
            </w:r>
            <w:r>
              <w:rPr>
                <w:b w:val="0"/>
              </w:rPr>
              <w:t>«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циальная поддержка граждан</w:t>
            </w:r>
            <w:r>
              <w:rPr>
                <w:b w:val="0"/>
              </w:rPr>
              <w:t>»</w:t>
            </w:r>
            <w:r>
              <w:t xml:space="preserve"> </w:t>
            </w:r>
            <w:r>
              <w:rPr>
                <w:b w:val="0"/>
              </w:rPr>
              <w:t xml:space="preserve">(далее соответственно –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одпрограмма,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грамма)</w:t>
            </w:r>
          </w:p>
          <w:p w14:paraId="C9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567"/>
          </w:tcPr>
          <w:p w14:paraId="CA00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Ответственный </w:t>
            </w:r>
          </w:p>
          <w:p w14:paraId="CB00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исполнитель </w:t>
            </w:r>
          </w:p>
          <w:p w14:paraId="CC00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>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7003"/>
          </w:tcPr>
          <w:p w14:paraId="C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</w:t>
            </w:r>
            <w:r>
              <w:rPr>
                <w:b w:val="0"/>
              </w:rPr>
              <w:t>правление труда и социальной защиты населения 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 xml:space="preserve">министрации Андроповского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 (далее –</w:t>
            </w:r>
            <w:r>
              <w:t xml:space="preserve"> 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правление труда</w:t>
            </w:r>
            <w:r>
              <w:rPr>
                <w:b w:val="0"/>
              </w:rPr>
              <w:t>)</w:t>
            </w:r>
          </w:p>
          <w:p w14:paraId="CE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567"/>
          </w:tcPr>
          <w:p w14:paraId="CF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14:paraId="D0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>одпрограммы</w:t>
            </w:r>
          </w:p>
        </w:tc>
        <w:tc>
          <w:tcPr>
            <w:tcW w:type="dxa" w:w="7003"/>
          </w:tcPr>
          <w:p w14:paraId="D1000000">
            <w:pPr>
              <w:widowControl w:val="0"/>
              <w:spacing w:after="120"/>
              <w:ind/>
              <w:jc w:val="both"/>
              <w:rPr>
                <w:b w:val="0"/>
              </w:rPr>
            </w:pP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тдел образования </w:t>
            </w:r>
            <w:r>
              <w:rPr>
                <w:b w:val="0"/>
              </w:rPr>
              <w:t>администрации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 xml:space="preserve">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 (далее –</w:t>
            </w:r>
            <w:r>
              <w:t xml:space="preserve"> 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дел о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разования)</w:t>
            </w:r>
          </w:p>
          <w:p w14:paraId="D2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тдел культуры </w:t>
            </w:r>
            <w:r>
              <w:rPr>
                <w:b w:val="0"/>
              </w:rPr>
              <w:t>администрации Андроповского мун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 (далее –</w:t>
            </w:r>
            <w:r>
              <w:t xml:space="preserve"> </w:t>
            </w:r>
            <w:r>
              <w:rPr>
                <w:b w:val="0"/>
              </w:rPr>
              <w:t>отдел культуры)</w:t>
            </w:r>
          </w:p>
          <w:p w14:paraId="D3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567"/>
          </w:tcPr>
          <w:p w14:paraId="D4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Участники</w:t>
            </w:r>
          </w:p>
          <w:p w14:paraId="D5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>одпрограммы</w:t>
            </w:r>
          </w:p>
          <w:p w14:paraId="D6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7003"/>
          </w:tcPr>
          <w:p w14:paraId="D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нет</w:t>
            </w:r>
          </w:p>
          <w:p w14:paraId="D8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567"/>
          </w:tcPr>
          <w:p w14:paraId="D9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Задачи</w:t>
            </w:r>
          </w:p>
          <w:p w14:paraId="D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>одпрограммы</w:t>
            </w:r>
          </w:p>
        </w:tc>
        <w:tc>
          <w:tcPr>
            <w:tcW w:type="dxa" w:w="7003"/>
          </w:tcPr>
          <w:p w14:paraId="DB000000">
            <w:pPr>
              <w:widowControl w:val="0"/>
              <w:spacing w:after="120"/>
              <w:ind/>
              <w:jc w:val="both"/>
              <w:rPr>
                <w:b w:val="0"/>
              </w:rPr>
            </w:pPr>
            <w:r>
              <w:rPr>
                <w:b w:val="0"/>
              </w:rPr>
              <w:t>реализация государственных полномочий в сфере соц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альной поддержки, социальной защиты, уст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новленных федеральным и региональным законодател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ством;</w:t>
            </w:r>
          </w:p>
          <w:p w14:paraId="DC000000">
            <w:pPr>
              <w:pStyle w:val="Style_8"/>
              <w:spacing w:after="12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содействие в улучшении демографической ситу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ции в </w:t>
            </w:r>
            <w:r>
              <w:rPr>
                <w:rFonts w:ascii="Times New Roman" w:hAnsi="Times New Roman"/>
                <w:sz w:val="28"/>
              </w:rPr>
              <w:t xml:space="preserve">Андроповском муниципальном </w:t>
            </w:r>
            <w:r>
              <w:rPr>
                <w:rFonts w:ascii="Times New Roman" w:hAnsi="Times New Roman"/>
                <w:sz w:val="28"/>
              </w:rPr>
              <w:t>округе</w:t>
            </w:r>
            <w:r>
              <w:rPr>
                <w:rFonts w:ascii="Times New Roman" w:hAnsi="Times New Roman"/>
                <w:sz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</w:rPr>
              <w:t xml:space="preserve"> путем предоставления </w:t>
            </w:r>
            <w:r>
              <w:rPr>
                <w:rFonts w:ascii="Times New Roman" w:hAnsi="Times New Roman"/>
                <w:sz w:val="28"/>
              </w:rPr>
              <w:t>мер социальной поддержки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в отношении каждого рожденного ребе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ка</w:t>
            </w:r>
          </w:p>
          <w:p w14:paraId="DD000000">
            <w:pPr>
              <w:pStyle w:val="Style_8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и качества жизни отдельных                           категорий граждан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проживающих на территории   </w:t>
            </w:r>
            <w:r>
              <w:rPr>
                <w:rFonts w:ascii="Times New Roman" w:hAnsi="Times New Roman"/>
                <w:sz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</w:rPr>
              <w:t xml:space="preserve">Андроповского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Ставропольск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края</w:t>
            </w:r>
            <w:r>
              <w:rPr>
                <w:rFonts w:ascii="Times New Roman" w:hAnsi="Times New Roman"/>
                <w:sz w:val="28"/>
              </w:rPr>
              <w:t>, в том числе граждан, находящихся в трудной жизненной с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туации</w:t>
            </w:r>
          </w:p>
          <w:p w14:paraId="DE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567"/>
          </w:tcPr>
          <w:p w14:paraId="DF00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Показатели реш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ния задач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мы</w:t>
            </w:r>
          </w:p>
        </w:tc>
        <w:tc>
          <w:tcPr>
            <w:tcW w:type="dxa" w:w="7003"/>
          </w:tcPr>
          <w:p w14:paraId="E0000000">
            <w:pPr>
              <w:widowControl w:val="0"/>
              <w:spacing w:after="120"/>
              <w:ind w:right="-116"/>
              <w:jc w:val="both"/>
              <w:rPr>
                <w:b w:val="0"/>
              </w:rPr>
            </w:pPr>
            <w:r>
              <w:rPr>
                <w:b w:val="0"/>
              </w:rPr>
              <w:t>доля граждан, которым предоставлены меры соц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альной поддержки, в общей численности граждан, обративши</w:t>
            </w:r>
            <w:r>
              <w:rPr>
                <w:b w:val="0"/>
              </w:rPr>
              <w:t>х</w:t>
            </w:r>
            <w:r>
              <w:rPr>
                <w:b w:val="0"/>
              </w:rPr>
              <w:t>ся и имеющих право на их получение</w:t>
            </w:r>
            <w:r>
              <w:rPr>
                <w:b w:val="0"/>
              </w:rPr>
              <w:t xml:space="preserve"> в соответствии с законодательством Российской Федерации и законод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тельством Ставропольского края</w:t>
            </w:r>
          </w:p>
          <w:p w14:paraId="E1000000">
            <w:pPr>
              <w:widowControl w:val="0"/>
              <w:spacing w:after="120"/>
              <w:ind w:right="-116"/>
              <w:jc w:val="both"/>
              <w:rPr>
                <w:b w:val="0"/>
              </w:rPr>
            </w:pPr>
            <w:r>
              <w:rPr>
                <w:b w:val="0"/>
              </w:rPr>
              <w:t>доля граждан, получающих субсидии на оплату ж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лого помещения и коммунальных услуг, в общем 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личестве граждан, проживающих на территории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 xml:space="preserve">дроповского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</w:t>
            </w:r>
          </w:p>
          <w:p w14:paraId="E2000000">
            <w:pPr>
              <w:widowControl w:val="0"/>
              <w:spacing w:after="120"/>
              <w:ind w:right="-116"/>
              <w:jc w:val="both"/>
              <w:rPr>
                <w:b w:val="0"/>
              </w:rPr>
            </w:pPr>
            <w:r>
              <w:rPr>
                <w:b w:val="0"/>
              </w:rPr>
              <w:t>численност</w:t>
            </w:r>
            <w:r>
              <w:rPr>
                <w:b w:val="0"/>
              </w:rPr>
              <w:t>ь многодетных семей, получающих ежем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сячную денежную</w:t>
            </w:r>
            <w:r>
              <w:rPr>
                <w:b w:val="0"/>
              </w:rPr>
              <w:t xml:space="preserve"> компенсацию на каждого ребенка</w:t>
            </w:r>
          </w:p>
          <w:p w14:paraId="E3000000">
            <w:pPr>
              <w:widowControl w:val="0"/>
              <w:spacing w:after="120"/>
              <w:ind w:right="-116"/>
              <w:jc w:val="both"/>
              <w:rPr>
                <w:b w:val="0"/>
              </w:rPr>
            </w:pPr>
            <w:r>
              <w:rPr>
                <w:b w:val="0"/>
              </w:rPr>
              <w:t>доля детей, на которых назначены пособия, от общего количества детей проживающих на территории</w:t>
            </w:r>
            <w:r>
              <w:rPr>
                <w:b w:val="0"/>
              </w:rPr>
              <w:t xml:space="preserve"> Андр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повского муниципального </w:t>
            </w:r>
            <w:r>
              <w:rPr>
                <w:b w:val="0"/>
              </w:rPr>
              <w:t>округ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 Ставропольского края</w:t>
            </w:r>
          </w:p>
          <w:p w14:paraId="E4000000">
            <w:pPr>
              <w:widowControl w:val="0"/>
              <w:spacing w:after="120"/>
              <w:ind w:right="-116"/>
              <w:jc w:val="both"/>
              <w:rPr>
                <w:b w:val="0"/>
              </w:rPr>
            </w:pPr>
            <w:r>
              <w:rPr>
                <w:b w:val="0"/>
              </w:rPr>
              <w:t>доля граждан, которым оказана государственная соц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альная помощь (малоимущие семьи и малоимущие од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ноко проживающие граждане) по отнош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нию к общему количеству граждан, проживающих на территории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муниципального округа</w:t>
            </w:r>
            <w:r>
              <w:rPr>
                <w:b w:val="0"/>
              </w:rPr>
              <w:t xml:space="preserve"> Ставропольского края</w:t>
            </w:r>
          </w:p>
        </w:tc>
      </w:tr>
      <w:tr>
        <w:tc>
          <w:tcPr>
            <w:tcW w:type="dxa" w:w="2567"/>
          </w:tcPr>
          <w:p w14:paraId="E5000000">
            <w:pPr>
              <w:widowControl w:val="0"/>
              <w:ind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Сроки реализации </w:t>
            </w:r>
            <w:r>
              <w:rPr>
                <w:b w:val="0"/>
                <w:color w:val="000000"/>
              </w:rPr>
              <w:t>п</w:t>
            </w:r>
            <w:r>
              <w:rPr>
                <w:b w:val="0"/>
                <w:color w:val="000000"/>
              </w:rPr>
              <w:t>одпр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граммы</w:t>
            </w:r>
          </w:p>
          <w:p w14:paraId="E6000000">
            <w:pPr>
              <w:widowControl w:val="0"/>
              <w:ind/>
              <w:rPr>
                <w:b w:val="0"/>
                <w:color w:val="000000"/>
              </w:rPr>
            </w:pPr>
          </w:p>
        </w:tc>
        <w:tc>
          <w:tcPr>
            <w:tcW w:type="dxa" w:w="7003"/>
          </w:tcPr>
          <w:p w14:paraId="E7000000">
            <w:pPr>
              <w:pStyle w:val="Style_8"/>
              <w:spacing w:line="48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-20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567"/>
          </w:tcPr>
          <w:p w14:paraId="E8000000">
            <w:pPr>
              <w:widowControl w:val="0"/>
              <w:ind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Объемы и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исто</w:t>
            </w:r>
            <w:r>
              <w:rPr>
                <w:b w:val="0"/>
                <w:color w:val="000000"/>
              </w:rPr>
              <w:t>ч</w:t>
            </w:r>
            <w:r>
              <w:rPr>
                <w:b w:val="0"/>
                <w:color w:val="000000"/>
              </w:rPr>
              <w:t xml:space="preserve">ники финансового </w:t>
            </w:r>
          </w:p>
          <w:p w14:paraId="E9000000">
            <w:pPr>
              <w:widowControl w:val="0"/>
              <w:ind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обеспечения </w:t>
            </w:r>
          </w:p>
          <w:p w14:paraId="EA000000">
            <w:pPr>
              <w:widowControl w:val="0"/>
              <w:ind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</w:t>
            </w:r>
            <w:r>
              <w:rPr>
                <w:b w:val="0"/>
                <w:color w:val="000000"/>
              </w:rPr>
              <w:t>одпр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граммы</w:t>
            </w:r>
          </w:p>
          <w:p w14:paraId="EB000000">
            <w:pPr>
              <w:widowControl w:val="0"/>
              <w:ind/>
              <w:rPr>
                <w:b w:val="0"/>
                <w:color w:val="E36C0A"/>
              </w:rPr>
            </w:pPr>
          </w:p>
        </w:tc>
        <w:tc>
          <w:tcPr>
            <w:tcW w:type="dxa" w:w="7003"/>
          </w:tcPr>
          <w:p w14:paraId="EC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</w:t>
            </w:r>
            <w:r>
              <w:rPr>
                <w:b w:val="0"/>
              </w:rPr>
              <w:t>одп</w:t>
            </w:r>
            <w:r>
              <w:rPr>
                <w:b w:val="0"/>
              </w:rPr>
              <w:t>рограммы сост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вит</w:t>
            </w:r>
            <w:r>
              <w:rPr>
                <w:b w:val="0"/>
                <w:color w:val="E36C0A"/>
              </w:rPr>
              <w:t xml:space="preserve"> </w:t>
            </w:r>
            <w:r>
              <w:rPr>
                <w:b w:val="0"/>
              </w:rPr>
              <w:t>964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250</w:t>
            </w:r>
            <w:r>
              <w:rPr>
                <w:b w:val="0"/>
              </w:rPr>
              <w:t>,1</w:t>
            </w:r>
            <w:r>
              <w:rPr>
                <w:b w:val="0"/>
              </w:rPr>
              <w:t>2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тыс. рублей, в том числе по </w:t>
            </w:r>
            <w:r>
              <w:rPr>
                <w:b w:val="0"/>
              </w:rPr>
              <w:t>источникам финансового обеспечения</w:t>
            </w:r>
            <w:r>
              <w:rPr>
                <w:b w:val="0"/>
              </w:rPr>
              <w:t>:</w:t>
            </w:r>
          </w:p>
          <w:p w14:paraId="ED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ропольского края – 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>64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250</w:t>
            </w:r>
            <w:r>
              <w:rPr>
                <w:b w:val="0"/>
              </w:rPr>
              <w:t>,1</w:t>
            </w:r>
            <w:r>
              <w:rPr>
                <w:b w:val="0"/>
              </w:rPr>
              <w:t>2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тыс. рублей, в том числе по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дам: </w:t>
            </w:r>
          </w:p>
          <w:p w14:paraId="EE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150</w:t>
            </w:r>
            <w:r>
              <w:rPr>
                <w:b w:val="0"/>
              </w:rPr>
              <w:t> 6</w:t>
            </w:r>
            <w:r>
              <w:rPr>
                <w:b w:val="0"/>
              </w:rPr>
              <w:t>09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28</w:t>
            </w:r>
            <w:r>
              <w:rPr>
                <w:b w:val="0"/>
              </w:rPr>
              <w:t xml:space="preserve"> тыс. рублей</w:t>
            </w:r>
          </w:p>
          <w:p w14:paraId="EF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</w:t>
            </w:r>
            <w:r>
              <w:rPr>
                <w:b w:val="0"/>
              </w:rPr>
              <w:t>60</w:t>
            </w:r>
            <w:r>
              <w:rPr>
                <w:b w:val="0"/>
              </w:rPr>
              <w:t> 1</w:t>
            </w:r>
            <w:r>
              <w:rPr>
                <w:b w:val="0"/>
              </w:rPr>
              <w:t>63</w:t>
            </w:r>
            <w:r>
              <w:rPr>
                <w:b w:val="0"/>
              </w:rPr>
              <w:t>,2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 xml:space="preserve"> тыс. рублей</w:t>
            </w:r>
          </w:p>
          <w:p w14:paraId="F0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163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369,41</w:t>
            </w:r>
            <w:r>
              <w:rPr>
                <w:b w:val="0"/>
              </w:rPr>
              <w:t xml:space="preserve"> тыс. рублей</w:t>
            </w:r>
          </w:p>
          <w:p w14:paraId="F1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163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 xml:space="preserve">369,41 </w:t>
            </w:r>
            <w:r>
              <w:rPr>
                <w:b w:val="0"/>
              </w:rPr>
              <w:t>тыс.</w:t>
            </w:r>
            <w:r>
              <w:rPr>
                <w:b w:val="0"/>
              </w:rPr>
              <w:t xml:space="preserve"> рублей</w:t>
            </w:r>
          </w:p>
          <w:p w14:paraId="F2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163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 xml:space="preserve">369,41 </w:t>
            </w:r>
            <w:r>
              <w:rPr>
                <w:b w:val="0"/>
              </w:rPr>
              <w:t>тыс. рублей</w:t>
            </w:r>
          </w:p>
          <w:p w14:paraId="F3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163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 xml:space="preserve">369,41 </w:t>
            </w:r>
            <w:r>
              <w:rPr>
                <w:b w:val="0"/>
              </w:rPr>
              <w:t>тыс. рублей</w:t>
            </w:r>
          </w:p>
          <w:p w14:paraId="F4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за счет межбюджетных трансфертов – 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>54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276</w:t>
            </w:r>
            <w:r>
              <w:rPr>
                <w:b w:val="0"/>
              </w:rPr>
              <w:t>,8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 xml:space="preserve"> тыс. рублей, в том числе по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дам:</w:t>
            </w:r>
          </w:p>
          <w:p w14:paraId="F5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14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947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06</w:t>
            </w:r>
            <w:r>
              <w:rPr>
                <w:b w:val="0"/>
              </w:rPr>
              <w:t xml:space="preserve"> тыс. рублей</w:t>
            </w:r>
          </w:p>
          <w:p w14:paraId="F6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15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500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98</w:t>
            </w:r>
            <w:r>
              <w:rPr>
                <w:b w:val="0"/>
              </w:rPr>
              <w:t xml:space="preserve"> тыс. рублей</w:t>
            </w:r>
          </w:p>
          <w:p w14:paraId="F7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</w:t>
            </w:r>
            <w:r>
              <w:rPr>
                <w:b w:val="0"/>
              </w:rPr>
              <w:t>61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707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1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тыс. рублей</w:t>
            </w:r>
          </w:p>
          <w:p w14:paraId="F8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</w:t>
            </w:r>
            <w:r>
              <w:rPr>
                <w:b w:val="0"/>
              </w:rPr>
              <w:t xml:space="preserve">61 707,19 </w:t>
            </w:r>
            <w:r>
              <w:rPr>
                <w:b w:val="0"/>
              </w:rPr>
              <w:t>тыс. рублей</w:t>
            </w:r>
          </w:p>
          <w:p w14:paraId="F9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</w:t>
            </w:r>
            <w:r>
              <w:rPr>
                <w:b w:val="0"/>
              </w:rPr>
              <w:t xml:space="preserve">61 707,19 </w:t>
            </w:r>
            <w:r>
              <w:rPr>
                <w:b w:val="0"/>
              </w:rPr>
              <w:t>тыс. рублей</w:t>
            </w:r>
          </w:p>
          <w:p w14:paraId="FA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1</w:t>
            </w:r>
            <w:r>
              <w:rPr>
                <w:b w:val="0"/>
              </w:rPr>
              <w:t xml:space="preserve">61 707,19 </w:t>
            </w:r>
            <w:r>
              <w:rPr>
                <w:b w:val="0"/>
              </w:rPr>
              <w:t>тыс. рублей</w:t>
            </w:r>
          </w:p>
          <w:p w14:paraId="FB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– 0,00 тыс. рублей, в том числе по годам:</w:t>
            </w:r>
          </w:p>
          <w:p w14:paraId="FC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 тыс. рублей</w:t>
            </w:r>
          </w:p>
          <w:p w14:paraId="FD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</w:t>
            </w:r>
            <w:r>
              <w:rPr>
                <w:b w:val="0"/>
              </w:rPr>
              <w:t>ей</w:t>
            </w:r>
          </w:p>
          <w:p w14:paraId="FE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 тыс. рублей</w:t>
            </w:r>
          </w:p>
          <w:p w14:paraId="FF00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 тыс. рублей</w:t>
            </w:r>
          </w:p>
          <w:p w14:paraId="00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 тыс. рублей</w:t>
            </w:r>
          </w:p>
          <w:p w14:paraId="01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02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 xml:space="preserve">средства участников Подпрограммы </w:t>
            </w:r>
            <w:r>
              <w:rPr>
                <w:b w:val="0"/>
              </w:rPr>
              <w:t xml:space="preserve">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 тыс. ру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лей, в том числе по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дам:</w:t>
            </w:r>
          </w:p>
          <w:p w14:paraId="03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04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</w:t>
            </w:r>
            <w:r>
              <w:rPr>
                <w:b w:val="0"/>
              </w:rPr>
              <w:t>лей</w:t>
            </w:r>
          </w:p>
          <w:p w14:paraId="05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06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07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08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09010000">
            <w:pPr>
              <w:widowControl w:val="0"/>
              <w:ind w:firstLine="0" w:left="-15"/>
              <w:jc w:val="both"/>
              <w:rPr>
                <w:b w:val="0"/>
              </w:rPr>
            </w:pPr>
          </w:p>
        </w:tc>
      </w:tr>
      <w:tr>
        <w:tc>
          <w:tcPr>
            <w:tcW w:type="dxa" w:w="2567"/>
          </w:tcPr>
          <w:p w14:paraId="0A01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Ожидаемые коне</w:t>
            </w:r>
            <w:r>
              <w:rPr>
                <w:b w:val="0"/>
                <w:color w:val="000000"/>
              </w:rPr>
              <w:t>ч</w:t>
            </w:r>
            <w:r>
              <w:rPr>
                <w:b w:val="0"/>
                <w:color w:val="000000"/>
              </w:rPr>
              <w:t>ны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 xml:space="preserve">результаты </w:t>
            </w:r>
          </w:p>
          <w:p w14:paraId="0B01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реализации </w:t>
            </w:r>
          </w:p>
          <w:p w14:paraId="0C01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программы</w:t>
            </w:r>
          </w:p>
          <w:p w14:paraId="0D010000">
            <w:pPr>
              <w:widowControl w:val="0"/>
              <w:ind/>
              <w:rPr>
                <w:b w:val="0"/>
                <w:color w:val="FF0000"/>
              </w:rPr>
            </w:pPr>
          </w:p>
        </w:tc>
        <w:tc>
          <w:tcPr>
            <w:tcW w:type="dxa" w:w="7003"/>
          </w:tcPr>
          <w:p w14:paraId="0E010000">
            <w:pPr>
              <w:widowControl w:val="0"/>
              <w:spacing w:after="120"/>
              <w:ind w:right="-116"/>
              <w:jc w:val="both"/>
              <w:rPr>
                <w:b w:val="0"/>
              </w:rPr>
            </w:pPr>
            <w:r>
              <w:rPr>
                <w:b w:val="0"/>
              </w:rPr>
              <w:t>предоставление</w:t>
            </w:r>
            <w:r>
              <w:rPr>
                <w:b w:val="0"/>
              </w:rPr>
              <w:t xml:space="preserve"> мер социальной поддержки</w:t>
            </w:r>
            <w:r>
              <w:rPr>
                <w:b w:val="0"/>
              </w:rPr>
              <w:br/>
            </w:r>
            <w:r>
              <w:rPr>
                <w:b w:val="0"/>
              </w:rPr>
              <w:t>100,0</w:t>
            </w:r>
            <w:r>
              <w:rPr>
                <w:b w:val="0"/>
              </w:rPr>
              <w:t xml:space="preserve"> процента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 xml:space="preserve"> граждан, обратившихся и</w:t>
            </w:r>
            <w:r>
              <w:rPr>
                <w:b w:val="0"/>
              </w:rPr>
              <w:br/>
            </w:r>
            <w:r>
              <w:rPr>
                <w:b w:val="0"/>
              </w:rPr>
              <w:t>имеющих право на их получение</w:t>
            </w:r>
            <w:r>
              <w:rPr>
                <w:b w:val="0"/>
              </w:rPr>
              <w:t xml:space="preserve"> в соответствии с зак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нодательством Российской Федерации и законодател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ством Ставропольского края</w:t>
            </w:r>
          </w:p>
          <w:p w14:paraId="0F010000">
            <w:pPr>
              <w:widowControl w:val="0"/>
              <w:spacing w:after="120"/>
              <w:ind w:right="-116"/>
              <w:jc w:val="both"/>
              <w:rPr>
                <w:b w:val="0"/>
              </w:rPr>
            </w:pPr>
            <w:r>
              <w:rPr>
                <w:b w:val="0"/>
              </w:rPr>
              <w:t xml:space="preserve">сохранение 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 xml:space="preserve"> 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году доли граждан, получающих су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сидии на оплату жилого помещения и коммунальных услуг, в общем количестве граждан, прож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вающих на территории Андроповского муниципального округа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>, от по</w:t>
            </w:r>
            <w:r>
              <w:rPr>
                <w:b w:val="0"/>
              </w:rPr>
              <w:t>казателя 202</w:t>
            </w:r>
            <w:r>
              <w:rPr>
                <w:b w:val="0"/>
              </w:rPr>
              <w:t>4</w:t>
            </w:r>
            <w:r>
              <w:rPr>
                <w:b w:val="0"/>
              </w:rPr>
              <w:t xml:space="preserve"> года</w:t>
            </w:r>
          </w:p>
          <w:p w14:paraId="10010000">
            <w:pPr>
              <w:widowControl w:val="0"/>
              <w:spacing w:after="120"/>
              <w:ind w:right="-116"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t>прирост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численности </w:t>
            </w:r>
            <w:r>
              <w:rPr>
                <w:b w:val="0"/>
              </w:rPr>
              <w:t>многодетных семей, получающих ежемесячную денежную компенсацию на каждого 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бенка</w:t>
            </w:r>
            <w:r>
              <w:rPr>
                <w:b w:val="0"/>
              </w:rPr>
              <w:t xml:space="preserve"> на </w:t>
            </w:r>
            <w:r>
              <w:rPr>
                <w:b w:val="0"/>
              </w:rPr>
              <w:t>1</w:t>
            </w:r>
            <w:r>
              <w:rPr>
                <w:b w:val="0"/>
              </w:rPr>
              <w:t>5,9 процентов в 2030 году по отношению к 2024 году</w:t>
            </w:r>
          </w:p>
          <w:p w14:paraId="11010000">
            <w:pPr>
              <w:widowControl w:val="0"/>
              <w:spacing w:after="120"/>
              <w:ind w:right="-116"/>
              <w:jc w:val="both"/>
              <w:rPr>
                <w:b w:val="0"/>
              </w:rPr>
            </w:pPr>
            <w:r>
              <w:rPr>
                <w:b w:val="0"/>
              </w:rPr>
              <w:t>увеличение д</w:t>
            </w:r>
            <w:r>
              <w:rPr>
                <w:b w:val="0"/>
              </w:rPr>
              <w:t>ол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 детей, на которых назначены пос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бия, от общего количества детей проживающих на террит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рии Андроповского муниципального округа</w:t>
            </w:r>
            <w:r>
              <w:rPr>
                <w:b w:val="0"/>
              </w:rPr>
              <w:t xml:space="preserve"> Ставропол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ского края</w:t>
            </w:r>
            <w:r>
              <w:rPr>
                <w:b w:val="0"/>
              </w:rPr>
              <w:t xml:space="preserve"> к 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году на 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>,4</w:t>
            </w:r>
            <w:r>
              <w:rPr>
                <w:b w:val="0"/>
              </w:rPr>
              <w:t xml:space="preserve"> процент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 по отношению к 2024 году</w:t>
            </w:r>
          </w:p>
          <w:p w14:paraId="12010000">
            <w:pPr>
              <w:pStyle w:val="Style_8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сохранение доли граждан, которым оказана госуда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ственная социальная помощь (малоимущие семьи и м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лоимущие одиноко проживающие граждане) по отн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шению к общему количеству граждан, проживающих на территории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Андроповского муниципального </w:t>
            </w:r>
            <w:r>
              <w:rPr>
                <w:rFonts w:ascii="Times New Roman" w:hAnsi="Times New Roman"/>
                <w:color w:val="000000"/>
                <w:sz w:val="28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 20</w:t>
            </w: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</w:t>
            </w:r>
            <w:r>
              <w:rPr>
                <w:rFonts w:ascii="Times New Roman" w:hAnsi="Times New Roman"/>
                <w:color w:val="000000"/>
                <w:sz w:val="28"/>
              </w:rPr>
              <w:t>ду на уровне 202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да</w:t>
            </w:r>
          </w:p>
          <w:p w14:paraId="13010000">
            <w:pPr>
              <w:pStyle w:val="Style_8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14010000">
      <w:pPr>
        <w:widowControl w:val="0"/>
        <w:ind/>
        <w:jc w:val="center"/>
        <w:rPr>
          <w:b w:val="0"/>
        </w:rPr>
      </w:pPr>
      <w:r>
        <w:rPr>
          <w:b w:val="0"/>
        </w:rPr>
        <w:t xml:space="preserve">Характеристика основных мероприятий </w:t>
      </w:r>
      <w:r>
        <w:rPr>
          <w:b w:val="0"/>
        </w:rPr>
        <w:t>п</w:t>
      </w:r>
      <w:r>
        <w:rPr>
          <w:b w:val="0"/>
        </w:rPr>
        <w:t>одпрограммы</w:t>
      </w:r>
    </w:p>
    <w:p w14:paraId="15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Подпрограмма направлена на реализацию государственной политики п</w:t>
      </w:r>
      <w:r>
        <w:rPr>
          <w:b w:val="0"/>
        </w:rPr>
        <w:t>о созданию эффективной системы социальной поддержки граждан, име</w:t>
      </w:r>
      <w:r>
        <w:rPr>
          <w:b w:val="0"/>
        </w:rPr>
        <w:t>ю</w:t>
      </w:r>
      <w:r>
        <w:rPr>
          <w:b w:val="0"/>
        </w:rPr>
        <w:t xml:space="preserve">щих детей, определенной </w:t>
      </w:r>
      <w:r>
        <w:rPr>
          <w:b w:val="0"/>
        </w:rPr>
        <w:t>С</w:t>
      </w:r>
      <w:r>
        <w:rPr>
          <w:b w:val="0"/>
        </w:rPr>
        <w:t xml:space="preserve">тратегией социально-экономического развития Андроповского муниципального </w:t>
      </w:r>
      <w:r>
        <w:rPr>
          <w:b w:val="0"/>
        </w:rPr>
        <w:t>округа Ставропольского края до 2035</w:t>
      </w:r>
      <w:r>
        <w:rPr>
          <w:b w:val="0"/>
        </w:rPr>
        <w:t xml:space="preserve"> год</w:t>
      </w:r>
      <w:r>
        <w:rPr>
          <w:b w:val="0"/>
        </w:rPr>
        <w:t>а</w:t>
      </w:r>
      <w:r>
        <w:rPr>
          <w:b w:val="0"/>
        </w:rPr>
        <w:t xml:space="preserve">, </w:t>
      </w:r>
      <w:r>
        <w:rPr>
          <w:b w:val="0"/>
        </w:rPr>
        <w:t xml:space="preserve">утвержденной </w:t>
      </w:r>
      <w:r>
        <w:rPr>
          <w:b w:val="0"/>
        </w:rPr>
        <w:t>решением Совета Андроповского муниципального округа Ставропольского края</w:t>
      </w:r>
      <w:r>
        <w:rPr>
          <w:b w:val="0"/>
        </w:rPr>
        <w:t xml:space="preserve"> от</w:t>
      </w:r>
      <w:r>
        <w:rPr>
          <w:b w:val="0"/>
        </w:rPr>
        <w:t xml:space="preserve"> 22 сентября 2023</w:t>
      </w:r>
      <w:r>
        <w:rPr>
          <w:b w:val="0"/>
        </w:rPr>
        <w:t xml:space="preserve"> </w:t>
      </w:r>
      <w:r>
        <w:rPr>
          <w:b w:val="0"/>
        </w:rPr>
        <w:t>г. № 38/387-1</w:t>
      </w:r>
      <w:r>
        <w:rPr>
          <w:b w:val="0"/>
        </w:rPr>
        <w:t xml:space="preserve"> </w:t>
      </w:r>
      <w:r>
        <w:rPr>
          <w:b w:val="0"/>
        </w:rPr>
        <w:t>и иными нормати</w:t>
      </w:r>
      <w:r>
        <w:rPr>
          <w:b w:val="0"/>
        </w:rPr>
        <w:t>в</w:t>
      </w:r>
      <w:r>
        <w:rPr>
          <w:b w:val="0"/>
        </w:rPr>
        <w:t>но-правовыми актами федерального, краевого и муниц</w:t>
      </w:r>
      <w:r>
        <w:rPr>
          <w:b w:val="0"/>
        </w:rPr>
        <w:t>и</w:t>
      </w:r>
      <w:r>
        <w:rPr>
          <w:b w:val="0"/>
        </w:rPr>
        <w:t>пального уровней</w:t>
      </w:r>
      <w:r>
        <w:rPr>
          <w:b w:val="0"/>
        </w:rPr>
        <w:t xml:space="preserve">. </w:t>
      </w:r>
    </w:p>
    <w:p w14:paraId="1601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Решение поставленных в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одпрограмме задач носит долговременный характер, что обусловлено необходимостью изменения качества жизни 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дельных категорий населения, большой продолжительностью реализации 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новных мероприятий, наличием существенного промежутка времени между осуществлением затрат и получением требуемых результатов</w:t>
      </w:r>
      <w:r>
        <w:rPr>
          <w:color w:val="000000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7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Основными мероприятиями являются:</w:t>
      </w:r>
    </w:p>
    <w:p w14:paraId="18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1. </w:t>
      </w:r>
      <w:r>
        <w:rPr>
          <w:b w:val="0"/>
        </w:rPr>
        <w:t>П</w:t>
      </w:r>
      <w:r>
        <w:rPr>
          <w:b w:val="0"/>
        </w:rPr>
        <w:t>редоставление мер социальной поддержки отдельным категориям граждан.</w:t>
      </w:r>
    </w:p>
    <w:p w14:paraId="19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</w:t>
      </w:r>
      <w:r>
        <w:rPr>
          <w:b w:val="0"/>
        </w:rPr>
        <w:t>е</w:t>
      </w:r>
      <w:r>
        <w:rPr>
          <w:b w:val="0"/>
        </w:rPr>
        <w:t>дующих мер:</w:t>
      </w:r>
    </w:p>
    <w:p w14:paraId="1A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>
        <w:rPr>
          <w:b w:val="0"/>
          <w:color w:val="000000"/>
        </w:rPr>
        <w:t xml:space="preserve">существление ежегодной денежной выплаты лицам, награжденным нагрудным знаком </w:t>
      </w:r>
      <w:r>
        <w:rPr>
          <w:b w:val="0"/>
          <w:color w:val="000000"/>
        </w:rPr>
        <w:t>«</w:t>
      </w:r>
      <w:r>
        <w:rPr>
          <w:b w:val="0"/>
          <w:color w:val="000000"/>
        </w:rPr>
        <w:t>Почетный донор России</w:t>
      </w:r>
      <w:r>
        <w:rPr>
          <w:b w:val="0"/>
          <w:color w:val="000000"/>
        </w:rPr>
        <w:t>»</w:t>
      </w:r>
      <w:r>
        <w:rPr>
          <w:b w:val="0"/>
          <w:color w:val="000000"/>
        </w:rPr>
        <w:t>;</w:t>
      </w:r>
    </w:p>
    <w:p w14:paraId="1B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>
        <w:rPr>
          <w:b w:val="0"/>
          <w:color w:val="000000"/>
        </w:rPr>
        <w:t>плата жилищно-коммунальных услуг отдельным категориям гра</w:t>
      </w:r>
      <w:r>
        <w:rPr>
          <w:b w:val="0"/>
          <w:color w:val="000000"/>
        </w:rPr>
        <w:t>ж</w:t>
      </w:r>
      <w:r>
        <w:rPr>
          <w:b w:val="0"/>
          <w:color w:val="000000"/>
        </w:rPr>
        <w:t>дан</w:t>
      </w:r>
      <w:r>
        <w:rPr>
          <w:b w:val="0"/>
          <w:color w:val="000000"/>
        </w:rPr>
        <w:t>;</w:t>
      </w:r>
      <w:r>
        <w:rPr>
          <w:b w:val="0"/>
          <w:color w:val="000000"/>
        </w:rPr>
        <w:t xml:space="preserve"> </w:t>
      </w:r>
    </w:p>
    <w:p w14:paraId="1C010000">
      <w:pPr>
        <w:pStyle w:val="Style_9"/>
        <w:widowControl w:val="0"/>
        <w:ind w:firstLine="709" w:left="0"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государственной социальной помощи малоимущим 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мьям, малоимущим одиноко проживающим гражданам; </w:t>
      </w:r>
    </w:p>
    <w:p w14:paraId="1D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выплата ежегодного социального пособия на проезд учащимся (студе</w:t>
      </w:r>
      <w:r>
        <w:rPr>
          <w:b w:val="0"/>
          <w:color w:val="000000"/>
        </w:rPr>
        <w:t>н</w:t>
      </w:r>
      <w:r>
        <w:rPr>
          <w:b w:val="0"/>
          <w:color w:val="000000"/>
        </w:rPr>
        <w:t>там)</w:t>
      </w:r>
      <w:r>
        <w:rPr>
          <w:b w:val="0"/>
          <w:color w:val="000000"/>
        </w:rPr>
        <w:t>;</w:t>
      </w:r>
    </w:p>
    <w:p w14:paraId="1E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</w:rPr>
        <w:t>компенсация отдельным категориям граждан оплаты взноса на кап</w:t>
      </w:r>
      <w:r>
        <w:rPr>
          <w:b w:val="0"/>
        </w:rPr>
        <w:t>и</w:t>
      </w:r>
      <w:r>
        <w:rPr>
          <w:b w:val="0"/>
        </w:rPr>
        <w:t>тальный ремонт общего имущества в мног</w:t>
      </w:r>
      <w:r>
        <w:rPr>
          <w:b w:val="0"/>
        </w:rPr>
        <w:t>о</w:t>
      </w:r>
      <w:r>
        <w:rPr>
          <w:b w:val="0"/>
        </w:rPr>
        <w:t>квартирном доме</w:t>
      </w:r>
      <w:r>
        <w:rPr>
          <w:b w:val="0"/>
          <w:color w:val="000000"/>
        </w:rPr>
        <w:t xml:space="preserve">; </w:t>
      </w:r>
    </w:p>
    <w:p w14:paraId="1F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ежегодная </w:t>
      </w:r>
      <w:r>
        <w:rPr>
          <w:b w:val="0"/>
          <w:color w:val="000000"/>
        </w:rPr>
        <w:t>денежная выплата гражданам Российской Федерации, не д</w:t>
      </w:r>
      <w:r>
        <w:rPr>
          <w:b w:val="0"/>
          <w:color w:val="000000"/>
        </w:rPr>
        <w:t>о</w:t>
      </w:r>
      <w:r>
        <w:rPr>
          <w:b w:val="0"/>
          <w:color w:val="000000"/>
        </w:rPr>
        <w:t>стигшим совершеннолетия на 3 сентября 1945 года и постоянно прожива</w:t>
      </w:r>
      <w:r>
        <w:rPr>
          <w:b w:val="0"/>
          <w:color w:val="000000"/>
        </w:rPr>
        <w:t>ю</w:t>
      </w:r>
      <w:r>
        <w:rPr>
          <w:b w:val="0"/>
          <w:color w:val="000000"/>
        </w:rPr>
        <w:t>щим на территории Ставропольского края</w:t>
      </w:r>
      <w:r>
        <w:rPr>
          <w:b w:val="0"/>
          <w:color w:val="000000"/>
        </w:rPr>
        <w:t>;</w:t>
      </w:r>
    </w:p>
    <w:p w14:paraId="20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обеспечение мер социальной поддержки ветеранов труда и тружеников т</w:t>
      </w:r>
      <w:r>
        <w:rPr>
          <w:b w:val="0"/>
          <w:color w:val="000000"/>
        </w:rPr>
        <w:t>ы</w:t>
      </w:r>
      <w:r>
        <w:rPr>
          <w:b w:val="0"/>
          <w:color w:val="000000"/>
        </w:rPr>
        <w:t>ла;</w:t>
      </w:r>
    </w:p>
    <w:p w14:paraId="21010000">
      <w:pPr>
        <w:pStyle w:val="Style_9"/>
        <w:widowControl w:val="0"/>
        <w:ind w:firstLine="709" w:left="0"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>беспечение мер социальной поддержки ветеранов труда Ставропол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ского края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22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>
        <w:rPr>
          <w:b w:val="0"/>
          <w:color w:val="000000"/>
        </w:rPr>
        <w:t>беспечение мер социальной поддержки реабилитированных лиц и лиц, признанных пострадавшими от политических репрессий</w:t>
      </w:r>
      <w:r>
        <w:rPr>
          <w:b w:val="0"/>
          <w:color w:val="000000"/>
        </w:rPr>
        <w:t>;</w:t>
      </w:r>
    </w:p>
    <w:p w14:paraId="23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е</w:t>
      </w:r>
      <w:r>
        <w:rPr>
          <w:b w:val="0"/>
          <w:color w:val="000000"/>
        </w:rPr>
        <w:t>жемесячная доплата к пенсии гражданам, ставшим инвалидами при исполнении служебных обязанностей в районах боевых действий</w:t>
      </w:r>
      <w:r>
        <w:rPr>
          <w:b w:val="0"/>
          <w:color w:val="000000"/>
        </w:rPr>
        <w:t>;</w:t>
      </w:r>
    </w:p>
    <w:p w14:paraId="24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ежемесячные денежные выплаты семьям погибших ветеранов боевых действий;</w:t>
      </w:r>
    </w:p>
    <w:p w14:paraId="25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предоставление гражданам субсидий на оплату жилого помещения и коммунальных услуг;</w:t>
      </w:r>
    </w:p>
    <w:p w14:paraId="26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в</w:t>
      </w:r>
      <w:r>
        <w:rPr>
          <w:b w:val="0"/>
          <w:color w:val="000000"/>
        </w:rPr>
        <w:t>ыплата социального пособия на погребение</w:t>
      </w:r>
      <w:r>
        <w:rPr>
          <w:b w:val="0"/>
          <w:color w:val="000000"/>
        </w:rPr>
        <w:t>;</w:t>
      </w:r>
    </w:p>
    <w:p w14:paraId="27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единовременная выплата отдельным категориям граждан за счет средств местного бюджета.</w:t>
      </w:r>
    </w:p>
    <w:p w14:paraId="28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Непосредственным результатом </w:t>
      </w:r>
      <w:r>
        <w:rPr>
          <w:b w:val="0"/>
        </w:rPr>
        <w:t>реализации данного основного мер</w:t>
      </w:r>
      <w:r>
        <w:rPr>
          <w:b w:val="0"/>
        </w:rPr>
        <w:t>о</w:t>
      </w:r>
      <w:r>
        <w:rPr>
          <w:b w:val="0"/>
        </w:rPr>
        <w:t xml:space="preserve">приятия </w:t>
      </w:r>
      <w:r>
        <w:rPr>
          <w:b w:val="0"/>
        </w:rPr>
        <w:t>п</w:t>
      </w:r>
      <w:r>
        <w:rPr>
          <w:b w:val="0"/>
        </w:rPr>
        <w:t xml:space="preserve">одпрограммы является </w:t>
      </w:r>
      <w:r>
        <w:rPr>
          <w:b w:val="0"/>
        </w:rPr>
        <w:t>снижение бедности отдельных категорий граждан - получателей мер соц</w:t>
      </w:r>
      <w:r>
        <w:rPr>
          <w:b w:val="0"/>
        </w:rPr>
        <w:t>и</w:t>
      </w:r>
      <w:r>
        <w:rPr>
          <w:b w:val="0"/>
        </w:rPr>
        <w:t>альной поддержки.</w:t>
      </w:r>
    </w:p>
    <w:p w14:paraId="29010000">
      <w:pPr>
        <w:pStyle w:val="Style_1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реализации данного основного мероприятия Подпрограммы участв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ет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правление труда.</w:t>
      </w:r>
      <w:r>
        <w:t xml:space="preserve"> </w:t>
      </w:r>
    </w:p>
    <w:p w14:paraId="2A010000">
      <w:pPr>
        <w:pStyle w:val="Style_9"/>
        <w:widowControl w:val="0"/>
        <w:ind w:firstLine="709" w:left="0"/>
        <w:contextualSpacing w:val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Предоставление мер социальной поддержки семьям и детям</w:t>
      </w:r>
      <w:r>
        <w:rPr>
          <w:sz w:val="28"/>
        </w:rPr>
        <w:t>.</w:t>
      </w:r>
    </w:p>
    <w:p w14:paraId="2B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</w:t>
      </w:r>
      <w:r>
        <w:rPr>
          <w:b w:val="0"/>
        </w:rPr>
        <w:t>е</w:t>
      </w:r>
      <w:r>
        <w:rPr>
          <w:b w:val="0"/>
        </w:rPr>
        <w:t>дующих мер:</w:t>
      </w:r>
    </w:p>
    <w:p w14:paraId="2C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выплата ежемесячной денежной компенсации до 18 лет  многодетным сем</w:t>
      </w:r>
      <w:r>
        <w:rPr>
          <w:b w:val="0"/>
        </w:rPr>
        <w:t>ь</w:t>
      </w:r>
      <w:r>
        <w:rPr>
          <w:b w:val="0"/>
        </w:rPr>
        <w:t>ям</w:t>
      </w:r>
      <w:r>
        <w:rPr>
          <w:b w:val="0"/>
        </w:rPr>
        <w:t>;</w:t>
      </w:r>
    </w:p>
    <w:p w14:paraId="2D010000">
      <w:pPr>
        <w:widowControl w:val="0"/>
        <w:ind w:firstLine="709" w:left="0"/>
        <w:jc w:val="both"/>
        <w:rPr>
          <w:b w:val="0"/>
        </w:rPr>
      </w:pPr>
      <w:r>
        <w:rPr>
          <w:b w:val="0"/>
          <w:color w:val="000000"/>
        </w:rPr>
        <w:t>выплата</w:t>
      </w:r>
      <w:r>
        <w:t xml:space="preserve"> </w:t>
      </w:r>
      <w:r>
        <w:rPr>
          <w:b w:val="0"/>
        </w:rPr>
        <w:t>ежегодной денежной компенсации многодетным семьям на каждого из детей не старше 18 лет, обучающихся в общеобразовательных о</w:t>
      </w:r>
      <w:r>
        <w:rPr>
          <w:b w:val="0"/>
        </w:rPr>
        <w:t>р</w:t>
      </w:r>
      <w:r>
        <w:rPr>
          <w:b w:val="0"/>
        </w:rPr>
        <w:t>ганизациях, на приобретение комплекта школьной одежды, спортивной одежды и обуви и школьных письменных принадлежн</w:t>
      </w:r>
      <w:r>
        <w:rPr>
          <w:b w:val="0"/>
        </w:rPr>
        <w:t>о</w:t>
      </w:r>
      <w:r>
        <w:rPr>
          <w:b w:val="0"/>
        </w:rPr>
        <w:t>стей;</w:t>
      </w:r>
    </w:p>
    <w:p w14:paraId="2E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е</w:t>
      </w:r>
      <w:r>
        <w:rPr>
          <w:b w:val="0"/>
        </w:rPr>
        <w:t>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</w:r>
      <w:r>
        <w:rPr>
          <w:b w:val="0"/>
        </w:rPr>
        <w:t>;</w:t>
      </w:r>
    </w:p>
    <w:p w14:paraId="2F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</w:t>
      </w:r>
      <w:r>
        <w:rPr>
          <w:b w:val="0"/>
        </w:rPr>
        <w:t>беспечение мер социальной поддержки по установке автономных п</w:t>
      </w:r>
      <w:r>
        <w:rPr>
          <w:b w:val="0"/>
        </w:rPr>
        <w:t>о</w:t>
      </w:r>
      <w:r>
        <w:rPr>
          <w:b w:val="0"/>
        </w:rPr>
        <w:t>жарных извещателей отдельным категориям граждан, проживающим на те</w:t>
      </w:r>
      <w:r>
        <w:rPr>
          <w:b w:val="0"/>
        </w:rPr>
        <w:t>р</w:t>
      </w:r>
      <w:r>
        <w:rPr>
          <w:b w:val="0"/>
        </w:rPr>
        <w:t>ритории Андроповского муниципального округа Ставропольского края</w:t>
      </w:r>
      <w:r>
        <w:rPr>
          <w:b w:val="0"/>
        </w:rPr>
        <w:t>;</w:t>
      </w:r>
    </w:p>
    <w:p w14:paraId="30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е</w:t>
      </w:r>
      <w:r>
        <w:rPr>
          <w:b w:val="0"/>
        </w:rPr>
        <w:t>жемесячная денежная выплата, назначаемая в случае рождения трет</w:t>
      </w:r>
      <w:r>
        <w:rPr>
          <w:b w:val="0"/>
        </w:rPr>
        <w:t>ь</w:t>
      </w:r>
      <w:r>
        <w:rPr>
          <w:b w:val="0"/>
        </w:rPr>
        <w:t>его ребенка или последующих детей до достижения ребенком возраста трех лет</w:t>
      </w:r>
      <w:r>
        <w:rPr>
          <w:b w:val="0"/>
        </w:rPr>
        <w:t>.</w:t>
      </w:r>
    </w:p>
    <w:p w14:paraId="31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</w:t>
      </w:r>
      <w:r>
        <w:rPr>
          <w:b w:val="0"/>
        </w:rPr>
        <w:t>о</w:t>
      </w:r>
      <w:r>
        <w:rPr>
          <w:b w:val="0"/>
        </w:rPr>
        <w:t xml:space="preserve">приятия </w:t>
      </w:r>
      <w:r>
        <w:rPr>
          <w:b w:val="0"/>
        </w:rPr>
        <w:t>п</w:t>
      </w:r>
      <w:r>
        <w:rPr>
          <w:b w:val="0"/>
        </w:rPr>
        <w:t>одпрограммы является</w:t>
      </w:r>
      <w:r>
        <w:rPr>
          <w:b w:val="0"/>
        </w:rPr>
        <w:t xml:space="preserve"> повышение уровня жизни </w:t>
      </w:r>
      <w:r>
        <w:rPr>
          <w:b w:val="0"/>
        </w:rPr>
        <w:t>сем</w:t>
      </w:r>
      <w:r>
        <w:rPr>
          <w:b w:val="0"/>
        </w:rPr>
        <w:t>ей</w:t>
      </w:r>
      <w:r>
        <w:rPr>
          <w:b w:val="0"/>
        </w:rPr>
        <w:t xml:space="preserve"> </w:t>
      </w:r>
      <w:r>
        <w:rPr>
          <w:b w:val="0"/>
        </w:rPr>
        <w:t>с</w:t>
      </w:r>
      <w:r>
        <w:rPr>
          <w:b w:val="0"/>
        </w:rPr>
        <w:t xml:space="preserve"> дет</w:t>
      </w:r>
      <w:r>
        <w:rPr>
          <w:b w:val="0"/>
        </w:rPr>
        <w:t>ьм</w:t>
      </w:r>
      <w:r>
        <w:rPr>
          <w:b w:val="0"/>
        </w:rPr>
        <w:t>и</w:t>
      </w:r>
      <w:r>
        <w:rPr>
          <w:b w:val="0"/>
        </w:rPr>
        <w:t>.</w:t>
      </w:r>
    </w:p>
    <w:p w14:paraId="32010000">
      <w:pPr>
        <w:pStyle w:val="Style_1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реализации данного основного мероприятия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одпрограммы участв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ет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правление труда.</w:t>
      </w:r>
      <w:r>
        <w:t xml:space="preserve"> </w:t>
      </w:r>
    </w:p>
    <w:p w14:paraId="33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3. </w:t>
      </w:r>
      <w:r>
        <w:rPr>
          <w:b w:val="0"/>
        </w:rPr>
        <w:t>Предоставление мер социальной поддержки отдельным категориям граждан, работающим и проживающим в сельской местности</w:t>
      </w:r>
      <w:r>
        <w:rPr>
          <w:b w:val="0"/>
        </w:rPr>
        <w:t>.</w:t>
      </w:r>
    </w:p>
    <w:p w14:paraId="34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</w:t>
      </w:r>
      <w:r>
        <w:rPr>
          <w:b w:val="0"/>
        </w:rPr>
        <w:t>е</w:t>
      </w:r>
      <w:r>
        <w:rPr>
          <w:b w:val="0"/>
        </w:rPr>
        <w:t>дующих мер:</w:t>
      </w:r>
    </w:p>
    <w:p w14:paraId="35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п</w:t>
      </w:r>
      <w:r>
        <w:rPr>
          <w:b w:val="0"/>
        </w:rPr>
        <w:t>редоставление мер социальной поддержки по оплате жилых помещ</w:t>
      </w:r>
      <w:r>
        <w:rPr>
          <w:b w:val="0"/>
        </w:rPr>
        <w:t>е</w:t>
      </w:r>
      <w:r>
        <w:rPr>
          <w:b w:val="0"/>
        </w:rPr>
        <w:t>ний, отопления и освещения педагогическим работникам образовательных организаций, проживающим и работающим в сельских нас</w:t>
      </w:r>
      <w:r>
        <w:rPr>
          <w:b w:val="0"/>
        </w:rPr>
        <w:t>е</w:t>
      </w:r>
      <w:r>
        <w:rPr>
          <w:b w:val="0"/>
        </w:rPr>
        <w:t>ленных пунктах, рабочих поселках (поселках городского типа)</w:t>
      </w:r>
      <w:r>
        <w:rPr>
          <w:b w:val="0"/>
        </w:rPr>
        <w:t>;</w:t>
      </w:r>
    </w:p>
    <w:p w14:paraId="36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предоставление мер социальной поддержки работникам культуры м</w:t>
      </w:r>
      <w:r>
        <w:rPr>
          <w:b w:val="0"/>
        </w:rPr>
        <w:t>у</w:t>
      </w:r>
      <w:r>
        <w:rPr>
          <w:b w:val="0"/>
        </w:rPr>
        <w:t>ниципальных учреждений культуры, проживающим и работающим в сел</w:t>
      </w:r>
      <w:r>
        <w:rPr>
          <w:b w:val="0"/>
        </w:rPr>
        <w:t>ь</w:t>
      </w:r>
      <w:r>
        <w:rPr>
          <w:b w:val="0"/>
        </w:rPr>
        <w:t>ской местности по оплате жилых помещений, отопления и освещ</w:t>
      </w:r>
      <w:r>
        <w:rPr>
          <w:b w:val="0"/>
        </w:rPr>
        <w:t>е</w:t>
      </w:r>
      <w:r>
        <w:rPr>
          <w:b w:val="0"/>
        </w:rPr>
        <w:t>ния</w:t>
      </w:r>
      <w:r>
        <w:rPr>
          <w:b w:val="0"/>
        </w:rPr>
        <w:t>;</w:t>
      </w:r>
    </w:p>
    <w:p w14:paraId="37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предоставление мер социальной поддержки работникам культуры м</w:t>
      </w:r>
      <w:r>
        <w:rPr>
          <w:b w:val="0"/>
        </w:rPr>
        <w:t>у</w:t>
      </w:r>
      <w:r>
        <w:rPr>
          <w:b w:val="0"/>
        </w:rPr>
        <w:t>ниципальных учреждений образования, проживающим и работающим в сельской местности по оплате жилых помещений, отопления и освещения.</w:t>
      </w:r>
    </w:p>
    <w:p w14:paraId="38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</w:t>
      </w:r>
      <w:r>
        <w:rPr>
          <w:b w:val="0"/>
        </w:rPr>
        <w:t>о</w:t>
      </w:r>
      <w:r>
        <w:rPr>
          <w:b w:val="0"/>
        </w:rPr>
        <w:t xml:space="preserve">приятия </w:t>
      </w:r>
      <w:r>
        <w:rPr>
          <w:b w:val="0"/>
        </w:rPr>
        <w:t>п</w:t>
      </w:r>
      <w:r>
        <w:rPr>
          <w:b w:val="0"/>
        </w:rPr>
        <w:t xml:space="preserve">одпрограммы является </w:t>
      </w:r>
      <w:r>
        <w:rPr>
          <w:b w:val="0"/>
        </w:rPr>
        <w:t>снижение бедности отдельных категорий граждан - получателей мер соц</w:t>
      </w:r>
      <w:r>
        <w:rPr>
          <w:b w:val="0"/>
        </w:rPr>
        <w:t>и</w:t>
      </w:r>
      <w:r>
        <w:rPr>
          <w:b w:val="0"/>
        </w:rPr>
        <w:t>альной поддержки</w:t>
      </w:r>
      <w:r>
        <w:rPr>
          <w:b w:val="0"/>
        </w:rPr>
        <w:t>.</w:t>
      </w:r>
    </w:p>
    <w:p w14:paraId="39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В реализации данного основного мероприятия </w:t>
      </w:r>
      <w:r>
        <w:rPr>
          <w:b w:val="0"/>
        </w:rPr>
        <w:t>п</w:t>
      </w:r>
      <w:r>
        <w:rPr>
          <w:b w:val="0"/>
        </w:rPr>
        <w:t>одпрограммы участв</w:t>
      </w:r>
      <w:r>
        <w:rPr>
          <w:b w:val="0"/>
        </w:rPr>
        <w:t>у</w:t>
      </w:r>
      <w:r>
        <w:rPr>
          <w:b w:val="0"/>
        </w:rPr>
        <w:t>ет</w:t>
      </w:r>
      <w:r>
        <w:rPr>
          <w:b w:val="0"/>
        </w:rPr>
        <w:t xml:space="preserve"> отдел образования, отдел культуры</w:t>
      </w:r>
      <w:r>
        <w:rPr>
          <w:b w:val="0"/>
        </w:rPr>
        <w:t xml:space="preserve">. </w:t>
      </w:r>
    </w:p>
    <w:p w14:paraId="3A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4. </w:t>
      </w:r>
      <w:r>
        <w:rPr>
          <w:b w:val="0"/>
        </w:rPr>
        <w:t>Региональн</w:t>
      </w:r>
      <w:r>
        <w:rPr>
          <w:b w:val="0"/>
        </w:rPr>
        <w:t>ый</w:t>
      </w:r>
      <w:r>
        <w:rPr>
          <w:b w:val="0"/>
        </w:rPr>
        <w:t xml:space="preserve"> проект «</w:t>
      </w:r>
      <w:r>
        <w:rPr>
          <w:b w:val="0"/>
        </w:rPr>
        <w:t>Многодетная семья</w:t>
      </w:r>
      <w:r>
        <w:rPr>
          <w:b w:val="0"/>
        </w:rPr>
        <w:t>»</w:t>
      </w:r>
      <w:r>
        <w:rPr>
          <w:b w:val="0"/>
        </w:rPr>
        <w:t>.</w:t>
      </w:r>
    </w:p>
    <w:p w14:paraId="3B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</w:t>
      </w:r>
      <w:r>
        <w:rPr>
          <w:b w:val="0"/>
        </w:rPr>
        <w:t>е</w:t>
      </w:r>
      <w:r>
        <w:rPr>
          <w:b w:val="0"/>
        </w:rPr>
        <w:t>дующих мер:</w:t>
      </w:r>
    </w:p>
    <w:p w14:paraId="3C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</w:t>
      </w:r>
      <w:r>
        <w:rPr>
          <w:b w:val="0"/>
        </w:rPr>
        <w:t>казание государственной социальной помощи на основании социал</w:t>
      </w:r>
      <w:r>
        <w:rPr>
          <w:b w:val="0"/>
        </w:rPr>
        <w:t>ь</w:t>
      </w:r>
      <w:r>
        <w:rPr>
          <w:b w:val="0"/>
        </w:rPr>
        <w:t>ного контракта отдельным категориям граждан</w:t>
      </w:r>
      <w:r>
        <w:rPr>
          <w:b w:val="0"/>
        </w:rPr>
        <w:t>.</w:t>
      </w:r>
    </w:p>
    <w:p w14:paraId="3D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</w:t>
      </w:r>
      <w:r>
        <w:rPr>
          <w:b w:val="0"/>
        </w:rPr>
        <w:t>о</w:t>
      </w:r>
      <w:r>
        <w:rPr>
          <w:b w:val="0"/>
        </w:rPr>
        <w:t xml:space="preserve">приятия </w:t>
      </w:r>
      <w:r>
        <w:rPr>
          <w:b w:val="0"/>
        </w:rPr>
        <w:t>п</w:t>
      </w:r>
      <w:r>
        <w:rPr>
          <w:b w:val="0"/>
        </w:rPr>
        <w:t xml:space="preserve">одпрограммы является </w:t>
      </w:r>
      <w:r>
        <w:rPr>
          <w:b w:val="0"/>
        </w:rPr>
        <w:t xml:space="preserve">повышение уровня жизни </w:t>
      </w:r>
      <w:r>
        <w:rPr>
          <w:b w:val="0"/>
        </w:rPr>
        <w:t>сем</w:t>
      </w:r>
      <w:r>
        <w:rPr>
          <w:b w:val="0"/>
        </w:rPr>
        <w:t>ей</w:t>
      </w:r>
      <w:r>
        <w:rPr>
          <w:b w:val="0"/>
        </w:rPr>
        <w:t xml:space="preserve"> </w:t>
      </w:r>
      <w:r>
        <w:rPr>
          <w:b w:val="0"/>
        </w:rPr>
        <w:t>с</w:t>
      </w:r>
      <w:r>
        <w:rPr>
          <w:b w:val="0"/>
        </w:rPr>
        <w:t xml:space="preserve"> дет</w:t>
      </w:r>
      <w:r>
        <w:rPr>
          <w:b w:val="0"/>
        </w:rPr>
        <w:t>ьм</w:t>
      </w:r>
      <w:r>
        <w:rPr>
          <w:b w:val="0"/>
        </w:rPr>
        <w:t>и</w:t>
      </w:r>
      <w:r>
        <w:t>.</w:t>
      </w:r>
    </w:p>
    <w:p w14:paraId="3E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В реализации данного основного мероприятия </w:t>
      </w:r>
      <w:r>
        <w:rPr>
          <w:b w:val="0"/>
        </w:rPr>
        <w:t>п</w:t>
      </w:r>
      <w:r>
        <w:rPr>
          <w:b w:val="0"/>
        </w:rPr>
        <w:t>одпрограммы участв</w:t>
      </w:r>
      <w:r>
        <w:rPr>
          <w:b w:val="0"/>
        </w:rPr>
        <w:t>у</w:t>
      </w:r>
      <w:r>
        <w:rPr>
          <w:b w:val="0"/>
        </w:rPr>
        <w:t xml:space="preserve">ет </w:t>
      </w:r>
      <w:r>
        <w:rPr>
          <w:b w:val="0"/>
        </w:rPr>
        <w:t>у</w:t>
      </w:r>
      <w:r>
        <w:rPr>
          <w:b w:val="0"/>
        </w:rPr>
        <w:t>правление труда</w:t>
      </w:r>
      <w:r>
        <w:rPr>
          <w:b w:val="0"/>
        </w:rPr>
        <w:t>.</w:t>
      </w:r>
    </w:p>
    <w:p w14:paraId="3F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</w:t>
      </w:r>
      <w:r>
        <w:rPr>
          <w:b w:val="0"/>
        </w:rPr>
        <w:t>а</w:t>
      </w:r>
      <w:r>
        <w:rPr>
          <w:b w:val="0"/>
        </w:rPr>
        <w:t>зателях решения задач подпрограмм Программы приведены</w:t>
      </w:r>
      <w:r>
        <w:rPr>
          <w:b w:val="0"/>
        </w:rPr>
        <w:t xml:space="preserve"> в таблице 1</w:t>
      </w:r>
      <w:r>
        <w:rPr>
          <w:b w:val="0"/>
        </w:rPr>
        <w:t xml:space="preserve"> </w:t>
      </w:r>
      <w:r>
        <w:rPr>
          <w:b w:val="0"/>
        </w:rPr>
        <w:t xml:space="preserve">приложения </w:t>
      </w:r>
      <w:r>
        <w:rPr>
          <w:b w:val="0"/>
        </w:rPr>
        <w:t>4</w:t>
      </w:r>
      <w:r>
        <w:rPr>
          <w:b w:val="0"/>
        </w:rPr>
        <w:t>.</w:t>
      </w:r>
    </w:p>
    <w:p w14:paraId="40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</w:rPr>
        <w:t xml:space="preserve"> Подпрограммы Программы приведен в таблице 2 приложения 4.</w:t>
      </w:r>
    </w:p>
    <w:p w14:paraId="41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Объемы и источники </w:t>
      </w:r>
      <w:r>
        <w:rPr>
          <w:b w:val="0"/>
        </w:rPr>
        <w:t xml:space="preserve">финансового обеспечения </w:t>
      </w:r>
      <w:r>
        <w:rPr>
          <w:b w:val="0"/>
        </w:rPr>
        <w:t>п</w:t>
      </w:r>
      <w:r>
        <w:rPr>
          <w:b w:val="0"/>
        </w:rPr>
        <w:t>одпрограммы Пр</w:t>
      </w:r>
      <w:r>
        <w:rPr>
          <w:b w:val="0"/>
        </w:rPr>
        <w:t>о</w:t>
      </w:r>
      <w:r>
        <w:rPr>
          <w:b w:val="0"/>
        </w:rPr>
        <w:t xml:space="preserve">граммы </w:t>
      </w:r>
      <w:r>
        <w:rPr>
          <w:b w:val="0"/>
        </w:rPr>
        <w:t>приведены в таблице 3 приложения 4.</w:t>
      </w:r>
    </w:p>
    <w:p w14:paraId="4201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br w:type="page"/>
      </w:r>
      <w:r>
        <w:rPr>
          <w:b w:val="0"/>
        </w:rPr>
        <w:t>П</w:t>
      </w:r>
      <w:r>
        <w:rPr>
          <w:b w:val="0"/>
        </w:rPr>
        <w:t>риложение 2</w:t>
      </w:r>
    </w:p>
    <w:p w14:paraId="43010000">
      <w:pPr>
        <w:widowControl w:val="0"/>
        <w:spacing w:line="240" w:lineRule="exact"/>
        <w:ind w:firstLine="0" w:left="4248"/>
        <w:jc w:val="center"/>
        <w:rPr>
          <w:b w:val="0"/>
        </w:rPr>
      </w:pPr>
    </w:p>
    <w:p w14:paraId="4401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4501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</w:t>
      </w:r>
      <w:r>
        <w:rPr>
          <w:b w:val="0"/>
        </w:rPr>
        <w:t>ь</w:t>
      </w:r>
      <w:r>
        <w:rPr>
          <w:b w:val="0"/>
        </w:rPr>
        <w:t xml:space="preserve">ского края </w:t>
      </w:r>
    </w:p>
    <w:p w14:paraId="4601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>«</w:t>
      </w:r>
      <w:r>
        <w:rPr>
          <w:b w:val="0"/>
        </w:rPr>
        <w:t>Социальная по</w:t>
      </w:r>
      <w:r>
        <w:rPr>
          <w:b w:val="0"/>
        </w:rPr>
        <w:t>д</w:t>
      </w:r>
      <w:r>
        <w:rPr>
          <w:b w:val="0"/>
        </w:rPr>
        <w:t>держка граждан</w:t>
      </w:r>
      <w:r>
        <w:rPr>
          <w:b w:val="0"/>
        </w:rPr>
        <w:t>»</w:t>
      </w:r>
    </w:p>
    <w:p w14:paraId="47010000">
      <w:pPr>
        <w:widowControl w:val="0"/>
        <w:spacing w:line="240" w:lineRule="exact"/>
        <w:ind/>
        <w:jc w:val="center"/>
        <w:rPr>
          <w:b w:val="0"/>
        </w:rPr>
      </w:pPr>
    </w:p>
    <w:p w14:paraId="48010000">
      <w:pPr>
        <w:widowControl w:val="0"/>
        <w:spacing w:line="240" w:lineRule="exact"/>
        <w:ind/>
        <w:jc w:val="center"/>
        <w:rPr>
          <w:b w:val="0"/>
        </w:rPr>
      </w:pPr>
    </w:p>
    <w:p w14:paraId="49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ПОДПРОГРАММА</w:t>
      </w:r>
    </w:p>
    <w:p w14:paraId="4A010000">
      <w:pPr>
        <w:widowControl w:val="0"/>
        <w:spacing w:line="240" w:lineRule="exact"/>
        <w:ind/>
        <w:jc w:val="center"/>
        <w:rPr>
          <w:b w:val="0"/>
        </w:rPr>
      </w:pPr>
    </w:p>
    <w:p w14:paraId="4B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</w:t>
      </w:r>
      <w:r>
        <w:rPr>
          <w:b w:val="0"/>
        </w:rPr>
        <w:t>Доступная среда для инвалидов и других маломобильных групп</w:t>
      </w:r>
      <w:r>
        <w:rPr>
          <w:b w:val="0"/>
        </w:rPr>
        <w:t xml:space="preserve"> населения в Андроповском муниципальном округе</w:t>
      </w:r>
      <w:r>
        <w:rPr>
          <w:b w:val="0"/>
        </w:rPr>
        <w:t xml:space="preserve"> Ставропольского края</w:t>
      </w:r>
      <w:r>
        <w:rPr>
          <w:b w:val="0"/>
        </w:rPr>
        <w:t>»</w:t>
      </w:r>
      <w:r>
        <w:rPr>
          <w:b w:val="0"/>
        </w:rPr>
        <w:t xml:space="preserve"> </w:t>
      </w:r>
      <w:r>
        <w:rPr>
          <w:b w:val="0"/>
        </w:rPr>
        <w:t>муниципал</w:t>
      </w:r>
      <w:r>
        <w:rPr>
          <w:b w:val="0"/>
        </w:rPr>
        <w:t>ь</w:t>
      </w:r>
      <w:r>
        <w:rPr>
          <w:b w:val="0"/>
        </w:rPr>
        <w:t>ной программы Андро</w:t>
      </w:r>
      <w:r>
        <w:rPr>
          <w:b w:val="0"/>
        </w:rPr>
        <w:t>повского муниципального округа</w:t>
      </w:r>
      <w:r>
        <w:rPr>
          <w:b w:val="0"/>
        </w:rPr>
        <w:t xml:space="preserve"> Ставропольского края </w:t>
      </w:r>
      <w:r>
        <w:rPr>
          <w:b w:val="0"/>
        </w:rPr>
        <w:t>«</w:t>
      </w:r>
      <w:r>
        <w:rPr>
          <w:b w:val="0"/>
        </w:rPr>
        <w:t>Социальная поддержка граждан</w:t>
      </w:r>
      <w:r>
        <w:rPr>
          <w:b w:val="0"/>
        </w:rPr>
        <w:t>»</w:t>
      </w:r>
    </w:p>
    <w:p w14:paraId="4C010000">
      <w:pPr>
        <w:widowControl w:val="0"/>
        <w:spacing w:line="240" w:lineRule="exact"/>
        <w:ind/>
        <w:jc w:val="center"/>
        <w:rPr>
          <w:b w:val="0"/>
        </w:rPr>
      </w:pPr>
    </w:p>
    <w:p w14:paraId="4D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4E010000">
      <w:pPr>
        <w:widowControl w:val="0"/>
        <w:spacing w:line="240" w:lineRule="exact"/>
        <w:ind/>
        <w:jc w:val="center"/>
        <w:rPr>
          <w:b w:val="0"/>
        </w:rPr>
      </w:pPr>
    </w:p>
    <w:p w14:paraId="4F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подпрограммы </w:t>
      </w:r>
      <w:r>
        <w:rPr>
          <w:b w:val="0"/>
        </w:rPr>
        <w:t>«</w:t>
      </w:r>
      <w:r>
        <w:rPr>
          <w:b w:val="0"/>
        </w:rPr>
        <w:t xml:space="preserve">Доступная среда для инвалидов и других маломобильных групп населения в Андроповском </w:t>
      </w:r>
      <w:r>
        <w:rPr>
          <w:b w:val="0"/>
        </w:rPr>
        <w:t>муниципальном округе</w:t>
      </w:r>
      <w:r>
        <w:rPr>
          <w:b w:val="0"/>
        </w:rPr>
        <w:t xml:space="preserve"> Ставропольского края</w:t>
      </w:r>
      <w:r>
        <w:rPr>
          <w:b w:val="0"/>
        </w:rPr>
        <w:t>»</w:t>
      </w:r>
      <w:r>
        <w:rPr>
          <w:b w:val="0"/>
        </w:rPr>
        <w:t xml:space="preserve"> </w:t>
      </w:r>
      <w:r>
        <w:rPr>
          <w:b w:val="0"/>
        </w:rPr>
        <w:t xml:space="preserve">муниципальной программы 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 </w:t>
      </w:r>
      <w:r>
        <w:rPr>
          <w:b w:val="0"/>
        </w:rPr>
        <w:t>«</w:t>
      </w:r>
      <w:r>
        <w:rPr>
          <w:b w:val="0"/>
        </w:rPr>
        <w:t>Социальная поддержка граждан</w:t>
      </w:r>
      <w:r>
        <w:rPr>
          <w:b w:val="0"/>
        </w:rPr>
        <w:t>»</w:t>
      </w:r>
    </w:p>
    <w:p w14:paraId="50010000">
      <w:pPr>
        <w:ind/>
        <w:jc w:val="center"/>
        <w:rPr>
          <w:b w:val="0"/>
        </w:rPr>
      </w:pPr>
    </w:p>
    <w:tbl>
      <w:tblPr>
        <w:tblStyle w:val="Style_7"/>
        <w:tblW w:type="auto" w:w="0"/>
        <w:tblLayout w:type="fixed"/>
      </w:tblPr>
      <w:tblGrid>
        <w:gridCol w:w="2882"/>
        <w:gridCol w:w="6688"/>
      </w:tblGrid>
      <w:tr>
        <w:tc>
          <w:tcPr>
            <w:tcW w:type="dxa" w:w="2882"/>
          </w:tcPr>
          <w:p w14:paraId="5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14:paraId="5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>одпрограммы</w:t>
            </w:r>
          </w:p>
        </w:tc>
        <w:tc>
          <w:tcPr>
            <w:tcW w:type="dxa" w:w="6688"/>
          </w:tcPr>
          <w:p w14:paraId="5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подпрограмма </w:t>
            </w:r>
            <w:r>
              <w:rPr>
                <w:b w:val="0"/>
              </w:rPr>
              <w:t>«</w:t>
            </w:r>
            <w:r>
              <w:rPr>
                <w:b w:val="0"/>
              </w:rPr>
              <w:t>Доступная среда для инвалидов и других маломобильных групп населения в Андр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повском </w:t>
            </w:r>
            <w:r>
              <w:rPr>
                <w:b w:val="0"/>
              </w:rPr>
              <w:t>муниципальном округе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>»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муниципальной программы Андроповского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 </w:t>
            </w:r>
            <w:r>
              <w:rPr>
                <w:b w:val="0"/>
              </w:rPr>
              <w:t>«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циальная поддержка граждан</w:t>
            </w:r>
            <w:r>
              <w:rPr>
                <w:b w:val="0"/>
              </w:rPr>
              <w:t>»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(далее соответственно – Подпрограмма,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грамма)</w:t>
            </w:r>
          </w:p>
          <w:p w14:paraId="54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82"/>
          </w:tcPr>
          <w:p w14:paraId="55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Ответственный </w:t>
            </w:r>
          </w:p>
          <w:p w14:paraId="56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 xml:space="preserve">полнитель </w:t>
            </w:r>
          </w:p>
          <w:p w14:paraId="57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>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6688"/>
          </w:tcPr>
          <w:p w14:paraId="5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Управление труда и социальной защиты населения администрации Анд</w:t>
            </w:r>
            <w:r>
              <w:rPr>
                <w:b w:val="0"/>
              </w:rPr>
              <w:t>роповского муниципального округа</w:t>
            </w:r>
            <w:r>
              <w:rPr>
                <w:b w:val="0"/>
              </w:rPr>
              <w:t xml:space="preserve"> Ставропольского края (далее –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правление труда</w:t>
            </w:r>
            <w:r>
              <w:rPr>
                <w:b w:val="0"/>
              </w:rPr>
              <w:t>)</w:t>
            </w:r>
          </w:p>
          <w:p w14:paraId="59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82"/>
          </w:tcPr>
          <w:p w14:paraId="5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14:paraId="5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>одпрограммы</w:t>
            </w:r>
          </w:p>
          <w:p w14:paraId="5C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88"/>
          </w:tcPr>
          <w:p w14:paraId="5D010000">
            <w:pPr>
              <w:widowControl w:val="0"/>
              <w:spacing w:after="12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Отдел </w:t>
            </w:r>
            <w:r>
              <w:rPr>
                <w:b w:val="0"/>
              </w:rPr>
              <w:t>образования администрации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</w:t>
            </w:r>
            <w:r>
              <w:rPr>
                <w:b w:val="0"/>
              </w:rPr>
              <w:t>ого округа Ставропольского края</w:t>
            </w:r>
          </w:p>
          <w:p w14:paraId="5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Отдел </w:t>
            </w:r>
            <w:r>
              <w:rPr>
                <w:b w:val="0"/>
              </w:rPr>
              <w:t>культуры администрации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 xml:space="preserve">ниципального округа Ставропольского края </w:t>
            </w:r>
          </w:p>
          <w:p w14:paraId="5F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82"/>
          </w:tcPr>
          <w:p w14:paraId="6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Участники</w:t>
            </w:r>
          </w:p>
          <w:p w14:paraId="6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>одпрограммы</w:t>
            </w:r>
          </w:p>
          <w:p w14:paraId="62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88"/>
          </w:tcPr>
          <w:p w14:paraId="63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</w:tr>
      <w:tr>
        <w:tc>
          <w:tcPr>
            <w:tcW w:type="dxa" w:w="2882"/>
          </w:tcPr>
          <w:p w14:paraId="6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Задачи</w:t>
            </w:r>
          </w:p>
          <w:p w14:paraId="6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>одпрограммы</w:t>
            </w:r>
          </w:p>
        </w:tc>
        <w:tc>
          <w:tcPr>
            <w:tcW w:type="dxa" w:w="6688"/>
          </w:tcPr>
          <w:p w14:paraId="66010000">
            <w:pPr>
              <w:pStyle w:val="Style_8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доступности приоритетных об</w:t>
            </w:r>
            <w:r>
              <w:rPr>
                <w:rFonts w:ascii="Times New Roman" w:hAnsi="Times New Roman"/>
                <w:sz w:val="28"/>
              </w:rPr>
              <w:t>ъ</w:t>
            </w:r>
            <w:r>
              <w:rPr>
                <w:rFonts w:ascii="Times New Roman" w:hAnsi="Times New Roman"/>
                <w:sz w:val="28"/>
              </w:rPr>
              <w:t>ектов и услуг в приоритетных сферах жизнедеятел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ности инвалидов и других мало</w:t>
            </w:r>
            <w:r>
              <w:rPr>
                <w:rFonts w:ascii="Times New Roman" w:hAnsi="Times New Roman"/>
                <w:sz w:val="28"/>
              </w:rPr>
              <w:t>мобильных групп населения Андроповского муниципального округа</w:t>
            </w:r>
            <w:r>
              <w:rPr>
                <w:rFonts w:ascii="Times New Roman" w:hAnsi="Times New Roman"/>
                <w:sz w:val="28"/>
              </w:rPr>
              <w:t xml:space="preserve"> Ставропольского края</w:t>
            </w:r>
          </w:p>
          <w:p w14:paraId="67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82"/>
          </w:tcPr>
          <w:p w14:paraId="68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Показатели реш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ния задач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6688"/>
          </w:tcPr>
          <w:p w14:paraId="6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доля</w:t>
            </w:r>
            <w:r>
              <w:t xml:space="preserve"> </w:t>
            </w:r>
            <w:r>
              <w:rPr>
                <w:b w:val="0"/>
              </w:rPr>
              <w:t>приоритетных объектов социальной, транспор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 xml:space="preserve">ной, инженерной инфраструктур, </w:t>
            </w:r>
            <w:r>
              <w:rPr>
                <w:b w:val="0"/>
                <w:highlight w:val="white"/>
              </w:rPr>
              <w:t>оснащенных па</w:t>
            </w:r>
            <w:r>
              <w:rPr>
                <w:b w:val="0"/>
                <w:highlight w:val="white"/>
              </w:rPr>
              <w:t>н</w:t>
            </w:r>
            <w:r>
              <w:rPr>
                <w:b w:val="0"/>
                <w:highlight w:val="white"/>
              </w:rPr>
              <w:t>дусами и поручнями для беспрепятственного д</w:t>
            </w:r>
            <w:r>
              <w:rPr>
                <w:b w:val="0"/>
                <w:highlight w:val="white"/>
              </w:rPr>
              <w:t>о</w:t>
            </w:r>
            <w:r>
              <w:rPr>
                <w:b w:val="0"/>
                <w:highlight w:val="white"/>
              </w:rPr>
              <w:t>ступа к ним инвалидов и других маломобильных групп населения</w:t>
            </w:r>
            <w:r>
              <w:rPr>
                <w:b w:val="0"/>
              </w:rPr>
              <w:t xml:space="preserve"> в общем количестве приоритетных объе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тов Андроповского муниципального округа</w:t>
            </w:r>
            <w:r>
              <w:rPr>
                <w:b w:val="0"/>
              </w:rPr>
              <w:t xml:space="preserve">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польского края</w:t>
            </w:r>
          </w:p>
          <w:p w14:paraId="6A010000">
            <w:pPr>
              <w:pStyle w:val="Style_8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882"/>
          </w:tcPr>
          <w:p w14:paraId="6B010000">
            <w:pPr>
              <w:widowControl w:val="0"/>
              <w:ind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Сроки реализации </w:t>
            </w:r>
            <w:r>
              <w:rPr>
                <w:b w:val="0"/>
                <w:color w:val="000000"/>
              </w:rPr>
              <w:t>п</w:t>
            </w:r>
            <w:r>
              <w:rPr>
                <w:b w:val="0"/>
                <w:color w:val="000000"/>
              </w:rPr>
              <w:t>одпрограммы</w:t>
            </w:r>
          </w:p>
          <w:p w14:paraId="6C010000">
            <w:pPr>
              <w:widowControl w:val="0"/>
              <w:ind/>
              <w:rPr>
                <w:b w:val="0"/>
                <w:color w:val="000000"/>
              </w:rPr>
            </w:pPr>
          </w:p>
        </w:tc>
        <w:tc>
          <w:tcPr>
            <w:tcW w:type="dxa" w:w="6688"/>
          </w:tcPr>
          <w:p w14:paraId="6D010000">
            <w:pPr>
              <w:pStyle w:val="Style_8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</w:tc>
      </w:tr>
      <w:tr>
        <w:tc>
          <w:tcPr>
            <w:tcW w:type="dxa" w:w="2882"/>
          </w:tcPr>
          <w:p w14:paraId="6E010000">
            <w:pPr>
              <w:widowControl w:val="0"/>
              <w:ind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Объемы и источн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ки финансового обесп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чения по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программы</w:t>
            </w:r>
          </w:p>
          <w:p w14:paraId="6F010000">
            <w:pPr>
              <w:widowControl w:val="0"/>
              <w:ind/>
              <w:jc w:val="both"/>
              <w:rPr>
                <w:b w:val="0"/>
                <w:color w:val="FF0000"/>
              </w:rPr>
            </w:pPr>
          </w:p>
        </w:tc>
        <w:tc>
          <w:tcPr>
            <w:tcW w:type="dxa" w:w="6688"/>
          </w:tcPr>
          <w:p w14:paraId="70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Подпрограммы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ставит</w:t>
            </w:r>
            <w:r>
              <w:rPr>
                <w:b w:val="0"/>
                <w:color w:val="E36C0A"/>
              </w:rPr>
              <w:t xml:space="preserve"> </w:t>
            </w:r>
            <w:r>
              <w:rPr>
                <w:b w:val="0"/>
              </w:rPr>
              <w:t>0,00 тыс. рублей, в том числе по источникам ф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нансового обеспечения:</w:t>
            </w:r>
          </w:p>
          <w:p w14:paraId="71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Ставропольского края – 0,00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тыс. рублей, в том чи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 xml:space="preserve">ле по годам: </w:t>
            </w:r>
          </w:p>
          <w:p w14:paraId="72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73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74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75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</w:t>
            </w:r>
            <w:r>
              <w:rPr>
                <w:b w:val="0"/>
              </w:rPr>
              <w:t>. рублей</w:t>
            </w:r>
          </w:p>
          <w:p w14:paraId="76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77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78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трансфертов – 0,00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тыс. рублей, </w:t>
            </w:r>
            <w:r>
              <w:rPr>
                <w:b w:val="0"/>
              </w:rPr>
              <w:t>в том числе по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дам:</w:t>
            </w:r>
          </w:p>
          <w:p w14:paraId="79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7A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7B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7C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7D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7E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7F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– 0,00 тыс. рублей, в том числе по годам:</w:t>
            </w:r>
          </w:p>
          <w:p w14:paraId="80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 тыс. рублей</w:t>
            </w:r>
          </w:p>
          <w:p w14:paraId="81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 тыс. рублей</w:t>
            </w:r>
          </w:p>
          <w:p w14:paraId="82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 тыс. рублей</w:t>
            </w:r>
          </w:p>
          <w:p w14:paraId="83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 тыс. рублей</w:t>
            </w:r>
          </w:p>
          <w:p w14:paraId="84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 тыс. рублей</w:t>
            </w:r>
          </w:p>
          <w:p w14:paraId="85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86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 xml:space="preserve">средства участников Подпрограммы </w:t>
            </w:r>
            <w:r>
              <w:rPr>
                <w:b w:val="0"/>
              </w:rPr>
              <w:t xml:space="preserve">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 тыс. ру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лей, в том числе по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дам:</w:t>
            </w:r>
          </w:p>
          <w:p w14:paraId="87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88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89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8A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</w:t>
            </w:r>
            <w:r>
              <w:rPr>
                <w:b w:val="0"/>
              </w:rPr>
              <w:t>. рублей</w:t>
            </w:r>
          </w:p>
          <w:p w14:paraId="8B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2029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8C010000">
            <w:pPr>
              <w:widowControl w:val="0"/>
              <w:ind w:firstLine="0" w:left="-15"/>
              <w:jc w:val="both"/>
              <w:rPr>
                <w:b w:val="0"/>
              </w:rPr>
            </w:pPr>
            <w:r>
              <w:rPr>
                <w:b w:val="0"/>
              </w:rPr>
              <w:t>2030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8D010000">
            <w:pPr>
              <w:widowControl w:val="0"/>
              <w:ind w:firstLine="0" w:left="-15"/>
              <w:jc w:val="both"/>
              <w:rPr>
                <w:b w:val="0"/>
              </w:rPr>
            </w:pPr>
          </w:p>
        </w:tc>
      </w:tr>
      <w:tr>
        <w:tc>
          <w:tcPr>
            <w:tcW w:type="dxa" w:w="2882"/>
          </w:tcPr>
          <w:p w14:paraId="8E010000">
            <w:pPr>
              <w:widowControl w:val="0"/>
              <w:ind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Ожидаемые коне</w:t>
            </w:r>
            <w:r>
              <w:rPr>
                <w:b w:val="0"/>
                <w:color w:val="000000"/>
              </w:rPr>
              <w:t>ч</w:t>
            </w:r>
            <w:r>
              <w:rPr>
                <w:b w:val="0"/>
                <w:color w:val="000000"/>
              </w:rPr>
              <w:t>ные</w:t>
            </w:r>
          </w:p>
          <w:p w14:paraId="8F01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результаты реализ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ции подпр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граммы</w:t>
            </w:r>
          </w:p>
          <w:p w14:paraId="9001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6688"/>
          </w:tcPr>
          <w:p w14:paraId="9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  <w:highlight w:val="white"/>
              </w:rPr>
              <w:t xml:space="preserve">увеличение доли </w:t>
            </w:r>
            <w:r>
              <w:rPr>
                <w:b w:val="0"/>
              </w:rPr>
              <w:t>приоритетных объектов социал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ной, транспортной, инженерной инфраструктур</w:t>
            </w:r>
            <w:r>
              <w:rPr>
                <w:b w:val="0"/>
              </w:rPr>
              <w:t xml:space="preserve">, </w:t>
            </w:r>
            <w:r>
              <w:rPr>
                <w:b w:val="0"/>
                <w:highlight w:val="white"/>
              </w:rPr>
              <w:t>оснащенных пандусами и поручнями для беспрепя</w:t>
            </w:r>
            <w:r>
              <w:rPr>
                <w:b w:val="0"/>
                <w:highlight w:val="white"/>
              </w:rPr>
              <w:t>т</w:t>
            </w:r>
            <w:r>
              <w:rPr>
                <w:b w:val="0"/>
                <w:highlight w:val="white"/>
              </w:rPr>
              <w:t xml:space="preserve">ственного доступа к </w:t>
            </w:r>
            <w:r>
              <w:rPr>
                <w:b w:val="0"/>
                <w:highlight w:val="white"/>
              </w:rPr>
              <w:t>ним инвалидов и других мал</w:t>
            </w:r>
            <w:r>
              <w:rPr>
                <w:b w:val="0"/>
                <w:highlight w:val="white"/>
              </w:rPr>
              <w:t>о</w:t>
            </w:r>
            <w:r>
              <w:rPr>
                <w:b w:val="0"/>
                <w:highlight w:val="white"/>
              </w:rPr>
              <w:t xml:space="preserve">мобильных групп </w:t>
            </w:r>
            <w:r>
              <w:rPr>
                <w:b w:val="0"/>
                <w:highlight w:val="white"/>
              </w:rPr>
              <w:t>населения</w:t>
            </w:r>
            <w:r>
              <w:rPr>
                <w:b w:val="0"/>
                <w:color w:val="FF0000"/>
              </w:rPr>
              <w:t xml:space="preserve"> </w:t>
            </w:r>
            <w:r>
              <w:rPr>
                <w:b w:val="0"/>
              </w:rPr>
              <w:t>в общем количестве приоритетных объектов Андроповского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color w:val="000000"/>
              </w:rPr>
              <w:t>к 2030</w:t>
            </w:r>
            <w:r>
              <w:rPr>
                <w:b w:val="0"/>
                <w:color w:val="000000"/>
              </w:rPr>
              <w:t xml:space="preserve"> году до </w:t>
            </w:r>
            <w:r>
              <w:rPr>
                <w:b w:val="0"/>
                <w:color w:val="000000"/>
              </w:rPr>
              <w:t>100,0</w:t>
            </w:r>
            <w:r>
              <w:rPr>
                <w:b w:val="0"/>
                <w:color w:val="000000"/>
              </w:rPr>
              <w:t xml:space="preserve"> процентов</w:t>
            </w:r>
          </w:p>
          <w:p w14:paraId="92010000">
            <w:pPr>
              <w:pStyle w:val="Style_8"/>
              <w:ind/>
              <w:jc w:val="both"/>
              <w:rPr>
                <w:b w:val="1"/>
                <w:color w:val="000000"/>
              </w:rPr>
            </w:pPr>
          </w:p>
        </w:tc>
      </w:tr>
    </w:tbl>
    <w:p w14:paraId="93010000">
      <w:pPr>
        <w:widowControl w:val="0"/>
        <w:ind w:firstLine="709" w:left="0"/>
        <w:jc w:val="center"/>
        <w:rPr>
          <w:b w:val="0"/>
        </w:rPr>
      </w:pPr>
      <w:r>
        <w:rPr>
          <w:b w:val="0"/>
        </w:rPr>
        <w:t xml:space="preserve">Характеристика основных мероприятий </w:t>
      </w:r>
      <w:r>
        <w:rPr>
          <w:b w:val="0"/>
        </w:rPr>
        <w:t>п</w:t>
      </w:r>
      <w:r>
        <w:rPr>
          <w:b w:val="0"/>
        </w:rPr>
        <w:t>одпрограммы</w:t>
      </w:r>
    </w:p>
    <w:p w14:paraId="94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Согласно </w:t>
      </w:r>
      <w:r>
        <w:rPr>
          <w:b w:val="0"/>
        </w:rPr>
        <w:fldChar w:fldCharType="begin"/>
      </w:r>
      <w:r>
        <w:rPr>
          <w:b w:val="0"/>
        </w:rPr>
        <w:instrText>HYPERLINK "consultantplus://offline/main?base=LAW;n=107775;fld=134;dst=100112"</w:instrText>
      </w:r>
      <w:r>
        <w:rPr>
          <w:b w:val="0"/>
        </w:rPr>
        <w:fldChar w:fldCharType="separate"/>
      </w:r>
      <w:r>
        <w:rPr>
          <w:b w:val="0"/>
        </w:rPr>
        <w:t>статье 15</w:t>
      </w:r>
      <w:r>
        <w:rPr>
          <w:b w:val="0"/>
        </w:rPr>
        <w:fldChar w:fldCharType="end"/>
      </w:r>
      <w:r>
        <w:rPr>
          <w:b w:val="0"/>
        </w:rPr>
        <w:t xml:space="preserve"> Федерального з</w:t>
      </w:r>
      <w:r>
        <w:rPr>
          <w:b w:val="0"/>
        </w:rPr>
        <w:t>а</w:t>
      </w:r>
      <w:r>
        <w:rPr>
          <w:b w:val="0"/>
        </w:rPr>
        <w:t xml:space="preserve">кона от 24 ноября </w:t>
      </w:r>
      <w:r>
        <w:rPr>
          <w:b w:val="0"/>
        </w:rPr>
        <w:t>1995 г</w:t>
      </w:r>
      <w:r>
        <w:rPr>
          <w:b w:val="0"/>
        </w:rPr>
        <w:t>ода</w:t>
      </w:r>
      <w:r>
        <w:rPr>
          <w:b w:val="0"/>
        </w:rPr>
        <w:t xml:space="preserve"> </w:t>
      </w:r>
      <w:r>
        <w:rPr>
          <w:b w:val="0"/>
        </w:rPr>
        <w:t>№</w:t>
      </w:r>
      <w:r>
        <w:rPr>
          <w:b w:val="0"/>
        </w:rPr>
        <w:t xml:space="preserve"> 181-ФЗ «О социальной защите инвалидов в Российской Федерации» госуда</w:t>
      </w:r>
      <w:r>
        <w:rPr>
          <w:b w:val="0"/>
        </w:rPr>
        <w:t>р</w:t>
      </w:r>
      <w:r>
        <w:rPr>
          <w:b w:val="0"/>
        </w:rPr>
        <w:t>ственные и муниципальные расходы на проведение мероприятий по форм</w:t>
      </w:r>
      <w:r>
        <w:rPr>
          <w:b w:val="0"/>
        </w:rPr>
        <w:t>и</w:t>
      </w:r>
      <w:r>
        <w:rPr>
          <w:b w:val="0"/>
        </w:rPr>
        <w:t>рованию доступной среды для инвалидов и других маломобильных групп населения края осуществляются в пределах бюджетных ассигнований, еж</w:t>
      </w:r>
      <w:r>
        <w:rPr>
          <w:b w:val="0"/>
        </w:rPr>
        <w:t>е</w:t>
      </w:r>
      <w:r>
        <w:rPr>
          <w:b w:val="0"/>
        </w:rPr>
        <w:t>годно предусматриваемых на эти цели в бюджетах всех уровней бюджетной сист</w:t>
      </w:r>
      <w:r>
        <w:rPr>
          <w:b w:val="0"/>
        </w:rPr>
        <w:t>е</w:t>
      </w:r>
      <w:r>
        <w:rPr>
          <w:b w:val="0"/>
        </w:rPr>
        <w:t>мы Российской Федерации.</w:t>
      </w:r>
    </w:p>
    <w:p w14:paraId="9501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Решение поставленных в подпрограмме задач носит долговременный характер, что обусловлено необходимостью изменения качества жизни инв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лидов и других маломобильных групп населения, большой продолжительн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стью реализации основных мероприятий, наличием существенного пром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жутка времени между осуществлением затрат и получением требуемых р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зультатов.</w:t>
      </w:r>
      <w:r>
        <w:rPr>
          <w:rFonts w:ascii="Times New Roman" w:hAnsi="Times New Roman"/>
          <w:sz w:val="28"/>
        </w:rPr>
        <w:t xml:space="preserve"> </w:t>
      </w:r>
    </w:p>
    <w:p w14:paraId="9601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мероприятиями являются:</w:t>
      </w:r>
    </w:p>
    <w:p w14:paraId="97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1. </w:t>
      </w:r>
      <w:r>
        <w:rPr>
          <w:b w:val="0"/>
        </w:rPr>
        <w:t>Проведение заседаний координационного совета по делам инвал</w:t>
      </w:r>
      <w:r>
        <w:rPr>
          <w:b w:val="0"/>
        </w:rPr>
        <w:t>и</w:t>
      </w:r>
      <w:r>
        <w:rPr>
          <w:b w:val="0"/>
        </w:rPr>
        <w:t xml:space="preserve">дов администрации 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</w:t>
      </w:r>
      <w:r>
        <w:rPr>
          <w:b w:val="0"/>
        </w:rPr>
        <w:t xml:space="preserve"> по решению вопросов создания условий для безбарьерной среды жизн</w:t>
      </w:r>
      <w:r>
        <w:rPr>
          <w:b w:val="0"/>
        </w:rPr>
        <w:t>е</w:t>
      </w:r>
      <w:r>
        <w:rPr>
          <w:b w:val="0"/>
        </w:rPr>
        <w:t>деятельности и</w:t>
      </w:r>
      <w:r>
        <w:rPr>
          <w:b w:val="0"/>
        </w:rPr>
        <w:t>н</w:t>
      </w:r>
      <w:r>
        <w:rPr>
          <w:b w:val="0"/>
        </w:rPr>
        <w:t>валидов</w:t>
      </w:r>
      <w:r>
        <w:rPr>
          <w:b w:val="0"/>
        </w:rPr>
        <w:t xml:space="preserve">. </w:t>
      </w:r>
    </w:p>
    <w:p w14:paraId="98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</w:t>
      </w:r>
      <w:r>
        <w:rPr>
          <w:b w:val="0"/>
        </w:rPr>
        <w:t>е</w:t>
      </w:r>
      <w:r>
        <w:rPr>
          <w:b w:val="0"/>
        </w:rPr>
        <w:t>дующих мер:</w:t>
      </w:r>
    </w:p>
    <w:p w14:paraId="99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проведение заседаний координационного совета по делам инвалидов администрации 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 по решению вопросов создания условий для безбарьерной среды жизн</w:t>
      </w:r>
      <w:r>
        <w:rPr>
          <w:b w:val="0"/>
        </w:rPr>
        <w:t>е</w:t>
      </w:r>
      <w:r>
        <w:rPr>
          <w:b w:val="0"/>
        </w:rPr>
        <w:t xml:space="preserve">деятельности инвалидов. </w:t>
      </w:r>
    </w:p>
    <w:p w14:paraId="9A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</w:t>
      </w:r>
      <w:r>
        <w:rPr>
          <w:b w:val="0"/>
        </w:rPr>
        <w:t>о</w:t>
      </w:r>
      <w:r>
        <w:rPr>
          <w:b w:val="0"/>
        </w:rPr>
        <w:t xml:space="preserve">приятия </w:t>
      </w:r>
      <w:r>
        <w:rPr>
          <w:b w:val="0"/>
        </w:rPr>
        <w:t>п</w:t>
      </w:r>
      <w:r>
        <w:rPr>
          <w:b w:val="0"/>
        </w:rPr>
        <w:t xml:space="preserve">одпрограммы </w:t>
      </w:r>
      <w:r>
        <w:rPr>
          <w:b w:val="0"/>
        </w:rPr>
        <w:t>является</w:t>
      </w:r>
      <w:r>
        <w:rPr>
          <w:b w:val="0"/>
        </w:rPr>
        <w:t xml:space="preserve"> п</w:t>
      </w:r>
      <w:r>
        <w:rPr>
          <w:b w:val="0"/>
        </w:rPr>
        <w:t>одписание протокола заседания координ</w:t>
      </w:r>
      <w:r>
        <w:rPr>
          <w:b w:val="0"/>
        </w:rPr>
        <w:t>а</w:t>
      </w:r>
      <w:r>
        <w:rPr>
          <w:b w:val="0"/>
        </w:rPr>
        <w:t>ционного совета по делам инвалидов при администрации Андроповского м</w:t>
      </w:r>
      <w:r>
        <w:rPr>
          <w:b w:val="0"/>
        </w:rPr>
        <w:t>у</w:t>
      </w:r>
      <w:r>
        <w:rPr>
          <w:b w:val="0"/>
        </w:rPr>
        <w:t xml:space="preserve">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</w:t>
      </w:r>
      <w:r>
        <w:rPr>
          <w:b w:val="0"/>
        </w:rPr>
        <w:t xml:space="preserve"> по решению в</w:t>
      </w:r>
      <w:r>
        <w:rPr>
          <w:b w:val="0"/>
        </w:rPr>
        <w:t>о</w:t>
      </w:r>
      <w:r>
        <w:rPr>
          <w:b w:val="0"/>
        </w:rPr>
        <w:t>просов создания условий для безбарьерной среды жизнедеятельности инвалидов.</w:t>
      </w:r>
    </w:p>
    <w:p w14:paraId="9B010000">
      <w:pPr>
        <w:pStyle w:val="Style_1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реализации данного основного мероприятия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одпрограммы участв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ет у</w:t>
      </w:r>
      <w:r>
        <w:rPr>
          <w:rFonts w:ascii="Times New Roman" w:hAnsi="Times New Roman"/>
          <w:sz w:val="28"/>
        </w:rPr>
        <w:t xml:space="preserve">правление труда. </w:t>
      </w:r>
    </w:p>
    <w:p w14:paraId="9C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2</w:t>
      </w:r>
      <w:r>
        <w:rPr>
          <w:b w:val="0"/>
          <w:color w:val="000000"/>
        </w:rPr>
        <w:t>. Обеспечение доступности муниципальных учреждений социально-культурной сферы и социальной защиты населения.</w:t>
      </w:r>
    </w:p>
    <w:p w14:paraId="9D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В рамках данного основного мероприятия подпрограммы планируется реализация следующих мер:</w:t>
      </w:r>
    </w:p>
    <w:p w14:paraId="9E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адаптация приоритетных объектов в приоритетных сферах жизнеде</w:t>
      </w:r>
      <w:r>
        <w:rPr>
          <w:b w:val="0"/>
          <w:color w:val="000000"/>
        </w:rPr>
        <w:t>я</w:t>
      </w:r>
      <w:r>
        <w:rPr>
          <w:b w:val="0"/>
          <w:color w:val="000000"/>
        </w:rPr>
        <w:t>тельности инвалидов и других маломобильных групп населения края (здр</w:t>
      </w:r>
      <w:r>
        <w:rPr>
          <w:b w:val="0"/>
          <w:color w:val="000000"/>
        </w:rPr>
        <w:t>а</w:t>
      </w:r>
      <w:r>
        <w:rPr>
          <w:b w:val="0"/>
          <w:color w:val="000000"/>
        </w:rPr>
        <w:t>воохранение, культура, социальная защита, занятость, физическая культура и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спорт) посредством установки пандусов, опорных поручней, подъемных устройств, пространственно-рельефных указателей путей движения в здании для инвалидов по зрению и слуху</w:t>
      </w:r>
      <w:r>
        <w:rPr>
          <w:b w:val="0"/>
          <w:color w:val="000000"/>
        </w:rPr>
        <w:t>, расширение дверных проемов.</w:t>
      </w:r>
    </w:p>
    <w:p w14:paraId="9F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</w:rPr>
        <w:t xml:space="preserve">Непосредственным </w:t>
      </w:r>
      <w:r>
        <w:rPr>
          <w:b w:val="0"/>
          <w:color w:val="000000"/>
        </w:rPr>
        <w:t>результатом реализации данного основного мер</w:t>
      </w:r>
      <w:r>
        <w:rPr>
          <w:b w:val="0"/>
          <w:color w:val="000000"/>
        </w:rPr>
        <w:t>о</w:t>
      </w:r>
      <w:r>
        <w:rPr>
          <w:b w:val="0"/>
          <w:color w:val="000000"/>
        </w:rPr>
        <w:t>приятия подпрограммы является создание условий для безбарьерной ср</w:t>
      </w:r>
      <w:r>
        <w:rPr>
          <w:b w:val="0"/>
          <w:color w:val="000000"/>
        </w:rPr>
        <w:t>е</w:t>
      </w:r>
      <w:r>
        <w:rPr>
          <w:b w:val="0"/>
          <w:color w:val="000000"/>
        </w:rPr>
        <w:t>ды жизнедеятельности инвал</w:t>
      </w:r>
      <w:r>
        <w:rPr>
          <w:b w:val="0"/>
          <w:color w:val="000000"/>
        </w:rPr>
        <w:t>и</w:t>
      </w:r>
      <w:r>
        <w:rPr>
          <w:b w:val="0"/>
          <w:color w:val="000000"/>
        </w:rPr>
        <w:t>дов.</w:t>
      </w:r>
    </w:p>
    <w:p w14:paraId="A0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Сведения об индикаторах достижения целей Пр</w:t>
      </w:r>
      <w:r>
        <w:rPr>
          <w:b w:val="0"/>
        </w:rPr>
        <w:t>о</w:t>
      </w:r>
      <w:r>
        <w:rPr>
          <w:b w:val="0"/>
        </w:rPr>
        <w:t>граммы и показателях решения задач подпрограмм Программы приведены в таблице 1 приложения 4.</w:t>
      </w:r>
    </w:p>
    <w:p w14:paraId="A1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</w:rPr>
        <w:t xml:space="preserve"> Подпрограммы Программы приведен в таблице 2 приложения 4.</w:t>
      </w:r>
    </w:p>
    <w:p w14:paraId="A2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Объемы и источники </w:t>
      </w:r>
      <w:r>
        <w:rPr>
          <w:b w:val="0"/>
        </w:rPr>
        <w:t>финансового обеспечения Подпрограммы Пр</w:t>
      </w:r>
      <w:r>
        <w:rPr>
          <w:b w:val="0"/>
        </w:rPr>
        <w:t>о</w:t>
      </w:r>
      <w:r>
        <w:rPr>
          <w:b w:val="0"/>
        </w:rPr>
        <w:t xml:space="preserve">граммы </w:t>
      </w:r>
      <w:r>
        <w:rPr>
          <w:b w:val="0"/>
        </w:rPr>
        <w:t>приведены в таблице 3 приложения 4.</w:t>
      </w:r>
    </w:p>
    <w:p w14:paraId="A301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br w:type="page"/>
      </w:r>
      <w:r>
        <w:rPr>
          <w:b w:val="0"/>
        </w:rPr>
        <w:t>Прил</w:t>
      </w:r>
      <w:r>
        <w:rPr>
          <w:b w:val="0"/>
        </w:rPr>
        <w:t xml:space="preserve">ожение </w:t>
      </w:r>
      <w:r>
        <w:rPr>
          <w:b w:val="0"/>
        </w:rPr>
        <w:t>3</w:t>
      </w:r>
      <w:r>
        <w:rPr>
          <w:b w:val="0"/>
        </w:rPr>
        <w:t xml:space="preserve"> </w:t>
      </w:r>
    </w:p>
    <w:p w14:paraId="A4010000">
      <w:pPr>
        <w:pStyle w:val="Style_11"/>
        <w:widowControl w:val="0"/>
        <w:spacing w:line="240" w:lineRule="exact"/>
        <w:ind w:firstLine="0" w:left="4248"/>
        <w:rPr>
          <w:b w:val="0"/>
          <w:sz w:val="28"/>
        </w:rPr>
      </w:pPr>
    </w:p>
    <w:p w14:paraId="A5010000">
      <w:pPr>
        <w:pStyle w:val="Style_11"/>
        <w:widowControl w:val="0"/>
        <w:spacing w:line="240" w:lineRule="exact"/>
        <w:ind w:firstLine="0" w:left="4248"/>
        <w:rPr>
          <w:b w:val="0"/>
          <w:sz w:val="28"/>
        </w:rPr>
      </w:pPr>
      <w:r>
        <w:rPr>
          <w:b w:val="0"/>
          <w:sz w:val="28"/>
        </w:rPr>
        <w:t xml:space="preserve">к муниципальной программе </w:t>
      </w:r>
    </w:p>
    <w:p w14:paraId="A6010000">
      <w:pPr>
        <w:pStyle w:val="Style_11"/>
        <w:widowControl w:val="0"/>
        <w:spacing w:line="240" w:lineRule="exact"/>
        <w:ind w:firstLine="0" w:left="4248"/>
        <w:rPr>
          <w:b w:val="0"/>
          <w:sz w:val="28"/>
        </w:rPr>
      </w:pPr>
      <w:r>
        <w:rPr>
          <w:b w:val="0"/>
          <w:sz w:val="28"/>
        </w:rPr>
        <w:t xml:space="preserve">Андроповского муниципального </w:t>
      </w:r>
      <w:r>
        <w:rPr>
          <w:b w:val="0"/>
          <w:sz w:val="28"/>
        </w:rPr>
        <w:t>округа</w:t>
      </w:r>
      <w:r>
        <w:rPr>
          <w:b w:val="0"/>
          <w:sz w:val="28"/>
        </w:rPr>
        <w:t xml:space="preserve"> Ставропол</w:t>
      </w:r>
      <w:r>
        <w:rPr>
          <w:b w:val="0"/>
          <w:sz w:val="28"/>
        </w:rPr>
        <w:t>ь</w:t>
      </w:r>
      <w:r>
        <w:rPr>
          <w:b w:val="0"/>
          <w:sz w:val="28"/>
        </w:rPr>
        <w:t xml:space="preserve">ского края </w:t>
      </w:r>
    </w:p>
    <w:p w14:paraId="A7010000">
      <w:pPr>
        <w:pStyle w:val="Style_11"/>
        <w:widowControl w:val="0"/>
        <w:spacing w:line="240" w:lineRule="exact"/>
        <w:ind w:firstLine="0" w:left="4248"/>
        <w:rPr>
          <w:b w:val="0"/>
          <w:sz w:val="28"/>
        </w:rPr>
      </w:pPr>
      <w:r>
        <w:rPr>
          <w:b w:val="0"/>
          <w:sz w:val="28"/>
        </w:rPr>
        <w:t>«</w:t>
      </w:r>
      <w:r>
        <w:rPr>
          <w:b w:val="0"/>
          <w:sz w:val="28"/>
        </w:rPr>
        <w:t>Социальная по</w:t>
      </w:r>
      <w:r>
        <w:rPr>
          <w:b w:val="0"/>
          <w:sz w:val="28"/>
        </w:rPr>
        <w:t>д</w:t>
      </w:r>
      <w:r>
        <w:rPr>
          <w:b w:val="0"/>
          <w:sz w:val="28"/>
        </w:rPr>
        <w:t>держка граждан</w:t>
      </w:r>
      <w:r>
        <w:rPr>
          <w:b w:val="0"/>
          <w:sz w:val="28"/>
        </w:rPr>
        <w:t>»</w:t>
      </w:r>
    </w:p>
    <w:p w14:paraId="A8010000">
      <w:pPr>
        <w:pStyle w:val="Style_11"/>
        <w:widowControl w:val="0"/>
        <w:spacing w:line="240" w:lineRule="exact"/>
        <w:ind/>
        <w:rPr>
          <w:b w:val="0"/>
          <w:sz w:val="28"/>
        </w:rPr>
      </w:pPr>
    </w:p>
    <w:p w14:paraId="A9010000">
      <w:pPr>
        <w:pStyle w:val="Style_11"/>
        <w:widowControl w:val="0"/>
        <w:spacing w:line="240" w:lineRule="exact"/>
        <w:ind/>
        <w:rPr>
          <w:b w:val="0"/>
          <w:sz w:val="28"/>
        </w:rPr>
      </w:pPr>
    </w:p>
    <w:p w14:paraId="AA010000">
      <w:pPr>
        <w:pStyle w:val="Style_11"/>
        <w:widowControl w:val="0"/>
        <w:spacing w:line="240" w:lineRule="exact"/>
        <w:ind/>
        <w:rPr>
          <w:b w:val="0"/>
          <w:sz w:val="28"/>
        </w:rPr>
      </w:pPr>
      <w:r>
        <w:rPr>
          <w:b w:val="0"/>
          <w:sz w:val="28"/>
        </w:rPr>
        <w:t>ПОДПРОГРАММА</w:t>
      </w:r>
    </w:p>
    <w:p w14:paraId="AB010000">
      <w:pPr>
        <w:pStyle w:val="Style_11"/>
        <w:widowControl w:val="0"/>
        <w:spacing w:line="240" w:lineRule="exact"/>
        <w:ind/>
        <w:rPr>
          <w:b w:val="0"/>
          <w:sz w:val="28"/>
        </w:rPr>
      </w:pPr>
    </w:p>
    <w:p w14:paraId="AC010000">
      <w:pPr>
        <w:widowControl w:val="0"/>
        <w:tabs>
          <w:tab w:leader="none" w:pos="1671" w:val="left"/>
          <w:tab w:leader="none" w:pos="4819" w:val="center"/>
        </w:tabs>
        <w:spacing w:line="240" w:lineRule="exact"/>
        <w:ind/>
        <w:jc w:val="center"/>
        <w:rPr>
          <w:b w:val="0"/>
        </w:rPr>
      </w:pPr>
      <w:r>
        <w:rPr>
          <w:b w:val="0"/>
        </w:rPr>
        <w:t>«</w:t>
      </w:r>
      <w:r>
        <w:rPr>
          <w:b w:val="0"/>
        </w:rPr>
        <w:t>Обеспечение реализации Программы и общепрограммные мероприятия</w:t>
      </w:r>
      <w:r>
        <w:rPr>
          <w:b w:val="0"/>
        </w:rPr>
        <w:t>»</w:t>
      </w:r>
      <w:r>
        <w:rPr>
          <w:b w:val="0"/>
        </w:rPr>
        <w:t xml:space="preserve"> муниципальной программы 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</w:t>
      </w:r>
      <w:r>
        <w:rPr>
          <w:b w:val="0"/>
        </w:rPr>
        <w:t>о</w:t>
      </w:r>
      <w:r>
        <w:rPr>
          <w:b w:val="0"/>
        </w:rPr>
        <w:t xml:space="preserve">польского края </w:t>
      </w:r>
      <w:r>
        <w:rPr>
          <w:b w:val="0"/>
        </w:rPr>
        <w:t>«</w:t>
      </w:r>
      <w:r>
        <w:rPr>
          <w:b w:val="0"/>
        </w:rPr>
        <w:t>Социальная поддержка граждан</w:t>
      </w:r>
      <w:r>
        <w:rPr>
          <w:b w:val="0"/>
        </w:rPr>
        <w:t>»</w:t>
      </w:r>
    </w:p>
    <w:p w14:paraId="AD010000">
      <w:pPr>
        <w:widowControl w:val="0"/>
        <w:ind w:firstLine="709" w:left="0"/>
        <w:jc w:val="both"/>
        <w:rPr>
          <w:b w:val="0"/>
        </w:rPr>
      </w:pPr>
    </w:p>
    <w:p w14:paraId="AE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Целью подпрограммы </w:t>
      </w:r>
      <w:r>
        <w:rPr>
          <w:b w:val="0"/>
        </w:rPr>
        <w:t>«</w:t>
      </w:r>
      <w:r>
        <w:rPr>
          <w:b w:val="0"/>
        </w:rPr>
        <w:t>Обеспечение реализации Программы и общ</w:t>
      </w:r>
      <w:r>
        <w:rPr>
          <w:b w:val="0"/>
        </w:rPr>
        <w:t>е</w:t>
      </w:r>
      <w:r>
        <w:rPr>
          <w:b w:val="0"/>
        </w:rPr>
        <w:t>программные мероприятия</w:t>
      </w:r>
      <w:r>
        <w:rPr>
          <w:b w:val="0"/>
        </w:rPr>
        <w:t>»</w:t>
      </w:r>
      <w:r>
        <w:rPr>
          <w:b w:val="0"/>
        </w:rPr>
        <w:t xml:space="preserve"> муниципальной программы Андроповского м</w:t>
      </w:r>
      <w:r>
        <w:rPr>
          <w:b w:val="0"/>
        </w:rPr>
        <w:t>у</w:t>
      </w:r>
      <w:r>
        <w:rPr>
          <w:b w:val="0"/>
        </w:rPr>
        <w:t xml:space="preserve">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 </w:t>
      </w:r>
      <w:r>
        <w:rPr>
          <w:b w:val="0"/>
        </w:rPr>
        <w:t>«</w:t>
      </w:r>
      <w:r>
        <w:rPr>
          <w:b w:val="0"/>
        </w:rPr>
        <w:t>Социальная поддержка гра</w:t>
      </w:r>
      <w:r>
        <w:rPr>
          <w:b w:val="0"/>
        </w:rPr>
        <w:t>ж</w:t>
      </w:r>
      <w:r>
        <w:rPr>
          <w:b w:val="0"/>
        </w:rPr>
        <w:t>дан</w:t>
      </w:r>
      <w:r>
        <w:rPr>
          <w:b w:val="0"/>
        </w:rPr>
        <w:t>»</w:t>
      </w:r>
      <w:r>
        <w:rPr>
          <w:b w:val="0"/>
        </w:rPr>
        <w:t xml:space="preserve"> (далее – соответственно Подпрограмма, Программа) </w:t>
      </w:r>
      <w:r>
        <w:rPr>
          <w:b w:val="0"/>
        </w:rPr>
        <w:t>представляет собой совокупность мер, направленных на создание условий для реализации Пр</w:t>
      </w:r>
      <w:r>
        <w:rPr>
          <w:b w:val="0"/>
        </w:rPr>
        <w:t>о</w:t>
      </w:r>
      <w:r>
        <w:rPr>
          <w:b w:val="0"/>
        </w:rPr>
        <w:t>граммы.</w:t>
      </w:r>
    </w:p>
    <w:p w14:paraId="AF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Управление реализацией </w:t>
      </w:r>
      <w:r>
        <w:rPr>
          <w:b w:val="0"/>
        </w:rPr>
        <w:t xml:space="preserve">Подпрограммы осуществляется </w:t>
      </w:r>
      <w:r>
        <w:rPr>
          <w:b w:val="0"/>
        </w:rPr>
        <w:t>У</w:t>
      </w:r>
      <w:r>
        <w:rPr>
          <w:b w:val="0"/>
        </w:rPr>
        <w:t>правление</w:t>
      </w:r>
      <w:r>
        <w:rPr>
          <w:b w:val="0"/>
        </w:rPr>
        <w:t>м</w:t>
      </w:r>
      <w:r>
        <w:rPr>
          <w:b w:val="0"/>
        </w:rPr>
        <w:t xml:space="preserve"> труда </w:t>
      </w:r>
      <w:r>
        <w:rPr>
          <w:b w:val="0"/>
        </w:rPr>
        <w:t xml:space="preserve">в рамках функций, определенных </w:t>
      </w:r>
      <w:r>
        <w:rPr>
          <w:b w:val="0"/>
        </w:rPr>
        <w:fldChar w:fldCharType="begin"/>
      </w:r>
      <w:r>
        <w:rPr>
          <w:b w:val="0"/>
        </w:rPr>
        <w:instrText>HYPERLINK "consultantplus://offline/ref=7042201B966CCABA63A8A565C2B174AF53E4A14CCE7A0920CCE0249CE28FF880B352FA761D0D06963E8A99d2h5L"</w:instrText>
      </w:r>
      <w:r>
        <w:rPr>
          <w:b w:val="0"/>
        </w:rPr>
        <w:fldChar w:fldCharType="separate"/>
      </w:r>
      <w:r>
        <w:rPr>
          <w:b w:val="0"/>
        </w:rPr>
        <w:t>Положением</w:t>
      </w:r>
      <w:r>
        <w:rPr>
          <w:b w:val="0"/>
        </w:rPr>
        <w:fldChar w:fldCharType="end"/>
      </w:r>
      <w:r>
        <w:rPr>
          <w:b w:val="0"/>
        </w:rPr>
        <w:t xml:space="preserve"> об </w:t>
      </w:r>
      <w:r>
        <w:rPr>
          <w:b w:val="0"/>
        </w:rPr>
        <w:t>У</w:t>
      </w:r>
      <w:r>
        <w:rPr>
          <w:b w:val="0"/>
        </w:rPr>
        <w:t xml:space="preserve">правлении труда, утвержденным решением Совета 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 от </w:t>
      </w:r>
      <w:r>
        <w:rPr>
          <w:b w:val="0"/>
        </w:rPr>
        <w:t>04</w:t>
      </w:r>
      <w:r>
        <w:rPr>
          <w:b w:val="0"/>
        </w:rPr>
        <w:t xml:space="preserve"> </w:t>
      </w:r>
      <w:r>
        <w:rPr>
          <w:b w:val="0"/>
        </w:rPr>
        <w:t>декабря</w:t>
      </w:r>
      <w:r>
        <w:rPr>
          <w:b w:val="0"/>
        </w:rPr>
        <w:t xml:space="preserve"> 20</w:t>
      </w:r>
      <w:r>
        <w:rPr>
          <w:b w:val="0"/>
        </w:rPr>
        <w:t>20</w:t>
      </w:r>
      <w:r>
        <w:rPr>
          <w:b w:val="0"/>
        </w:rPr>
        <w:t xml:space="preserve"> г. № 5</w:t>
      </w:r>
      <w:r>
        <w:rPr>
          <w:b w:val="0"/>
        </w:rPr>
        <w:t>/</w:t>
      </w:r>
      <w:r>
        <w:rPr>
          <w:b w:val="0"/>
        </w:rPr>
        <w:t>4</w:t>
      </w:r>
      <w:r>
        <w:rPr>
          <w:b w:val="0"/>
        </w:rPr>
        <w:t>3-</w:t>
      </w:r>
      <w:r>
        <w:rPr>
          <w:b w:val="0"/>
        </w:rPr>
        <w:t>1</w:t>
      </w:r>
      <w:r>
        <w:rPr>
          <w:b w:val="0"/>
        </w:rPr>
        <w:t>.</w:t>
      </w:r>
    </w:p>
    <w:p w14:paraId="B0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Обеспечение деятельности по реализации Программы предполагает расходы на:</w:t>
      </w:r>
    </w:p>
    <w:p w14:paraId="B1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обеспечение функций Управления труда;</w:t>
      </w:r>
    </w:p>
    <w:p w14:paraId="B2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выплаты по оплате труда работников Управления труда</w:t>
      </w:r>
      <w:r>
        <w:rPr>
          <w:b w:val="0"/>
          <w:color w:val="000000"/>
        </w:rPr>
        <w:t>;</w:t>
      </w:r>
    </w:p>
    <w:p w14:paraId="B3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оказание финансовой поддержки социально ориентированным неко</w:t>
      </w:r>
      <w:r>
        <w:rPr>
          <w:b w:val="0"/>
          <w:color w:val="000000"/>
        </w:rPr>
        <w:t>м</w:t>
      </w:r>
      <w:r>
        <w:rPr>
          <w:b w:val="0"/>
          <w:color w:val="000000"/>
        </w:rPr>
        <w:t>мерческим организациям.</w:t>
      </w:r>
    </w:p>
    <w:p w14:paraId="B4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>HYPERLINK "consultantplus://offline/ref=A2F5632B0356F9551B52F368B81F05E192E96C5529BAD64B613B1A9C5D92DF233718E9E0F7EEE70C7E389AMCpBN"</w:instrText>
      </w:r>
      <w:r>
        <w:rPr>
          <w:b w:val="0"/>
        </w:rPr>
        <w:fldChar w:fldCharType="separate"/>
      </w:r>
      <w:r>
        <w:rPr>
          <w:b w:val="0"/>
        </w:rPr>
        <w:t>Перечень</w:t>
      </w:r>
      <w:r>
        <w:rPr>
          <w:b w:val="0"/>
        </w:rPr>
        <w:fldChar w:fldCharType="end"/>
      </w:r>
      <w:r>
        <w:rPr>
          <w:b w:val="0"/>
        </w:rPr>
        <w:t xml:space="preserve"> основных мероприятий Подпрограммы приведен в таблице </w:t>
      </w:r>
      <w:r>
        <w:rPr>
          <w:b w:val="0"/>
        </w:rPr>
        <w:t>2</w:t>
      </w:r>
      <w:r>
        <w:rPr>
          <w:b w:val="0"/>
        </w:rPr>
        <w:t xml:space="preserve"> </w:t>
      </w:r>
      <w:r>
        <w:rPr>
          <w:b w:val="0"/>
        </w:rPr>
        <w:t>пр</w:t>
      </w:r>
      <w:r>
        <w:rPr>
          <w:b w:val="0"/>
        </w:rPr>
        <w:t>и</w:t>
      </w:r>
      <w:r>
        <w:rPr>
          <w:b w:val="0"/>
        </w:rPr>
        <w:t>ложения</w:t>
      </w:r>
      <w:r>
        <w:rPr>
          <w:b w:val="0"/>
        </w:rPr>
        <w:t xml:space="preserve"> </w:t>
      </w:r>
      <w:r>
        <w:rPr>
          <w:b w:val="0"/>
        </w:rPr>
        <w:t>4</w:t>
      </w:r>
      <w:r>
        <w:rPr>
          <w:b w:val="0"/>
        </w:rPr>
        <w:t xml:space="preserve"> </w:t>
      </w:r>
      <w:r>
        <w:rPr>
          <w:b w:val="0"/>
        </w:rPr>
        <w:t>к Программе</w:t>
      </w:r>
      <w:r>
        <w:rPr>
          <w:b w:val="0"/>
        </w:rPr>
        <w:t>.</w:t>
      </w:r>
    </w:p>
    <w:p w14:paraId="B5010000">
      <w:pPr>
        <w:widowControl w:val="0"/>
        <w:ind w:firstLine="709" w:left="0"/>
        <w:jc w:val="both"/>
        <w:rPr>
          <w:b w:val="0"/>
        </w:rPr>
      </w:pPr>
    </w:p>
    <w:p w14:paraId="B6010000">
      <w:pPr>
        <w:spacing w:line="228" w:lineRule="auto"/>
        <w:ind w:firstLine="709" w:left="0"/>
        <w:jc w:val="both"/>
        <w:rPr>
          <w:b w:val="0"/>
        </w:rPr>
      </w:pPr>
    </w:p>
    <w:p w14:paraId="B7010000">
      <w:pPr>
        <w:spacing w:line="228" w:lineRule="auto"/>
        <w:ind w:firstLine="709" w:left="0"/>
        <w:jc w:val="both"/>
        <w:rPr>
          <w:b w:val="0"/>
        </w:rPr>
      </w:pPr>
    </w:p>
    <w:p w14:paraId="B8010000">
      <w:pPr>
        <w:spacing w:line="228" w:lineRule="auto"/>
        <w:ind w:firstLine="709" w:left="0"/>
        <w:jc w:val="both"/>
        <w:rPr>
          <w:b w:val="0"/>
        </w:rPr>
      </w:pPr>
    </w:p>
    <w:p w14:paraId="B9010000">
      <w:pPr>
        <w:sectPr>
          <w:headerReference r:id="rId5" w:type="default"/>
          <w:footerReference r:id="rId6" w:type="default"/>
          <w:footerReference r:id="rId1" w:type="even"/>
          <w:pgSz w:h="16838" w:orient="portrait" w:w="11906"/>
          <w:pgMar w:bottom="1134" w:footer="0" w:gutter="0" w:header="567" w:left="1985" w:right="567" w:top="1134"/>
          <w:pgNumType w:start="1"/>
          <w:titlePg/>
        </w:sectPr>
      </w:pPr>
    </w:p>
    <w:p w14:paraId="BA010000">
      <w:pPr>
        <w:widowControl w:val="0"/>
        <w:spacing w:line="240" w:lineRule="exact"/>
        <w:ind w:firstLine="0" w:left="9072"/>
        <w:jc w:val="center"/>
        <w:rPr>
          <w:b w:val="0"/>
        </w:rPr>
      </w:pPr>
      <w:r>
        <w:rPr>
          <w:b w:val="0"/>
        </w:rPr>
        <w:t xml:space="preserve">Приложение </w:t>
      </w:r>
      <w:r>
        <w:rPr>
          <w:b w:val="0"/>
        </w:rPr>
        <w:t>4</w:t>
      </w:r>
    </w:p>
    <w:p w14:paraId="BB010000">
      <w:pPr>
        <w:widowControl w:val="0"/>
        <w:spacing w:line="240" w:lineRule="exact"/>
        <w:ind w:firstLine="0" w:left="9072"/>
        <w:jc w:val="center"/>
        <w:rPr>
          <w:b w:val="0"/>
        </w:rPr>
      </w:pPr>
    </w:p>
    <w:p w14:paraId="BC010000">
      <w:pPr>
        <w:widowControl w:val="0"/>
        <w:spacing w:line="240" w:lineRule="exact"/>
        <w:ind w:firstLine="0" w:left="9072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BD010000">
      <w:pPr>
        <w:widowControl w:val="0"/>
        <w:spacing w:line="240" w:lineRule="exact"/>
        <w:ind w:firstLine="0" w:left="9072"/>
        <w:jc w:val="center"/>
        <w:rPr>
          <w:b w:val="0"/>
        </w:rPr>
      </w:pPr>
      <w:r>
        <w:rPr>
          <w:b w:val="0"/>
        </w:rPr>
        <w:t>Андроповского му</w:t>
      </w:r>
      <w:r>
        <w:rPr>
          <w:b w:val="0"/>
        </w:rPr>
        <w:t xml:space="preserve">ниципального </w:t>
      </w:r>
      <w:r>
        <w:rPr>
          <w:b w:val="0"/>
        </w:rPr>
        <w:t>округа</w:t>
      </w:r>
    </w:p>
    <w:p w14:paraId="BE010000">
      <w:pPr>
        <w:widowControl w:val="0"/>
        <w:spacing w:line="240" w:lineRule="exact"/>
        <w:ind w:firstLine="0" w:left="9072"/>
        <w:jc w:val="center"/>
        <w:rPr>
          <w:b w:val="0"/>
        </w:rPr>
      </w:pPr>
      <w:r>
        <w:rPr>
          <w:b w:val="0"/>
        </w:rPr>
        <w:t xml:space="preserve">Ставропольского края </w:t>
      </w:r>
    </w:p>
    <w:p w14:paraId="BF010000">
      <w:pPr>
        <w:widowControl w:val="0"/>
        <w:spacing w:line="240" w:lineRule="exact"/>
        <w:ind w:firstLine="0" w:left="9072"/>
        <w:jc w:val="center"/>
        <w:rPr>
          <w:b w:val="0"/>
        </w:rPr>
      </w:pPr>
      <w:r>
        <w:rPr>
          <w:b w:val="0"/>
        </w:rPr>
        <w:t>«</w:t>
      </w:r>
      <w:r>
        <w:rPr>
          <w:b w:val="0"/>
        </w:rPr>
        <w:t>С</w:t>
      </w:r>
      <w:r>
        <w:rPr>
          <w:b w:val="0"/>
        </w:rPr>
        <w:t>о</w:t>
      </w:r>
      <w:r>
        <w:rPr>
          <w:b w:val="0"/>
        </w:rPr>
        <w:t>циальная поддержка граждан»</w:t>
      </w:r>
    </w:p>
    <w:p w14:paraId="C0010000">
      <w:pPr>
        <w:widowControl w:val="0"/>
        <w:spacing w:line="240" w:lineRule="exact"/>
        <w:ind/>
        <w:jc w:val="center"/>
        <w:rPr>
          <w:b w:val="0"/>
        </w:rPr>
      </w:pPr>
    </w:p>
    <w:p w14:paraId="C1010000">
      <w:pPr>
        <w:widowControl w:val="0"/>
        <w:spacing w:line="240" w:lineRule="exact"/>
        <w:ind/>
        <w:rPr>
          <w:b w:val="0"/>
        </w:rPr>
      </w:pPr>
    </w:p>
    <w:p w14:paraId="C2010000">
      <w:pPr>
        <w:widowControl w:val="0"/>
        <w:spacing w:line="240" w:lineRule="exact"/>
        <w:ind/>
        <w:jc w:val="right"/>
        <w:rPr>
          <w:b w:val="0"/>
        </w:rPr>
      </w:pPr>
      <w:bookmarkStart w:id="1" w:name="P294"/>
      <w:bookmarkEnd w:id="1"/>
      <w:r>
        <w:rPr>
          <w:b w:val="0"/>
        </w:rPr>
        <w:t>Таблица 1</w:t>
      </w:r>
    </w:p>
    <w:p w14:paraId="C3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СВЕДЕНИЯ</w:t>
      </w:r>
    </w:p>
    <w:p w14:paraId="C4010000">
      <w:pPr>
        <w:widowControl w:val="0"/>
        <w:spacing w:line="240" w:lineRule="exact"/>
        <w:ind/>
        <w:jc w:val="center"/>
        <w:rPr>
          <w:b w:val="0"/>
        </w:rPr>
      </w:pPr>
    </w:p>
    <w:p w14:paraId="C5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об индикаторах достижения целей </w:t>
      </w:r>
      <w:r>
        <w:rPr>
          <w:b w:val="0"/>
        </w:rPr>
        <w:t xml:space="preserve">муниципальной программы Андроповского муниципального </w:t>
      </w:r>
      <w:r>
        <w:rPr>
          <w:b w:val="0"/>
        </w:rPr>
        <w:t>округа</w:t>
      </w:r>
    </w:p>
    <w:p w14:paraId="C6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Ставропольского края «Социальная поддержка граждан»</w:t>
      </w:r>
      <w:r>
        <w:rPr>
          <w:b w:val="0"/>
        </w:rPr>
        <w:t xml:space="preserve"> и показателях решения задач</w:t>
      </w:r>
    </w:p>
    <w:p w14:paraId="C7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 Программы и их значениях</w:t>
      </w:r>
    </w:p>
    <w:p w14:paraId="C801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7"/>
        <w:tblW w:type="auto" w:w="0"/>
        <w:tblLayout w:type="fixed"/>
      </w:tblPr>
      <w:tblGrid>
        <w:gridCol w:w="675"/>
        <w:gridCol w:w="4820"/>
        <w:gridCol w:w="1559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№</w:t>
            </w:r>
          </w:p>
          <w:p w14:paraId="CA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п/п</w:t>
            </w:r>
          </w:p>
        </w:tc>
        <w:tc>
          <w:tcPr>
            <w:tcW w:type="dxa" w:w="4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индикатора достиж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 цели Программы и показателя решения задачи подпрограммы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Единица измер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</w:t>
            </w:r>
          </w:p>
        </w:tc>
        <w:tc>
          <w:tcPr>
            <w:tcW w:type="dxa" w:w="793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Значение индикатора достижения цели Программы и показат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ля решения задачи подпрограммы Програ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мы по годам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2023 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2024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2025 </w:t>
            </w:r>
            <w:r>
              <w:rPr>
                <w:b w:val="0"/>
              </w:rPr>
              <w:t>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2026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2029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2030</w:t>
            </w:r>
            <w:r>
              <w:rPr>
                <w:b w:val="0"/>
              </w:rPr>
              <w:t xml:space="preserve"> год</w:t>
            </w:r>
          </w:p>
        </w:tc>
      </w:tr>
    </w:tbl>
    <w:p w14:paraId="D6010000">
      <w:pPr>
        <w:rPr>
          <w:sz w:val="4"/>
        </w:rPr>
      </w:pPr>
    </w:p>
    <w:tbl>
      <w:tblPr>
        <w:tblStyle w:val="Style_7"/>
        <w:tblW w:type="auto" w:w="0"/>
        <w:tblLayout w:type="fixed"/>
      </w:tblPr>
      <w:tblGrid>
        <w:gridCol w:w="675"/>
        <w:gridCol w:w="743"/>
        <w:gridCol w:w="4077"/>
        <w:gridCol w:w="1559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>
        <w:trPr>
          <w:tblHeader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>
        <w:tc>
          <w:tcPr>
            <w:tcW w:type="dxa" w:w="14992"/>
            <w:gridSpan w:val="12"/>
            <w:tcBorders>
              <w:top w:color="000000" w:sz="4" w:val="single"/>
            </w:tcBorders>
          </w:tcPr>
          <w:p w14:paraId="E2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Программа</w:t>
            </w:r>
            <w:r>
              <w:rPr>
                <w:b w:val="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 «Социал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ная поддержка граждан»</w:t>
            </w:r>
          </w:p>
          <w:p w14:paraId="E3010000">
            <w:pPr>
              <w:widowControl w:val="0"/>
              <w:ind/>
              <w:jc w:val="center"/>
              <w:rPr>
                <w:b w:val="0"/>
              </w:rPr>
            </w:pPr>
          </w:p>
          <w:p w14:paraId="E4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Цель Подпрограммы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«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овышение уровня и качества жизни населения Андроповского</w:t>
            </w:r>
            <w:r>
              <w:rPr>
                <w:b w:val="0"/>
              </w:rPr>
              <w:t xml:space="preserve"> муниципального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округа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польского края</w:t>
            </w:r>
            <w:r>
              <w:rPr>
                <w:b w:val="0"/>
              </w:rPr>
              <w:t>»</w:t>
            </w:r>
          </w:p>
        </w:tc>
      </w:tr>
      <w:tr>
        <w:tc>
          <w:tcPr>
            <w:tcW w:type="dxa" w:w="14992"/>
            <w:gridSpan w:val="12"/>
          </w:tcPr>
          <w:p w14:paraId="E5010000">
            <w:pPr>
              <w:widowControl w:val="0"/>
              <w:ind/>
              <w:rPr>
                <w:b w:val="0"/>
              </w:rPr>
            </w:pPr>
          </w:p>
        </w:tc>
      </w:tr>
      <w:tr>
        <w:tc>
          <w:tcPr>
            <w:tcW w:type="dxa" w:w="675"/>
          </w:tcPr>
          <w:p w14:paraId="E6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4820"/>
            <w:gridSpan w:val="2"/>
          </w:tcPr>
          <w:p w14:paraId="E7010000">
            <w:pPr>
              <w:widowControl w:val="0"/>
              <w:spacing w:after="120"/>
              <w:ind w:right="-116"/>
              <w:jc w:val="both"/>
              <w:rPr>
                <w:b w:val="0"/>
              </w:rPr>
            </w:pPr>
            <w:r>
              <w:rPr>
                <w:b w:val="0"/>
              </w:rPr>
              <w:t>уровень  удовлетворенности  граждан  качеством  и доступностью  госуда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ственных   услуг   в   сфере соц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альной защиты населения</w:t>
            </w:r>
            <w:r>
              <w:rPr>
                <w:b w:val="0"/>
              </w:rPr>
              <w:t xml:space="preserve">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</w:t>
            </w:r>
          </w:p>
        </w:tc>
        <w:tc>
          <w:tcPr>
            <w:tcW w:type="dxa" w:w="1559"/>
          </w:tcPr>
          <w:p w14:paraId="E8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процент</w:t>
            </w:r>
          </w:p>
        </w:tc>
        <w:tc>
          <w:tcPr>
            <w:tcW w:type="dxa" w:w="992"/>
          </w:tcPr>
          <w:p w14:paraId="E9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95,50</w:t>
            </w:r>
          </w:p>
        </w:tc>
        <w:tc>
          <w:tcPr>
            <w:tcW w:type="dxa" w:w="993"/>
          </w:tcPr>
          <w:p w14:paraId="EA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96,50</w:t>
            </w:r>
          </w:p>
        </w:tc>
        <w:tc>
          <w:tcPr>
            <w:tcW w:type="dxa" w:w="992"/>
          </w:tcPr>
          <w:p w14:paraId="EB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97,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EC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ED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98,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0</w:t>
            </w:r>
          </w:p>
        </w:tc>
        <w:tc>
          <w:tcPr>
            <w:tcW w:type="dxa" w:w="993"/>
          </w:tcPr>
          <w:p w14:paraId="EE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EF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99,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F0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100,00</w:t>
            </w:r>
          </w:p>
        </w:tc>
      </w:tr>
      <w:tr>
        <w:tc>
          <w:tcPr>
            <w:tcW w:type="dxa" w:w="675"/>
          </w:tcPr>
          <w:p w14:paraId="F1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type="dxa" w:w="4820"/>
            <w:gridSpan w:val="2"/>
          </w:tcPr>
          <w:p w14:paraId="F2010000">
            <w:pPr>
              <w:spacing w:after="12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доля </w:t>
            </w:r>
            <w:r>
              <w:rPr>
                <w:b w:val="0"/>
              </w:rPr>
              <w:t>получателей социальных пос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бий, компенсаций и иных выплат в общей численности населения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 xml:space="preserve">дроповского муниципального округа </w:t>
            </w:r>
            <w:r>
              <w:rPr>
                <w:b w:val="0"/>
              </w:rPr>
              <w:t>Ставропольского края</w:t>
            </w:r>
          </w:p>
        </w:tc>
        <w:tc>
          <w:tcPr>
            <w:tcW w:type="dxa" w:w="1559"/>
          </w:tcPr>
          <w:p w14:paraId="F3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процент</w:t>
            </w:r>
          </w:p>
        </w:tc>
        <w:tc>
          <w:tcPr>
            <w:tcW w:type="dxa" w:w="992"/>
          </w:tcPr>
          <w:p w14:paraId="F4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28,50</w:t>
            </w:r>
          </w:p>
        </w:tc>
        <w:tc>
          <w:tcPr>
            <w:tcW w:type="dxa" w:w="993"/>
          </w:tcPr>
          <w:p w14:paraId="F5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F6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4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F7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F8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1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2</w:t>
            </w:r>
            <w:r>
              <w:rPr>
                <w:b w:val="0"/>
              </w:rPr>
              <w:t>0</w:t>
            </w:r>
          </w:p>
        </w:tc>
        <w:tc>
          <w:tcPr>
            <w:tcW w:type="dxa" w:w="993"/>
          </w:tcPr>
          <w:p w14:paraId="F9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1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FA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1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FB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  <w:r>
              <w:rPr>
                <w:b w:val="0"/>
              </w:rPr>
              <w:t>,00</w:t>
            </w:r>
          </w:p>
        </w:tc>
      </w:tr>
      <w:tr>
        <w:tc>
          <w:tcPr>
            <w:tcW w:type="dxa" w:w="1418"/>
            <w:gridSpan w:val="2"/>
          </w:tcPr>
          <w:p w14:paraId="FC01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3574"/>
            <w:gridSpan w:val="10"/>
          </w:tcPr>
          <w:p w14:paraId="FD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Подпрограмма 1 «</w:t>
            </w:r>
            <w:r>
              <w:rPr>
                <w:b w:val="0"/>
              </w:rPr>
              <w:t>Предоставление социальных выплат, пособий и компенсаций населе</w:t>
            </w:r>
            <w:r>
              <w:rPr>
                <w:b w:val="0"/>
              </w:rPr>
              <w:t>нию Андроповского мун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ципального</w:t>
            </w:r>
            <w:r>
              <w:rPr>
                <w:b w:val="0"/>
              </w:rPr>
              <w:t xml:space="preserve"> округа</w:t>
            </w:r>
            <w:r>
              <w:rPr>
                <w:b w:val="0"/>
              </w:rPr>
              <w:t xml:space="preserve"> Ставропольского края»</w:t>
            </w:r>
          </w:p>
          <w:p w14:paraId="FE01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1418"/>
            <w:gridSpan w:val="2"/>
          </w:tcPr>
          <w:p w14:paraId="FF010000">
            <w:pPr>
              <w:spacing w:line="228" w:lineRule="auto"/>
              <w:ind w:firstLine="709" w:left="0"/>
              <w:jc w:val="center"/>
              <w:rPr>
                <w:b w:val="0"/>
              </w:rPr>
            </w:pPr>
          </w:p>
        </w:tc>
        <w:tc>
          <w:tcPr>
            <w:tcW w:type="dxa" w:w="13574"/>
            <w:gridSpan w:val="10"/>
          </w:tcPr>
          <w:p w14:paraId="00020000">
            <w:pPr>
              <w:spacing w:line="228" w:lineRule="auto"/>
              <w:ind w:firstLine="709" w:left="0"/>
              <w:jc w:val="center"/>
              <w:rPr>
                <w:b w:val="0"/>
              </w:rPr>
            </w:pPr>
            <w:r>
              <w:rPr>
                <w:b w:val="0"/>
              </w:rPr>
              <w:t>Задача 1 П</w:t>
            </w:r>
            <w:r>
              <w:rPr>
                <w:b w:val="0"/>
              </w:rPr>
              <w:t xml:space="preserve">одпрограммы 1 </w:t>
            </w:r>
            <w:r>
              <w:rPr>
                <w:b w:val="0"/>
              </w:rPr>
              <w:t>«</w:t>
            </w:r>
            <w:r>
              <w:rPr>
                <w:b w:val="0"/>
              </w:rPr>
              <w:t>Реализация государственных полномочий в сфере социальной поддержки, социальной защиты, установленных федеральным и региональным законодател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ством</w:t>
            </w:r>
            <w:r>
              <w:rPr>
                <w:b w:val="0"/>
              </w:rPr>
              <w:t>»</w:t>
            </w:r>
          </w:p>
          <w:p w14:paraId="01020000">
            <w:pPr>
              <w:widowControl w:val="0"/>
              <w:ind/>
              <w:rPr>
                <w:b w:val="0"/>
              </w:rPr>
            </w:pPr>
          </w:p>
        </w:tc>
      </w:tr>
      <w:tr>
        <w:tc>
          <w:tcPr>
            <w:tcW w:type="dxa" w:w="1418"/>
            <w:gridSpan w:val="2"/>
          </w:tcPr>
          <w:p w14:paraId="0202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13574"/>
            <w:gridSpan w:val="10"/>
          </w:tcPr>
          <w:p w14:paraId="03020000">
            <w:pPr>
              <w:widowControl w:val="0"/>
              <w:ind/>
              <w:rPr>
                <w:b w:val="0"/>
              </w:rPr>
            </w:pPr>
          </w:p>
        </w:tc>
      </w:tr>
      <w:tr>
        <w:tc>
          <w:tcPr>
            <w:tcW w:type="dxa" w:w="675"/>
          </w:tcPr>
          <w:p w14:paraId="0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type="dxa" w:w="4820"/>
            <w:gridSpan w:val="2"/>
          </w:tcPr>
          <w:p w14:paraId="05020000">
            <w:pPr>
              <w:widowControl w:val="0"/>
              <w:spacing w:after="120"/>
              <w:ind/>
              <w:jc w:val="both"/>
              <w:rPr>
                <w:b w:val="0"/>
              </w:rPr>
            </w:pPr>
            <w:r>
              <w:rPr>
                <w:b w:val="0"/>
              </w:rPr>
              <w:t>доля граждан, которым предоставл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ны меры социальной поддержки, в общей численности граждан, обр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тившихся и имеющих право на их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лучение</w:t>
            </w:r>
            <w:r>
              <w:rPr>
                <w:b w:val="0"/>
              </w:rPr>
              <w:t xml:space="preserve"> в соответствии с законод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тельством Российской Федерации и законод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тельством Ставропольского края</w:t>
            </w:r>
          </w:p>
        </w:tc>
        <w:tc>
          <w:tcPr>
            <w:tcW w:type="dxa" w:w="1559"/>
          </w:tcPr>
          <w:p w14:paraId="0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процент</w:t>
            </w:r>
          </w:p>
        </w:tc>
        <w:tc>
          <w:tcPr>
            <w:tcW w:type="dxa" w:w="992"/>
          </w:tcPr>
          <w:p w14:paraId="07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100,00</w:t>
            </w:r>
          </w:p>
        </w:tc>
        <w:tc>
          <w:tcPr>
            <w:tcW w:type="dxa" w:w="993"/>
          </w:tcPr>
          <w:p w14:paraId="08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  <w:r>
              <w:rPr>
                <w:b w:val="0"/>
              </w:rPr>
              <w:t>,00</w:t>
            </w:r>
          </w:p>
        </w:tc>
        <w:tc>
          <w:tcPr>
            <w:tcW w:type="dxa" w:w="992"/>
          </w:tcPr>
          <w:p w14:paraId="09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100,00</w:t>
            </w:r>
          </w:p>
        </w:tc>
        <w:tc>
          <w:tcPr>
            <w:tcW w:type="dxa" w:w="992"/>
          </w:tcPr>
          <w:p w14:paraId="0A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100,00</w:t>
            </w:r>
          </w:p>
        </w:tc>
        <w:tc>
          <w:tcPr>
            <w:tcW w:type="dxa" w:w="992"/>
          </w:tcPr>
          <w:p w14:paraId="0B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100,00</w:t>
            </w:r>
          </w:p>
        </w:tc>
        <w:tc>
          <w:tcPr>
            <w:tcW w:type="dxa" w:w="993"/>
          </w:tcPr>
          <w:p w14:paraId="0C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100,00</w:t>
            </w:r>
          </w:p>
        </w:tc>
        <w:tc>
          <w:tcPr>
            <w:tcW w:type="dxa" w:w="992"/>
          </w:tcPr>
          <w:p w14:paraId="0D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100,00</w:t>
            </w:r>
          </w:p>
        </w:tc>
        <w:tc>
          <w:tcPr>
            <w:tcW w:type="dxa" w:w="992"/>
          </w:tcPr>
          <w:p w14:paraId="0E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100,00</w:t>
            </w:r>
          </w:p>
        </w:tc>
      </w:tr>
      <w:tr>
        <w:tc>
          <w:tcPr>
            <w:tcW w:type="dxa" w:w="675"/>
          </w:tcPr>
          <w:p w14:paraId="0F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type="dxa" w:w="4820"/>
            <w:gridSpan w:val="2"/>
          </w:tcPr>
          <w:p w14:paraId="10020000">
            <w:pPr>
              <w:widowControl w:val="0"/>
              <w:spacing w:after="120"/>
              <w:ind w:right="-116"/>
              <w:jc w:val="both"/>
              <w:rPr>
                <w:b w:val="0"/>
              </w:rPr>
            </w:pPr>
            <w:r>
              <w:rPr>
                <w:b w:val="0"/>
              </w:rPr>
              <w:t>доля граждан, получающих субсидии на оплату жилого помещения и ко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мунальных услуг, в общем 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личестве граждан, проживающих на территории Андроповского муниципального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</w:t>
            </w:r>
            <w:r>
              <w:rPr>
                <w:b w:val="0"/>
              </w:rPr>
              <w:t xml:space="preserve"> Ставропольского края</w:t>
            </w:r>
          </w:p>
        </w:tc>
        <w:tc>
          <w:tcPr>
            <w:tcW w:type="dxa" w:w="1559"/>
          </w:tcPr>
          <w:p w14:paraId="11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процент</w:t>
            </w:r>
          </w:p>
        </w:tc>
        <w:tc>
          <w:tcPr>
            <w:tcW w:type="dxa" w:w="992"/>
          </w:tcPr>
          <w:p w14:paraId="12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1,83</w:t>
            </w:r>
          </w:p>
        </w:tc>
        <w:tc>
          <w:tcPr>
            <w:tcW w:type="dxa" w:w="993"/>
          </w:tcPr>
          <w:p w14:paraId="1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</w:rPr>
              <w:t>,83</w:t>
            </w:r>
          </w:p>
        </w:tc>
        <w:tc>
          <w:tcPr>
            <w:tcW w:type="dxa" w:w="992"/>
          </w:tcPr>
          <w:p w14:paraId="1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</w:rPr>
              <w:t>,83</w:t>
            </w:r>
          </w:p>
        </w:tc>
        <w:tc>
          <w:tcPr>
            <w:tcW w:type="dxa" w:w="992"/>
          </w:tcPr>
          <w:p w14:paraId="15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</w:rPr>
              <w:t>,83</w:t>
            </w:r>
          </w:p>
        </w:tc>
        <w:tc>
          <w:tcPr>
            <w:tcW w:type="dxa" w:w="992"/>
          </w:tcPr>
          <w:p w14:paraId="1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</w:rPr>
              <w:t>,83</w:t>
            </w:r>
          </w:p>
        </w:tc>
        <w:tc>
          <w:tcPr>
            <w:tcW w:type="dxa" w:w="993"/>
          </w:tcPr>
          <w:p w14:paraId="17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</w:rPr>
              <w:t>,83</w:t>
            </w:r>
          </w:p>
        </w:tc>
        <w:tc>
          <w:tcPr>
            <w:tcW w:type="dxa" w:w="992"/>
          </w:tcPr>
          <w:p w14:paraId="18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</w:rPr>
              <w:t>,83</w:t>
            </w:r>
          </w:p>
        </w:tc>
        <w:tc>
          <w:tcPr>
            <w:tcW w:type="dxa" w:w="992"/>
          </w:tcPr>
          <w:p w14:paraId="19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</w:rPr>
              <w:t>,83</w:t>
            </w:r>
          </w:p>
        </w:tc>
      </w:tr>
      <w:tr>
        <w:tc>
          <w:tcPr>
            <w:tcW w:type="dxa" w:w="1418"/>
            <w:gridSpan w:val="2"/>
          </w:tcPr>
          <w:p w14:paraId="1A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3574"/>
            <w:gridSpan w:val="10"/>
          </w:tcPr>
          <w:p w14:paraId="1B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Задача 2 П</w:t>
            </w:r>
            <w:r>
              <w:rPr>
                <w:b w:val="0"/>
              </w:rPr>
              <w:t xml:space="preserve">одпрограммы 1 </w:t>
            </w:r>
            <w:r>
              <w:rPr>
                <w:b w:val="0"/>
              </w:rPr>
              <w:t>«</w:t>
            </w:r>
            <w:r>
              <w:rPr>
                <w:b w:val="0"/>
              </w:rPr>
              <w:t xml:space="preserve">Содействие в улучшении демографической ситуации в </w:t>
            </w:r>
            <w:r>
              <w:rPr>
                <w:b w:val="0"/>
              </w:rPr>
              <w:t>Андроповском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пальном округе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 xml:space="preserve"> путем предоставления мер социальной поддержки в отношении кажд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рожденного ребенка</w:t>
            </w:r>
            <w:r>
              <w:rPr>
                <w:b w:val="0"/>
              </w:rPr>
              <w:t>»</w:t>
            </w:r>
          </w:p>
          <w:p w14:paraId="1C02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1418"/>
            <w:gridSpan w:val="2"/>
          </w:tcPr>
          <w:p w14:paraId="1D02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13574"/>
            <w:gridSpan w:val="10"/>
          </w:tcPr>
          <w:p w14:paraId="1E020000">
            <w:pPr>
              <w:widowControl w:val="0"/>
              <w:ind/>
              <w:rPr>
                <w:b w:val="0"/>
              </w:rPr>
            </w:pPr>
          </w:p>
        </w:tc>
      </w:tr>
      <w:tr>
        <w:tc>
          <w:tcPr>
            <w:tcW w:type="dxa" w:w="675"/>
          </w:tcPr>
          <w:p w14:paraId="1F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type="dxa" w:w="4820"/>
            <w:gridSpan w:val="2"/>
          </w:tcPr>
          <w:p w14:paraId="20020000">
            <w:pPr>
              <w:widowControl w:val="0"/>
              <w:spacing w:after="120"/>
              <w:ind w:right="-116"/>
              <w:jc w:val="both"/>
              <w:rPr>
                <w:b w:val="0"/>
              </w:rPr>
            </w:pPr>
            <w:r>
              <w:rPr>
                <w:b w:val="0"/>
              </w:rPr>
              <w:t>численность многодетных семей,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лучающих ежемесячную денежную компенсацию на каждого 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бенка</w:t>
            </w:r>
          </w:p>
        </w:tc>
        <w:tc>
          <w:tcPr>
            <w:tcW w:type="dxa" w:w="1559"/>
          </w:tcPr>
          <w:p w14:paraId="21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число</w:t>
            </w:r>
          </w:p>
        </w:tc>
        <w:tc>
          <w:tcPr>
            <w:tcW w:type="dxa" w:w="992"/>
          </w:tcPr>
          <w:p w14:paraId="22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594</w:t>
            </w:r>
          </w:p>
        </w:tc>
        <w:tc>
          <w:tcPr>
            <w:tcW w:type="dxa" w:w="993"/>
          </w:tcPr>
          <w:p w14:paraId="2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</w:rPr>
              <w:t>97</w:t>
            </w:r>
          </w:p>
        </w:tc>
        <w:tc>
          <w:tcPr>
            <w:tcW w:type="dxa" w:w="992"/>
          </w:tcPr>
          <w:p w14:paraId="2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56</w:t>
            </w:r>
          </w:p>
        </w:tc>
        <w:tc>
          <w:tcPr>
            <w:tcW w:type="dxa" w:w="992"/>
          </w:tcPr>
          <w:p w14:paraId="25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63</w:t>
            </w:r>
          </w:p>
        </w:tc>
        <w:tc>
          <w:tcPr>
            <w:tcW w:type="dxa" w:w="992"/>
          </w:tcPr>
          <w:p w14:paraId="2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70</w:t>
            </w:r>
          </w:p>
        </w:tc>
        <w:tc>
          <w:tcPr>
            <w:tcW w:type="dxa" w:w="993"/>
          </w:tcPr>
          <w:p w14:paraId="27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77</w:t>
            </w:r>
          </w:p>
        </w:tc>
        <w:tc>
          <w:tcPr>
            <w:tcW w:type="dxa" w:w="992"/>
          </w:tcPr>
          <w:p w14:paraId="28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4</w:t>
            </w:r>
          </w:p>
        </w:tc>
        <w:tc>
          <w:tcPr>
            <w:tcW w:type="dxa" w:w="992"/>
          </w:tcPr>
          <w:p w14:paraId="29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692</w:t>
            </w:r>
          </w:p>
        </w:tc>
      </w:tr>
      <w:tr>
        <w:tc>
          <w:tcPr>
            <w:tcW w:type="dxa" w:w="675"/>
          </w:tcPr>
          <w:p w14:paraId="2A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type="dxa" w:w="4820"/>
            <w:gridSpan w:val="2"/>
          </w:tcPr>
          <w:p w14:paraId="2B020000">
            <w:pPr>
              <w:widowControl w:val="0"/>
              <w:spacing w:after="120"/>
              <w:ind/>
              <w:jc w:val="both"/>
              <w:rPr>
                <w:b w:val="0"/>
              </w:rPr>
            </w:pPr>
            <w:r>
              <w:rPr>
                <w:b w:val="0"/>
              </w:rPr>
              <w:t>д</w:t>
            </w:r>
            <w:r>
              <w:rPr>
                <w:b w:val="0"/>
              </w:rPr>
              <w:t>оля детей, на которых назначены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собия, от общего количества детей проживающи</w:t>
            </w:r>
            <w:r>
              <w:rPr>
                <w:b w:val="0"/>
              </w:rPr>
              <w:t>х на территории</w:t>
            </w:r>
            <w:r>
              <w:rPr>
                <w:b w:val="0"/>
              </w:rPr>
              <w:t xml:space="preserve"> Андр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повского муниципального</w:t>
            </w:r>
            <w:r>
              <w:rPr>
                <w:b w:val="0"/>
              </w:rPr>
              <w:t xml:space="preserve"> округа</w:t>
            </w:r>
            <w:r>
              <w:rPr>
                <w:b w:val="0"/>
              </w:rPr>
              <w:t xml:space="preserve"> Ставропольского края</w:t>
            </w:r>
          </w:p>
        </w:tc>
        <w:tc>
          <w:tcPr>
            <w:tcW w:type="dxa" w:w="1559"/>
          </w:tcPr>
          <w:p w14:paraId="2C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процент</w:t>
            </w:r>
          </w:p>
        </w:tc>
        <w:tc>
          <w:tcPr>
            <w:tcW w:type="dxa" w:w="992"/>
          </w:tcPr>
          <w:p w14:paraId="2D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53,30</w:t>
            </w:r>
          </w:p>
        </w:tc>
        <w:tc>
          <w:tcPr>
            <w:tcW w:type="dxa" w:w="993"/>
          </w:tcPr>
          <w:p w14:paraId="2E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2F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44,10</w:t>
            </w:r>
          </w:p>
        </w:tc>
        <w:tc>
          <w:tcPr>
            <w:tcW w:type="dxa" w:w="992"/>
          </w:tcPr>
          <w:p w14:paraId="30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44,50</w:t>
            </w:r>
          </w:p>
        </w:tc>
        <w:tc>
          <w:tcPr>
            <w:tcW w:type="dxa" w:w="992"/>
          </w:tcPr>
          <w:p w14:paraId="31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44,90</w:t>
            </w:r>
          </w:p>
        </w:tc>
        <w:tc>
          <w:tcPr>
            <w:tcW w:type="dxa" w:w="993"/>
          </w:tcPr>
          <w:p w14:paraId="32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3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3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46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10</w:t>
            </w:r>
          </w:p>
        </w:tc>
      </w:tr>
      <w:tr>
        <w:tc>
          <w:tcPr>
            <w:tcW w:type="dxa" w:w="1418"/>
            <w:gridSpan w:val="2"/>
          </w:tcPr>
          <w:p w14:paraId="3502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3574"/>
            <w:gridSpan w:val="10"/>
          </w:tcPr>
          <w:p w14:paraId="36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Задача 3 подпрограммы 1 </w:t>
            </w:r>
            <w:r>
              <w:rPr>
                <w:b w:val="0"/>
              </w:rPr>
              <w:t>«</w:t>
            </w:r>
            <w:r>
              <w:rPr>
                <w:b w:val="0"/>
              </w:rPr>
              <w:t>Повышение уровня и качества жизни отдельных категорий граждан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 xml:space="preserve"> проживающих на территории</w:t>
            </w:r>
            <w:r>
              <w:rPr>
                <w:b w:val="0"/>
              </w:rPr>
              <w:t xml:space="preserve"> Андроповского муниципального округа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>, в том числе граждан, наход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щихся в трудной жизнен</w:t>
            </w:r>
            <w:r>
              <w:rPr>
                <w:b w:val="0"/>
              </w:rPr>
              <w:t>ной ситуации»</w:t>
            </w:r>
          </w:p>
          <w:p w14:paraId="37020000">
            <w:pPr>
              <w:spacing w:line="228" w:lineRule="auto"/>
              <w:ind w:firstLine="709" w:left="0"/>
              <w:jc w:val="center"/>
              <w:rPr>
                <w:b w:val="0"/>
              </w:rPr>
            </w:pPr>
          </w:p>
        </w:tc>
      </w:tr>
      <w:tr>
        <w:tc>
          <w:tcPr>
            <w:tcW w:type="dxa" w:w="1418"/>
            <w:gridSpan w:val="2"/>
          </w:tcPr>
          <w:p w14:paraId="38020000">
            <w:pPr>
              <w:spacing w:line="228" w:lineRule="auto"/>
              <w:ind/>
              <w:rPr>
                <w:b w:val="0"/>
              </w:rPr>
            </w:pPr>
          </w:p>
        </w:tc>
        <w:tc>
          <w:tcPr>
            <w:tcW w:type="dxa" w:w="13574"/>
            <w:gridSpan w:val="10"/>
          </w:tcPr>
          <w:p w14:paraId="39020000">
            <w:pPr>
              <w:spacing w:line="228" w:lineRule="auto"/>
              <w:ind/>
              <w:rPr>
                <w:b w:val="0"/>
              </w:rPr>
            </w:pPr>
          </w:p>
        </w:tc>
      </w:tr>
      <w:tr>
        <w:tc>
          <w:tcPr>
            <w:tcW w:type="dxa" w:w="675"/>
          </w:tcPr>
          <w:p w14:paraId="3A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>
              <w:rPr>
                <w:b w:val="0"/>
              </w:rPr>
              <w:t>.</w:t>
            </w:r>
          </w:p>
        </w:tc>
        <w:tc>
          <w:tcPr>
            <w:tcW w:type="dxa" w:w="4820"/>
            <w:gridSpan w:val="2"/>
          </w:tcPr>
          <w:p w14:paraId="3B020000">
            <w:pPr>
              <w:widowControl w:val="0"/>
              <w:spacing w:after="120"/>
              <w:ind w:right="-116"/>
              <w:jc w:val="both"/>
              <w:rPr>
                <w:b w:val="0"/>
              </w:rPr>
            </w:pPr>
            <w:r>
              <w:rPr>
                <w:b w:val="0"/>
              </w:rPr>
              <w:t>доля граждан, которым оказана гос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дарственная социальная помощь (м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лоимущие семьи и малоимущие од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ноко проживающие граждане) по о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ношению к общему количеству гра</w:t>
            </w:r>
            <w:r>
              <w:rPr>
                <w:b w:val="0"/>
              </w:rPr>
              <w:t>ж</w:t>
            </w:r>
            <w:r>
              <w:rPr>
                <w:b w:val="0"/>
              </w:rPr>
              <w:t>дан, проживающих на территории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муниципального округа</w:t>
            </w:r>
            <w:r>
              <w:rPr>
                <w:b w:val="0"/>
              </w:rPr>
              <w:t xml:space="preserve"> Ставропольского края</w:t>
            </w:r>
          </w:p>
        </w:tc>
        <w:tc>
          <w:tcPr>
            <w:tcW w:type="dxa" w:w="1559"/>
          </w:tcPr>
          <w:p w14:paraId="3C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процент</w:t>
            </w:r>
          </w:p>
        </w:tc>
        <w:tc>
          <w:tcPr>
            <w:tcW w:type="dxa" w:w="992"/>
          </w:tcPr>
          <w:p w14:paraId="3D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1,70</w:t>
            </w:r>
          </w:p>
        </w:tc>
        <w:tc>
          <w:tcPr>
            <w:tcW w:type="dxa" w:w="993"/>
          </w:tcPr>
          <w:p w14:paraId="3E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2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3F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2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40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2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41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20</w:t>
            </w:r>
          </w:p>
        </w:tc>
        <w:tc>
          <w:tcPr>
            <w:tcW w:type="dxa" w:w="993"/>
          </w:tcPr>
          <w:p w14:paraId="42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2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4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20</w:t>
            </w:r>
          </w:p>
        </w:tc>
        <w:tc>
          <w:tcPr>
            <w:tcW w:type="dxa" w:w="992"/>
          </w:tcPr>
          <w:p w14:paraId="4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2</w:t>
            </w:r>
            <w:r>
              <w:rPr>
                <w:b w:val="0"/>
              </w:rPr>
              <w:t>0</w:t>
            </w:r>
          </w:p>
        </w:tc>
      </w:tr>
      <w:tr>
        <w:tc>
          <w:tcPr>
            <w:tcW w:type="dxa" w:w="1418"/>
            <w:gridSpan w:val="2"/>
          </w:tcPr>
          <w:p w14:paraId="45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3574"/>
            <w:gridSpan w:val="10"/>
          </w:tcPr>
          <w:p w14:paraId="4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Подпрограмма 2 </w:t>
            </w:r>
            <w:r>
              <w:rPr>
                <w:b w:val="0"/>
              </w:rPr>
              <w:t>«Доступная среда для инвалидов и других маломобильных групп населения</w:t>
            </w:r>
          </w:p>
          <w:p w14:paraId="47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в Андроповском </w:t>
            </w:r>
            <w:r>
              <w:rPr>
                <w:b w:val="0"/>
              </w:rPr>
              <w:t>муниципальном округе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>»</w:t>
            </w:r>
          </w:p>
          <w:p w14:paraId="4802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1418"/>
            <w:gridSpan w:val="2"/>
          </w:tcPr>
          <w:p w14:paraId="4902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13574"/>
            <w:gridSpan w:val="10"/>
          </w:tcPr>
          <w:p w14:paraId="4A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Задача 1 П</w:t>
            </w:r>
            <w:r>
              <w:rPr>
                <w:b w:val="0"/>
              </w:rPr>
              <w:t>одпрограммы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b w:val="0"/>
              </w:rPr>
              <w:t xml:space="preserve">2 </w:t>
            </w:r>
            <w:r>
              <w:rPr>
                <w:b w:val="0"/>
              </w:rPr>
              <w:t>«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 xml:space="preserve">овышение уровня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  <w:r>
              <w:rPr>
                <w:b w:val="0"/>
              </w:rPr>
              <w:t>Андроповского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</w:t>
            </w:r>
            <w:r>
              <w:rPr>
                <w:b w:val="0"/>
              </w:rPr>
              <w:t xml:space="preserve"> Ставропольского края»</w:t>
            </w:r>
          </w:p>
          <w:p w14:paraId="4B020000">
            <w:pPr>
              <w:widowControl w:val="0"/>
              <w:ind/>
              <w:rPr>
                <w:b w:val="0"/>
              </w:rPr>
            </w:pPr>
          </w:p>
        </w:tc>
      </w:tr>
      <w:tr>
        <w:tc>
          <w:tcPr>
            <w:tcW w:type="dxa" w:w="1418"/>
            <w:gridSpan w:val="2"/>
          </w:tcPr>
          <w:p w14:paraId="4C020000">
            <w:pPr>
              <w:spacing w:line="228" w:lineRule="auto"/>
              <w:ind/>
              <w:rPr>
                <w:b w:val="0"/>
              </w:rPr>
            </w:pPr>
          </w:p>
        </w:tc>
        <w:tc>
          <w:tcPr>
            <w:tcW w:type="dxa" w:w="13574"/>
            <w:gridSpan w:val="10"/>
          </w:tcPr>
          <w:p w14:paraId="4D020000">
            <w:pPr>
              <w:spacing w:line="228" w:lineRule="auto"/>
              <w:ind/>
              <w:rPr>
                <w:b w:val="0"/>
              </w:rPr>
            </w:pPr>
          </w:p>
        </w:tc>
      </w:tr>
      <w:tr>
        <w:tc>
          <w:tcPr>
            <w:tcW w:type="dxa" w:w="675"/>
          </w:tcPr>
          <w:p w14:paraId="4E020000">
            <w:pPr>
              <w:spacing w:line="228" w:lineRule="auto"/>
              <w:ind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type="dxa" w:w="4820"/>
            <w:gridSpan w:val="2"/>
          </w:tcPr>
          <w:p w14:paraId="4F020000">
            <w:pPr>
              <w:widowControl w:val="0"/>
              <w:spacing w:after="12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доля </w:t>
            </w:r>
            <w:r>
              <w:rPr>
                <w:b w:val="0"/>
              </w:rPr>
              <w:t>приоритетных объектов соц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альной, транспортной, инженерной инфраструктур</w:t>
            </w:r>
            <w:r>
              <w:rPr>
                <w:b w:val="0"/>
              </w:rPr>
              <w:t xml:space="preserve">, </w:t>
            </w:r>
            <w:r>
              <w:rPr>
                <w:b w:val="0"/>
                <w:highlight w:val="white"/>
              </w:rPr>
              <w:t>оснащенных панд</w:t>
            </w:r>
            <w:r>
              <w:rPr>
                <w:b w:val="0"/>
                <w:highlight w:val="white"/>
              </w:rPr>
              <w:t>у</w:t>
            </w:r>
            <w:r>
              <w:rPr>
                <w:b w:val="0"/>
                <w:highlight w:val="white"/>
              </w:rPr>
              <w:t>сами и поручнями для беспрепя</w:t>
            </w:r>
            <w:r>
              <w:rPr>
                <w:b w:val="0"/>
                <w:highlight w:val="white"/>
              </w:rPr>
              <w:t>т</w:t>
            </w:r>
            <w:r>
              <w:rPr>
                <w:b w:val="0"/>
                <w:highlight w:val="white"/>
              </w:rPr>
              <w:t xml:space="preserve">ственного доступа к </w:t>
            </w:r>
            <w:r>
              <w:rPr>
                <w:b w:val="0"/>
                <w:highlight w:val="white"/>
              </w:rPr>
              <w:t>ним инвал</w:t>
            </w:r>
            <w:r>
              <w:rPr>
                <w:b w:val="0"/>
                <w:highlight w:val="white"/>
              </w:rPr>
              <w:t>и</w:t>
            </w:r>
            <w:r>
              <w:rPr>
                <w:b w:val="0"/>
                <w:highlight w:val="white"/>
              </w:rPr>
              <w:t xml:space="preserve">дов и других маломобильных групп </w:t>
            </w:r>
            <w:r>
              <w:rPr>
                <w:b w:val="0"/>
                <w:highlight w:val="white"/>
              </w:rPr>
              <w:t>нас</w:t>
            </w:r>
            <w:r>
              <w:rPr>
                <w:b w:val="0"/>
                <w:highlight w:val="white"/>
              </w:rPr>
              <w:t>е</w:t>
            </w:r>
            <w:r>
              <w:rPr>
                <w:b w:val="0"/>
                <w:highlight w:val="white"/>
              </w:rPr>
              <w:t>ления</w:t>
            </w:r>
            <w:r>
              <w:rPr>
                <w:b w:val="0"/>
                <w:color w:val="FF0000"/>
              </w:rPr>
              <w:t xml:space="preserve"> </w:t>
            </w:r>
            <w:r>
              <w:rPr>
                <w:b w:val="0"/>
              </w:rPr>
              <w:t>в общем количестве приор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тетных объектов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</w:t>
            </w:r>
            <w:r>
              <w:rPr>
                <w:b w:val="0"/>
              </w:rPr>
              <w:t xml:space="preserve"> Ставропольск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края</w:t>
            </w:r>
          </w:p>
        </w:tc>
        <w:tc>
          <w:tcPr>
            <w:tcW w:type="dxa" w:w="1559"/>
          </w:tcPr>
          <w:p w14:paraId="5002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процент</w:t>
            </w:r>
          </w:p>
        </w:tc>
        <w:tc>
          <w:tcPr>
            <w:tcW w:type="dxa" w:w="992"/>
          </w:tcPr>
          <w:p w14:paraId="5102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86,40</w:t>
            </w:r>
          </w:p>
        </w:tc>
        <w:tc>
          <w:tcPr>
            <w:tcW w:type="dxa" w:w="993"/>
          </w:tcPr>
          <w:p w14:paraId="5202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5302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54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90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55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92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>0</w:t>
            </w:r>
          </w:p>
        </w:tc>
        <w:tc>
          <w:tcPr>
            <w:tcW w:type="dxa" w:w="993"/>
          </w:tcPr>
          <w:p w14:paraId="56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94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5702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>0</w:t>
            </w:r>
          </w:p>
        </w:tc>
        <w:tc>
          <w:tcPr>
            <w:tcW w:type="dxa" w:w="992"/>
          </w:tcPr>
          <w:p w14:paraId="58020000">
            <w:pPr>
              <w:spacing w:line="228" w:lineRule="auto"/>
              <w:ind w:firstLine="11" w:left="0"/>
              <w:jc w:val="center"/>
              <w:rPr>
                <w:b w:val="0"/>
              </w:rPr>
            </w:pPr>
            <w:r>
              <w:rPr>
                <w:b w:val="0"/>
              </w:rPr>
              <w:t>100,0</w:t>
            </w:r>
          </w:p>
        </w:tc>
      </w:tr>
    </w:tbl>
    <w:p w14:paraId="59020000">
      <w:pPr>
        <w:spacing w:line="228" w:lineRule="auto"/>
        <w:ind w:firstLine="709" w:left="0"/>
        <w:jc w:val="right"/>
        <w:rPr>
          <w:b w:val="0"/>
        </w:rPr>
      </w:pPr>
    </w:p>
    <w:p w14:paraId="5A020000">
      <w:pPr>
        <w:spacing w:line="228" w:lineRule="auto"/>
        <w:ind w:firstLine="709" w:left="0"/>
        <w:jc w:val="right"/>
        <w:rPr>
          <w:b w:val="0"/>
        </w:rPr>
      </w:pPr>
    </w:p>
    <w:p w14:paraId="5B020000">
      <w:pPr>
        <w:spacing w:line="228" w:lineRule="auto"/>
        <w:ind/>
        <w:rPr>
          <w:b w:val="0"/>
        </w:rPr>
      </w:pPr>
    </w:p>
    <w:p w14:paraId="5C020000">
      <w:pPr>
        <w:spacing w:line="228" w:lineRule="auto"/>
        <w:ind/>
        <w:rPr>
          <w:b w:val="0"/>
        </w:rPr>
      </w:pPr>
    </w:p>
    <w:p w14:paraId="5D020000">
      <w:pPr>
        <w:spacing w:line="228" w:lineRule="auto"/>
        <w:ind/>
        <w:rPr>
          <w:b w:val="0"/>
        </w:rPr>
      </w:pPr>
    </w:p>
    <w:p w14:paraId="5E020000">
      <w:pPr>
        <w:spacing w:line="228" w:lineRule="auto"/>
        <w:ind w:firstLine="709" w:left="0"/>
        <w:jc w:val="right"/>
        <w:rPr>
          <w:b w:val="0"/>
        </w:rPr>
      </w:pPr>
      <w:r>
        <w:rPr>
          <w:b w:val="0"/>
        </w:rPr>
        <w:t>Таблица 2</w:t>
      </w:r>
    </w:p>
    <w:p w14:paraId="5F020000">
      <w:pPr>
        <w:widowControl w:val="0"/>
        <w:spacing w:line="240" w:lineRule="exact"/>
        <w:ind/>
        <w:jc w:val="center"/>
        <w:rPr>
          <w:b w:val="0"/>
        </w:rPr>
      </w:pPr>
    </w:p>
    <w:p w14:paraId="60020000">
      <w:pPr>
        <w:widowControl w:val="0"/>
        <w:spacing w:line="240" w:lineRule="exact"/>
        <w:ind/>
        <w:jc w:val="center"/>
        <w:rPr>
          <w:b w:val="0"/>
        </w:rPr>
      </w:pPr>
      <w:bookmarkStart w:id="2" w:name="P400"/>
      <w:bookmarkEnd w:id="2"/>
      <w:r>
        <w:rPr>
          <w:b w:val="0"/>
        </w:rPr>
        <w:t>ПЕРЕЧЕНЬ</w:t>
      </w:r>
    </w:p>
    <w:p w14:paraId="61020000">
      <w:pPr>
        <w:widowControl w:val="0"/>
        <w:spacing w:line="240" w:lineRule="exact"/>
        <w:ind/>
        <w:jc w:val="center"/>
        <w:rPr>
          <w:b w:val="0"/>
        </w:rPr>
      </w:pPr>
    </w:p>
    <w:p w14:paraId="62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основных мероприятий подпрограмм </w:t>
      </w:r>
      <w:r>
        <w:rPr>
          <w:b w:val="0"/>
        </w:rPr>
        <w:t xml:space="preserve">муниципальной программы 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</w:t>
      </w:r>
      <w:r>
        <w:rPr>
          <w:b w:val="0"/>
        </w:rPr>
        <w:t>ь</w:t>
      </w:r>
      <w:r>
        <w:rPr>
          <w:b w:val="0"/>
        </w:rPr>
        <w:t>ского края «Социальная поддержка граждан»</w:t>
      </w:r>
      <w:r>
        <w:rPr>
          <w:b w:val="0"/>
        </w:rPr>
        <w:t xml:space="preserve"> </w:t>
      </w:r>
    </w:p>
    <w:p w14:paraId="63020000">
      <w:pPr>
        <w:widowControl w:val="0"/>
        <w:spacing w:line="240" w:lineRule="exact"/>
        <w:ind/>
        <w:jc w:val="center"/>
        <w:rPr>
          <w:b w:val="0"/>
          <w:i w:val="1"/>
          <w:color w:val="FF0000"/>
        </w:rPr>
      </w:pPr>
    </w:p>
    <w:p w14:paraId="6402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7"/>
        <w:tblW w:type="auto" w:w="0"/>
        <w:tblLayout w:type="fixed"/>
      </w:tblPr>
      <w:tblGrid>
        <w:gridCol w:w="801"/>
        <w:gridCol w:w="2993"/>
        <w:gridCol w:w="2552"/>
        <w:gridCol w:w="3117"/>
        <w:gridCol w:w="1278"/>
        <w:gridCol w:w="1168"/>
        <w:gridCol w:w="2877"/>
      </w:tblGrid>
      <w:tr>
        <w:tc>
          <w:tcPr>
            <w:tcW w:type="dxa" w:w="8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№</w:t>
            </w:r>
          </w:p>
          <w:p w14:paraId="6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п/п</w:t>
            </w:r>
          </w:p>
          <w:p w14:paraId="67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2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по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программы Програ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мы, основного мер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приятия подпрогра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мы Программы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Тип основного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роприятия</w:t>
            </w:r>
          </w:p>
        </w:tc>
        <w:tc>
          <w:tcPr>
            <w:tcW w:type="dxa" w:w="31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Ответственный испо</w:t>
            </w:r>
            <w:r>
              <w:rPr>
                <w:b w:val="0"/>
              </w:rPr>
              <w:t>л</w:t>
            </w:r>
            <w:r>
              <w:rPr>
                <w:b w:val="0"/>
              </w:rPr>
              <w:t>нитель (соисполнитель, участник) основного мероприятия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Программы</w:t>
            </w:r>
          </w:p>
        </w:tc>
        <w:tc>
          <w:tcPr>
            <w:tcW w:type="dxa" w:w="24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Срок</w:t>
            </w:r>
          </w:p>
        </w:tc>
        <w:tc>
          <w:tcPr>
            <w:tcW w:type="dxa" w:w="28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Связь с индикаторами достижения целей Программы и показ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телями решения задач подпрограммы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</w:tr>
      <w:tr>
        <w:tc>
          <w:tcPr>
            <w:tcW w:type="dxa" w:w="8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начала реал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зации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око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чания реал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зации</w:t>
            </w:r>
          </w:p>
        </w:tc>
        <w:tc>
          <w:tcPr>
            <w:tcW w:type="dxa" w:w="28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6F020000">
      <w:pPr>
        <w:rPr>
          <w:sz w:val="4"/>
        </w:rPr>
      </w:pPr>
    </w:p>
    <w:tbl>
      <w:tblPr>
        <w:tblStyle w:val="Style_7"/>
        <w:tblW w:type="auto" w:w="0"/>
        <w:tblLayout w:type="fixed"/>
      </w:tblPr>
      <w:tblGrid>
        <w:gridCol w:w="845"/>
        <w:gridCol w:w="2948"/>
        <w:gridCol w:w="2552"/>
        <w:gridCol w:w="3120"/>
        <w:gridCol w:w="1263"/>
        <w:gridCol w:w="12"/>
        <w:gridCol w:w="1136"/>
        <w:gridCol w:w="2910"/>
      </w:tblGrid>
      <w:tr>
        <w:trPr>
          <w:tblHeader/>
        </w:trPr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type="dxa" w:w="1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type="dxa" w:w="2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>
        <w:tc>
          <w:tcPr>
            <w:tcW w:type="dxa" w:w="845"/>
            <w:tcBorders>
              <w:top w:color="000000" w:sz="4" w:val="single"/>
            </w:tcBorders>
          </w:tcPr>
          <w:p w14:paraId="77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3941"/>
            <w:gridSpan w:val="7"/>
            <w:tcBorders>
              <w:top w:color="000000" w:sz="4" w:val="single"/>
            </w:tcBorders>
          </w:tcPr>
          <w:p w14:paraId="78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Цель Программы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«</w:t>
            </w:r>
            <w:r>
              <w:rPr>
                <w:b w:val="0"/>
              </w:rPr>
              <w:t xml:space="preserve">Повышение уровня и качества жизни населения Андроповского </w:t>
            </w:r>
            <w:r>
              <w:rPr>
                <w:b w:val="0"/>
              </w:rPr>
              <w:t>муниципального округа</w:t>
            </w:r>
            <w:r>
              <w:rPr>
                <w:b w:val="0"/>
              </w:rPr>
              <w:t xml:space="preserve">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края»</w:t>
            </w:r>
            <w:r>
              <w:rPr>
                <w:b w:val="0"/>
              </w:rPr>
              <w:t xml:space="preserve"> </w:t>
            </w:r>
          </w:p>
        </w:tc>
      </w:tr>
      <w:tr>
        <w:tc>
          <w:tcPr>
            <w:tcW w:type="dxa" w:w="845"/>
          </w:tcPr>
          <w:p w14:paraId="79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13941"/>
            <w:gridSpan w:val="7"/>
          </w:tcPr>
          <w:p w14:paraId="7A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Подпрограмма 1 «</w:t>
            </w:r>
            <w:r>
              <w:rPr>
                <w:b w:val="0"/>
              </w:rPr>
              <w:t xml:space="preserve">Предоставление социальных выплат, пособий и компенсаций населению </w:t>
            </w:r>
          </w:p>
          <w:p w14:paraId="7B020000">
            <w:pPr>
              <w:widowControl w:val="0"/>
              <w:spacing w:after="12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Андроповского </w:t>
            </w:r>
            <w:r>
              <w:rPr>
                <w:b w:val="0"/>
              </w:rPr>
              <w:t>муниципального округа</w:t>
            </w:r>
            <w:r>
              <w:rPr>
                <w:b w:val="0"/>
              </w:rPr>
              <w:t xml:space="preserve"> Ставропольского края»</w:t>
            </w:r>
          </w:p>
        </w:tc>
      </w:tr>
      <w:tr>
        <w:tc>
          <w:tcPr>
            <w:tcW w:type="dxa" w:w="845"/>
          </w:tcPr>
          <w:p w14:paraId="7C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3941"/>
            <w:gridSpan w:val="7"/>
          </w:tcPr>
          <w:p w14:paraId="7D020000">
            <w:pPr>
              <w:widowControl w:val="0"/>
              <w:spacing w:after="12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Задача 1 </w:t>
            </w:r>
            <w:r>
              <w:rPr>
                <w:b w:val="0"/>
              </w:rPr>
              <w:t>«</w:t>
            </w:r>
            <w:r>
              <w:rPr>
                <w:b w:val="0"/>
              </w:rPr>
              <w:t>Реализация государственных полномочий в сфере социальной поддержки, социальной защиты, уст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новленных федеральным и региональным законодательством</w:t>
            </w:r>
            <w:r>
              <w:rPr>
                <w:b w:val="0"/>
              </w:rPr>
              <w:t>»</w:t>
            </w:r>
          </w:p>
        </w:tc>
      </w:tr>
      <w:tr>
        <w:tc>
          <w:tcPr>
            <w:tcW w:type="dxa" w:w="845"/>
          </w:tcPr>
          <w:p w14:paraId="7E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1.1.</w:t>
            </w:r>
          </w:p>
        </w:tc>
        <w:tc>
          <w:tcPr>
            <w:tcW w:type="dxa" w:w="2948"/>
          </w:tcPr>
          <w:p w14:paraId="7F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Предоставление мер социальной поддер</w:t>
            </w:r>
            <w:r>
              <w:rPr>
                <w:b w:val="0"/>
              </w:rPr>
              <w:t>ж</w:t>
            </w:r>
            <w:r>
              <w:rPr>
                <w:b w:val="0"/>
              </w:rPr>
              <w:t>ки отдельным катег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риям граждан</w:t>
            </w:r>
          </w:p>
        </w:tc>
        <w:tc>
          <w:tcPr>
            <w:tcW w:type="dxa" w:w="2552"/>
          </w:tcPr>
          <w:p w14:paraId="80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</w:t>
            </w:r>
          </w:p>
        </w:tc>
        <w:tc>
          <w:tcPr>
            <w:tcW w:type="dxa" w:w="3120"/>
          </w:tcPr>
          <w:p w14:paraId="81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У</w:t>
            </w:r>
            <w:r>
              <w:rPr>
                <w:b w:val="0"/>
              </w:rPr>
              <w:t xml:space="preserve">правление </w:t>
            </w:r>
            <w:r>
              <w:rPr>
                <w:b w:val="0"/>
              </w:rPr>
              <w:t>труда и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циальной защиты нас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ления администрации Андроповского мун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</w:t>
            </w:r>
          </w:p>
          <w:p w14:paraId="82020000">
            <w:pPr>
              <w:widowControl w:val="0"/>
              <w:spacing w:after="120"/>
              <w:ind/>
              <w:rPr>
                <w:b w:val="0"/>
              </w:rPr>
            </w:pPr>
            <w:r>
              <w:rPr>
                <w:b w:val="0"/>
              </w:rPr>
              <w:t>(далее - управление труда)</w:t>
            </w:r>
          </w:p>
        </w:tc>
        <w:tc>
          <w:tcPr>
            <w:tcW w:type="dxa" w:w="1275"/>
            <w:gridSpan w:val="2"/>
          </w:tcPr>
          <w:p w14:paraId="8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136"/>
          </w:tcPr>
          <w:p w14:paraId="8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2910"/>
          </w:tcPr>
          <w:p w14:paraId="85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Мероприятие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чивает дос</w:t>
            </w:r>
            <w:r>
              <w:rPr>
                <w:b w:val="0"/>
              </w:rPr>
              <w:t>тижение показателей 1, 2,</w:t>
            </w:r>
            <w:r>
              <w:rPr>
                <w:b w:val="0"/>
              </w:rPr>
              <w:t xml:space="preserve"> 3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>4</w:t>
            </w:r>
            <w:r>
              <w:rPr>
                <w:b w:val="0"/>
              </w:rPr>
              <w:t xml:space="preserve"> таблицы 1, прилож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 4 к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грамме</w:t>
            </w:r>
          </w:p>
        </w:tc>
      </w:tr>
      <w:tr>
        <w:tc>
          <w:tcPr>
            <w:tcW w:type="dxa" w:w="14786"/>
            <w:gridSpan w:val="8"/>
          </w:tcPr>
          <w:p w14:paraId="86020000">
            <w:pPr>
              <w:widowControl w:val="0"/>
              <w:spacing w:after="120"/>
              <w:ind w:firstLine="0" w:left="851"/>
              <w:jc w:val="center"/>
              <w:rPr>
                <w:b w:val="0"/>
              </w:rPr>
            </w:pPr>
            <w:r>
              <w:rPr>
                <w:b w:val="0"/>
              </w:rPr>
              <w:t>Задача 2 подпрограммы 1</w:t>
            </w:r>
            <w:r>
              <w:rPr>
                <w:b w:val="0"/>
              </w:rPr>
              <w:t xml:space="preserve"> «</w:t>
            </w:r>
            <w:r>
              <w:rPr>
                <w:b w:val="0"/>
              </w:rPr>
              <w:t xml:space="preserve">Содействие в улучшении демографической ситуации в </w:t>
            </w:r>
            <w:r>
              <w:rPr>
                <w:b w:val="0"/>
              </w:rPr>
              <w:t>Андроповском муниципальном округе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 xml:space="preserve"> путем предоставления мер социальной поддержки в отношении каждого рожденн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бенка</w:t>
            </w:r>
            <w:r>
              <w:rPr>
                <w:b w:val="0"/>
              </w:rPr>
              <w:t>»</w:t>
            </w:r>
          </w:p>
        </w:tc>
      </w:tr>
      <w:tr>
        <w:tc>
          <w:tcPr>
            <w:tcW w:type="dxa" w:w="845"/>
          </w:tcPr>
          <w:p w14:paraId="87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1.2.</w:t>
            </w:r>
          </w:p>
        </w:tc>
        <w:tc>
          <w:tcPr>
            <w:tcW w:type="dxa" w:w="2948"/>
          </w:tcPr>
          <w:p w14:paraId="88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Предоставление мер социальной поддер</w:t>
            </w:r>
            <w:r>
              <w:rPr>
                <w:b w:val="0"/>
              </w:rPr>
              <w:t>ж</w:t>
            </w:r>
            <w:r>
              <w:rPr>
                <w:b w:val="0"/>
              </w:rPr>
              <w:t>ки семьям и детям</w:t>
            </w:r>
          </w:p>
        </w:tc>
        <w:tc>
          <w:tcPr>
            <w:tcW w:type="dxa" w:w="2552"/>
          </w:tcPr>
          <w:p w14:paraId="89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</w:t>
            </w:r>
          </w:p>
        </w:tc>
        <w:tc>
          <w:tcPr>
            <w:tcW w:type="dxa" w:w="3120"/>
          </w:tcPr>
          <w:p w14:paraId="8A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управление труда</w:t>
            </w:r>
          </w:p>
        </w:tc>
        <w:tc>
          <w:tcPr>
            <w:tcW w:type="dxa" w:w="1275"/>
            <w:gridSpan w:val="2"/>
          </w:tcPr>
          <w:p w14:paraId="8B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136"/>
          </w:tcPr>
          <w:p w14:paraId="8C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2910"/>
          </w:tcPr>
          <w:p w14:paraId="8D020000">
            <w:pPr>
              <w:widowControl w:val="0"/>
              <w:spacing w:after="120"/>
              <w:ind/>
              <w:rPr>
                <w:b w:val="0"/>
              </w:rPr>
            </w:pPr>
            <w:r>
              <w:rPr>
                <w:b w:val="0"/>
              </w:rPr>
              <w:t xml:space="preserve">Мероприятие </w:t>
            </w:r>
            <w:r>
              <w:rPr>
                <w:b w:val="0"/>
              </w:rPr>
              <w:t>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чивает достижение показателей 1, 2,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таблицы</w:t>
            </w:r>
            <w:r>
              <w:rPr>
                <w:b w:val="0"/>
              </w:rPr>
              <w:t xml:space="preserve"> 1, прил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жения 4 к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грамме</w:t>
            </w:r>
          </w:p>
        </w:tc>
      </w:tr>
      <w:tr>
        <w:trPr>
          <w:trHeight w:hRule="atLeast" w:val="690"/>
        </w:trPr>
        <w:tc>
          <w:tcPr>
            <w:tcW w:type="dxa" w:w="845"/>
          </w:tcPr>
          <w:p w14:paraId="8E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3941"/>
            <w:gridSpan w:val="7"/>
          </w:tcPr>
          <w:p w14:paraId="8F020000">
            <w:pPr>
              <w:widowControl w:val="0"/>
              <w:spacing w:after="12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Задача 3 подпрограммы 1 </w:t>
            </w:r>
            <w:r>
              <w:rPr>
                <w:b w:val="0"/>
              </w:rPr>
              <w:t>«</w:t>
            </w:r>
            <w:r>
              <w:rPr>
                <w:b w:val="0"/>
              </w:rPr>
              <w:t>Повышение уровня и качества жизни отдельных категорий граждан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 xml:space="preserve"> проживающих на территории </w:t>
            </w:r>
            <w:r>
              <w:rPr>
                <w:b w:val="0"/>
              </w:rPr>
              <w:t>Андроповского муниципального округа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>, в том числе граждан, находящихся в трудной жизненной ситуации</w:t>
            </w:r>
            <w:r>
              <w:rPr>
                <w:b w:val="0"/>
              </w:rPr>
              <w:t>»</w:t>
            </w:r>
          </w:p>
        </w:tc>
      </w:tr>
      <w:tr>
        <w:trPr>
          <w:trHeight w:hRule="atLeast" w:val="285"/>
        </w:trPr>
        <w:tc>
          <w:tcPr>
            <w:tcW w:type="dxa" w:w="845"/>
          </w:tcPr>
          <w:p w14:paraId="90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1.3.</w:t>
            </w:r>
          </w:p>
        </w:tc>
        <w:tc>
          <w:tcPr>
            <w:tcW w:type="dxa" w:w="2948"/>
          </w:tcPr>
          <w:p w14:paraId="91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Предоставление мер социальной поддер</w:t>
            </w:r>
            <w:r>
              <w:rPr>
                <w:b w:val="0"/>
              </w:rPr>
              <w:t>ж</w:t>
            </w:r>
            <w:r>
              <w:rPr>
                <w:b w:val="0"/>
              </w:rPr>
              <w:t>ки отдельным катег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риям граждан, раб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тающим и прожив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ющим в сельской местности</w:t>
            </w:r>
          </w:p>
          <w:p w14:paraId="92020000">
            <w:pPr>
              <w:widowControl w:val="0"/>
              <w:spacing w:line="240" w:lineRule="exact"/>
              <w:ind/>
              <w:rPr>
                <w:b w:val="0"/>
              </w:rPr>
            </w:pPr>
          </w:p>
        </w:tc>
        <w:tc>
          <w:tcPr>
            <w:tcW w:type="dxa" w:w="2552"/>
          </w:tcPr>
          <w:p w14:paraId="93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</w:t>
            </w:r>
          </w:p>
        </w:tc>
        <w:tc>
          <w:tcPr>
            <w:tcW w:type="dxa" w:w="3120"/>
          </w:tcPr>
          <w:p w14:paraId="94020000">
            <w:pPr>
              <w:widowControl w:val="0"/>
              <w:spacing w:after="120"/>
              <w:ind/>
              <w:rPr>
                <w:b w:val="0"/>
              </w:rPr>
            </w:pP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тдел </w:t>
            </w:r>
            <w:r>
              <w:rPr>
                <w:b w:val="0"/>
              </w:rPr>
              <w:t>образования 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министрации Андр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повского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 xml:space="preserve">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польск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края</w:t>
            </w:r>
          </w:p>
          <w:p w14:paraId="95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тдел </w:t>
            </w:r>
            <w:r>
              <w:rPr>
                <w:b w:val="0"/>
              </w:rPr>
              <w:t>культуры адм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нистрации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края</w:t>
            </w:r>
          </w:p>
        </w:tc>
        <w:tc>
          <w:tcPr>
            <w:tcW w:type="dxa" w:w="1263"/>
          </w:tcPr>
          <w:p w14:paraId="9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148"/>
            <w:gridSpan w:val="2"/>
          </w:tcPr>
          <w:p w14:paraId="97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2910"/>
          </w:tcPr>
          <w:p w14:paraId="98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Мероприятие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чивает </w:t>
            </w:r>
            <w:r>
              <w:rPr>
                <w:b w:val="0"/>
              </w:rPr>
              <w:t>достижение показателей 1, 2 та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лицы 1, прилож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 4 к Программе</w:t>
            </w:r>
          </w:p>
        </w:tc>
      </w:tr>
      <w:tr>
        <w:trPr>
          <w:trHeight w:hRule="atLeast" w:val="285"/>
        </w:trPr>
        <w:tc>
          <w:tcPr>
            <w:tcW w:type="dxa" w:w="845"/>
          </w:tcPr>
          <w:p w14:paraId="99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1.4.</w:t>
            </w:r>
          </w:p>
        </w:tc>
        <w:tc>
          <w:tcPr>
            <w:tcW w:type="dxa" w:w="2948"/>
          </w:tcPr>
          <w:p w14:paraId="9A020000">
            <w:pPr>
              <w:widowControl w:val="0"/>
              <w:ind/>
            </w:pPr>
            <w:r>
              <w:rPr>
                <w:b w:val="0"/>
              </w:rPr>
              <w:t>Региональный проект «Финансовая по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держка семей при рождении детей»</w:t>
            </w:r>
          </w:p>
        </w:tc>
        <w:tc>
          <w:tcPr>
            <w:tcW w:type="dxa" w:w="2552"/>
          </w:tcPr>
          <w:p w14:paraId="9B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</w:t>
            </w:r>
          </w:p>
        </w:tc>
        <w:tc>
          <w:tcPr>
            <w:tcW w:type="dxa" w:w="3120"/>
          </w:tcPr>
          <w:p w14:paraId="9C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управление тр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да</w:t>
            </w:r>
          </w:p>
        </w:tc>
        <w:tc>
          <w:tcPr>
            <w:tcW w:type="dxa" w:w="1263"/>
          </w:tcPr>
          <w:p w14:paraId="9D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148"/>
            <w:gridSpan w:val="2"/>
          </w:tcPr>
          <w:p w14:paraId="9E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2910"/>
          </w:tcPr>
          <w:p w14:paraId="9F020000">
            <w:pPr>
              <w:widowControl w:val="0"/>
              <w:spacing w:after="120"/>
              <w:ind/>
              <w:rPr>
                <w:b w:val="0"/>
              </w:rPr>
            </w:pPr>
            <w:r>
              <w:rPr>
                <w:b w:val="0"/>
              </w:rPr>
              <w:t>Мероприятие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чивает достижение показателей 1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>2,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 xml:space="preserve"> 7</w:t>
            </w:r>
            <w:r>
              <w:rPr>
                <w:b w:val="0"/>
              </w:rPr>
              <w:t>. таблицы 1,</w:t>
            </w:r>
            <w:r>
              <w:rPr>
                <w:b w:val="0"/>
              </w:rPr>
              <w:t xml:space="preserve"> прил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жения 4 к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грамме</w:t>
            </w:r>
          </w:p>
        </w:tc>
      </w:tr>
      <w:tr>
        <w:tc>
          <w:tcPr>
            <w:tcW w:type="dxa" w:w="845"/>
          </w:tcPr>
          <w:p w14:paraId="A0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type="dxa" w:w="13941"/>
            <w:gridSpan w:val="7"/>
          </w:tcPr>
          <w:p w14:paraId="A1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Подпрограмма 2 </w:t>
            </w:r>
            <w:r>
              <w:rPr>
                <w:b w:val="0"/>
              </w:rPr>
              <w:t>«Доступная среда для инвалидов и других маломобильных групп населения</w:t>
            </w:r>
          </w:p>
          <w:p w14:paraId="A2020000">
            <w:pPr>
              <w:widowControl w:val="0"/>
              <w:spacing w:after="12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в Андроповском </w:t>
            </w:r>
            <w:r>
              <w:rPr>
                <w:b w:val="0"/>
              </w:rPr>
              <w:t>муниципальном округе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>»</w:t>
            </w:r>
          </w:p>
        </w:tc>
      </w:tr>
      <w:tr>
        <w:tc>
          <w:tcPr>
            <w:tcW w:type="dxa" w:w="845"/>
          </w:tcPr>
          <w:p w14:paraId="A3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3941"/>
            <w:gridSpan w:val="7"/>
          </w:tcPr>
          <w:p w14:paraId="A4020000">
            <w:pPr>
              <w:widowControl w:val="0"/>
              <w:spacing w:after="120"/>
              <w:ind/>
              <w:rPr>
                <w:b w:val="0"/>
              </w:rPr>
            </w:pPr>
            <w:r>
              <w:rPr>
                <w:b w:val="0"/>
              </w:rPr>
              <w:t>Задача 1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b w:val="0"/>
              </w:rPr>
              <w:t>подпрограммы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b w:val="0"/>
              </w:rPr>
              <w:t xml:space="preserve">2 </w:t>
            </w:r>
            <w:r>
              <w:rPr>
                <w:b w:val="0"/>
              </w:rPr>
              <w:t>«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овышение уровня доступности приоритетных объектов и услуг в приоритетных сф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рах жизнедеятельности инвалидов и других мало</w:t>
            </w:r>
            <w:r>
              <w:rPr>
                <w:b w:val="0"/>
              </w:rPr>
              <w:t>мобильных групп населения Андроповского муниципального округа</w:t>
            </w:r>
            <w:r>
              <w:rPr>
                <w:b w:val="0"/>
              </w:rPr>
              <w:t xml:space="preserve"> Ставропольского края»</w:t>
            </w:r>
          </w:p>
        </w:tc>
      </w:tr>
      <w:tr>
        <w:tc>
          <w:tcPr>
            <w:tcW w:type="dxa" w:w="845"/>
          </w:tcPr>
          <w:p w14:paraId="A5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2.1.</w:t>
            </w:r>
          </w:p>
        </w:tc>
        <w:tc>
          <w:tcPr>
            <w:tcW w:type="dxa" w:w="2948"/>
          </w:tcPr>
          <w:p w14:paraId="A6020000">
            <w:pPr>
              <w:widowControl w:val="0"/>
              <w:spacing w:after="120"/>
              <w:ind/>
              <w:rPr>
                <w:b w:val="0"/>
              </w:rPr>
            </w:pPr>
            <w:r>
              <w:rPr>
                <w:b w:val="0"/>
              </w:rPr>
              <w:t>Проведение заседаний координационного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вета по делам инвал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дов администрации Андроповского мун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 по решению вопросов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здания условий для безбарьерной ср</w:t>
            </w:r>
            <w:r>
              <w:rPr>
                <w:b w:val="0"/>
              </w:rPr>
              <w:t>еды жизнедеятельности инвалидов</w:t>
            </w:r>
          </w:p>
        </w:tc>
        <w:tc>
          <w:tcPr>
            <w:tcW w:type="dxa" w:w="2552"/>
          </w:tcPr>
          <w:p w14:paraId="A7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модернизация, 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оборудование об</w:t>
            </w:r>
            <w:r>
              <w:rPr>
                <w:b w:val="0"/>
              </w:rPr>
              <w:t>ъ</w:t>
            </w:r>
            <w:r>
              <w:rPr>
                <w:b w:val="0"/>
              </w:rPr>
              <w:t>ектов социальной инфраструктуры</w:t>
            </w:r>
          </w:p>
        </w:tc>
        <w:tc>
          <w:tcPr>
            <w:tcW w:type="dxa" w:w="3120"/>
          </w:tcPr>
          <w:p w14:paraId="A8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управление труда</w:t>
            </w:r>
          </w:p>
        </w:tc>
        <w:tc>
          <w:tcPr>
            <w:tcW w:type="dxa" w:w="1275"/>
            <w:gridSpan w:val="2"/>
          </w:tcPr>
          <w:p w14:paraId="A9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136"/>
          </w:tcPr>
          <w:p w14:paraId="AA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2910"/>
          </w:tcPr>
          <w:p w14:paraId="AB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Мероприятие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чивает достижение показателей 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табл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цы 1, приложения</w:t>
            </w:r>
            <w:r>
              <w:rPr>
                <w:b w:val="0"/>
              </w:rPr>
              <w:t xml:space="preserve"> 4 к Программе</w:t>
            </w:r>
          </w:p>
        </w:tc>
      </w:tr>
      <w:tr>
        <w:tc>
          <w:tcPr>
            <w:tcW w:type="dxa" w:w="845"/>
          </w:tcPr>
          <w:p w14:paraId="AC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  <w:r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type="dxa" w:w="2948"/>
          </w:tcPr>
          <w:p w14:paraId="AD020000">
            <w:pPr>
              <w:widowControl w:val="0"/>
              <w:spacing w:after="120"/>
              <w:ind/>
              <w:rPr>
                <w:b w:val="0"/>
              </w:rPr>
            </w:pPr>
            <w:r>
              <w:rPr>
                <w:b w:val="0"/>
              </w:rPr>
              <w:t>Обеспечение досту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ности муниципальных учреждений социал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но-культурной сферы и социальной защиты населения</w:t>
            </w:r>
          </w:p>
        </w:tc>
        <w:tc>
          <w:tcPr>
            <w:tcW w:type="dxa" w:w="2552"/>
          </w:tcPr>
          <w:p w14:paraId="AE020000">
            <w:pPr>
              <w:widowControl w:val="0"/>
              <w:spacing w:after="120"/>
              <w:ind/>
              <w:rPr>
                <w:b w:val="0"/>
              </w:rPr>
            </w:pPr>
            <w:r>
              <w:rPr>
                <w:b w:val="0"/>
              </w:rPr>
              <w:t>модернизация, 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оборудование об</w:t>
            </w:r>
            <w:r>
              <w:rPr>
                <w:b w:val="0"/>
              </w:rPr>
              <w:t>ъ</w:t>
            </w:r>
            <w:r>
              <w:rPr>
                <w:b w:val="0"/>
              </w:rPr>
              <w:t>ектов социальной инфраструктуры</w:t>
            </w:r>
          </w:p>
        </w:tc>
        <w:tc>
          <w:tcPr>
            <w:tcW w:type="dxa" w:w="3120"/>
          </w:tcPr>
          <w:p w14:paraId="AF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управление труда</w:t>
            </w:r>
            <w:r>
              <w:rPr>
                <w:b w:val="0"/>
              </w:rPr>
              <w:t xml:space="preserve"> </w:t>
            </w:r>
          </w:p>
          <w:p w14:paraId="B0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тдел </w:t>
            </w:r>
            <w:r>
              <w:rPr>
                <w:b w:val="0"/>
              </w:rPr>
              <w:t>образования 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министрации Андр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повского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</w:t>
            </w:r>
            <w:r>
              <w:rPr>
                <w:b w:val="0"/>
              </w:rPr>
              <w:t xml:space="preserve">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польского края</w:t>
            </w:r>
          </w:p>
          <w:p w14:paraId="B1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тдел </w:t>
            </w:r>
            <w:r>
              <w:rPr>
                <w:b w:val="0"/>
              </w:rPr>
              <w:t>культуры адм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нистрации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края</w:t>
            </w:r>
          </w:p>
          <w:p w14:paraId="B202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1275"/>
            <w:gridSpan w:val="2"/>
          </w:tcPr>
          <w:p w14:paraId="B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136"/>
          </w:tcPr>
          <w:p w14:paraId="B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2910"/>
          </w:tcPr>
          <w:p w14:paraId="B5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Мероприятие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чивает </w:t>
            </w:r>
            <w:r>
              <w:rPr>
                <w:b w:val="0"/>
              </w:rPr>
              <w:t xml:space="preserve">достижение показателей 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табл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цы 1, приложения</w:t>
            </w:r>
            <w:r>
              <w:rPr>
                <w:b w:val="0"/>
              </w:rPr>
              <w:t xml:space="preserve"> 4 к Программе</w:t>
            </w:r>
          </w:p>
        </w:tc>
      </w:tr>
      <w:tr>
        <w:tc>
          <w:tcPr>
            <w:tcW w:type="dxa" w:w="14786"/>
            <w:gridSpan w:val="8"/>
          </w:tcPr>
          <w:p w14:paraId="B6020000">
            <w:pPr>
              <w:widowControl w:val="0"/>
              <w:spacing w:after="12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3. Подпрограмма 3 </w:t>
            </w:r>
            <w:r>
              <w:rPr>
                <w:b w:val="0"/>
              </w:rPr>
              <w:t>«Обеспечение реализации Программы и общепрограммные мероприятия»</w:t>
            </w:r>
          </w:p>
        </w:tc>
      </w:tr>
      <w:tr>
        <w:tc>
          <w:tcPr>
            <w:tcW w:type="dxa" w:w="845"/>
          </w:tcPr>
          <w:p w14:paraId="B7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3.1.</w:t>
            </w:r>
          </w:p>
        </w:tc>
        <w:tc>
          <w:tcPr>
            <w:tcW w:type="dxa" w:w="2948"/>
          </w:tcPr>
          <w:p w14:paraId="B8020000">
            <w:pPr>
              <w:rPr>
                <w:b w:val="0"/>
              </w:rPr>
            </w:pPr>
            <w:r>
              <w:rPr>
                <w:b w:val="0"/>
              </w:rPr>
              <w:t>Обеспечение реализ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Программы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type="dxa" w:w="2552"/>
          </w:tcPr>
          <w:p w14:paraId="B9020000">
            <w:pPr>
              <w:widowControl w:val="0"/>
              <w:spacing w:after="120"/>
              <w:ind/>
              <w:rPr>
                <w:b w:val="0"/>
              </w:rPr>
            </w:pPr>
            <w:r>
              <w:rPr>
                <w:b w:val="0"/>
              </w:rPr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</w:t>
            </w:r>
          </w:p>
        </w:tc>
        <w:tc>
          <w:tcPr>
            <w:tcW w:type="dxa" w:w="3120"/>
          </w:tcPr>
          <w:p w14:paraId="BA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 управление труда</w:t>
            </w:r>
          </w:p>
          <w:p w14:paraId="BB02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1275"/>
            <w:gridSpan w:val="2"/>
          </w:tcPr>
          <w:p w14:paraId="BC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136"/>
          </w:tcPr>
          <w:p w14:paraId="BD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2910"/>
          </w:tcPr>
          <w:p w14:paraId="BE020000">
            <w:pPr>
              <w:widowControl w:val="0"/>
              <w:spacing w:after="120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>
        <w:tc>
          <w:tcPr>
            <w:tcW w:type="dxa" w:w="845"/>
          </w:tcPr>
          <w:p w14:paraId="BF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3.2.</w:t>
            </w:r>
          </w:p>
        </w:tc>
        <w:tc>
          <w:tcPr>
            <w:tcW w:type="dxa" w:w="2948"/>
          </w:tcPr>
          <w:p w14:paraId="C0020000">
            <w:pPr>
              <w:rPr>
                <w:b w:val="0"/>
              </w:rPr>
            </w:pPr>
            <w:r>
              <w:rPr>
                <w:b w:val="0"/>
              </w:rPr>
              <w:t>Оказание финансовой поддержки социально ориентированным н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коммерческим орг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низациям</w:t>
            </w:r>
          </w:p>
        </w:tc>
        <w:tc>
          <w:tcPr>
            <w:tcW w:type="dxa" w:w="2552"/>
          </w:tcPr>
          <w:p w14:paraId="C1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предоставление на конкурсной основе средств местного бюджета СОНКО на реализацию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циальных проектов</w:t>
            </w:r>
          </w:p>
        </w:tc>
        <w:tc>
          <w:tcPr>
            <w:tcW w:type="dxa" w:w="3120"/>
          </w:tcPr>
          <w:p w14:paraId="C2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управление труда</w:t>
            </w:r>
          </w:p>
        </w:tc>
        <w:tc>
          <w:tcPr>
            <w:tcW w:type="dxa" w:w="1275"/>
            <w:gridSpan w:val="2"/>
          </w:tcPr>
          <w:p w14:paraId="C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136"/>
          </w:tcPr>
          <w:p w14:paraId="C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2910"/>
          </w:tcPr>
          <w:p w14:paraId="C5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14:paraId="C6020000">
      <w:pPr>
        <w:ind w:firstLine="709" w:left="0"/>
        <w:contextualSpacing w:val="1"/>
        <w:jc w:val="both"/>
        <w:rPr>
          <w:b w:val="0"/>
        </w:rPr>
      </w:pPr>
    </w:p>
    <w:p w14:paraId="C7020000">
      <w:pPr>
        <w:spacing w:line="228" w:lineRule="auto"/>
        <w:ind w:firstLine="709" w:left="0"/>
        <w:jc w:val="right"/>
        <w:rPr>
          <w:b w:val="0"/>
        </w:rPr>
      </w:pPr>
    </w:p>
    <w:p w14:paraId="C8020000">
      <w:pPr>
        <w:spacing w:line="228" w:lineRule="auto"/>
        <w:ind w:firstLine="709" w:left="0"/>
        <w:jc w:val="right"/>
        <w:rPr>
          <w:b w:val="0"/>
        </w:rPr>
      </w:pPr>
    </w:p>
    <w:p w14:paraId="C9020000">
      <w:pPr>
        <w:spacing w:line="228" w:lineRule="auto"/>
        <w:ind w:firstLine="709" w:left="0"/>
        <w:jc w:val="right"/>
        <w:rPr>
          <w:b w:val="0"/>
        </w:rPr>
      </w:pPr>
    </w:p>
    <w:p w14:paraId="CA020000">
      <w:pPr>
        <w:spacing w:line="228" w:lineRule="auto"/>
        <w:ind w:firstLine="709" w:left="0"/>
        <w:jc w:val="right"/>
        <w:rPr>
          <w:b w:val="0"/>
        </w:rPr>
      </w:pPr>
    </w:p>
    <w:p w14:paraId="CB020000">
      <w:pPr>
        <w:spacing w:line="228" w:lineRule="auto"/>
        <w:ind w:firstLine="709" w:left="0"/>
        <w:jc w:val="right"/>
        <w:rPr>
          <w:b w:val="0"/>
        </w:rPr>
      </w:pPr>
    </w:p>
    <w:p w14:paraId="CC020000">
      <w:pPr>
        <w:spacing w:line="228" w:lineRule="auto"/>
        <w:ind w:firstLine="709" w:left="0"/>
        <w:jc w:val="right"/>
        <w:rPr>
          <w:b w:val="0"/>
        </w:rPr>
      </w:pPr>
    </w:p>
    <w:p w14:paraId="CD020000">
      <w:pPr>
        <w:spacing w:line="228" w:lineRule="auto"/>
        <w:ind w:firstLine="709" w:left="0"/>
        <w:jc w:val="right"/>
        <w:rPr>
          <w:b w:val="0"/>
        </w:rPr>
      </w:pPr>
    </w:p>
    <w:p w14:paraId="CE020000">
      <w:pPr>
        <w:spacing w:line="228" w:lineRule="auto"/>
        <w:ind w:firstLine="709" w:left="0"/>
        <w:jc w:val="right"/>
        <w:rPr>
          <w:b w:val="0"/>
        </w:rPr>
      </w:pPr>
      <w:r>
        <w:rPr>
          <w:b w:val="0"/>
        </w:rPr>
        <w:t>Таблица 3</w:t>
      </w:r>
    </w:p>
    <w:p w14:paraId="CF020000">
      <w:pPr>
        <w:spacing w:line="228" w:lineRule="auto"/>
        <w:ind w:firstLine="709" w:left="0"/>
        <w:jc w:val="right"/>
        <w:rPr>
          <w:b w:val="0"/>
        </w:rPr>
      </w:pPr>
    </w:p>
    <w:p w14:paraId="D0020000">
      <w:pPr>
        <w:spacing w:line="228" w:lineRule="auto"/>
        <w:ind w:firstLine="709" w:left="0"/>
        <w:jc w:val="right"/>
        <w:rPr>
          <w:b w:val="0"/>
        </w:rPr>
      </w:pPr>
    </w:p>
    <w:p w14:paraId="D1020000">
      <w:pPr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ОБЪЕМЫ И ИСТОЧНИКИ</w:t>
      </w:r>
      <w:r>
        <w:rPr>
          <w:b w:val="0"/>
          <w:color w:val="000000"/>
        </w:rPr>
        <w:t xml:space="preserve"> </w:t>
      </w:r>
    </w:p>
    <w:p w14:paraId="D2020000">
      <w:pPr>
        <w:widowControl w:val="0"/>
        <w:spacing w:line="240" w:lineRule="exact"/>
        <w:ind/>
        <w:jc w:val="center"/>
        <w:rPr>
          <w:b w:val="0"/>
          <w:color w:val="000000"/>
        </w:rPr>
      </w:pPr>
    </w:p>
    <w:p w14:paraId="D3020000">
      <w:pPr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финансового обеспечения муниципальной программы Андроповского муниципального </w:t>
      </w:r>
      <w:r>
        <w:rPr>
          <w:b w:val="0"/>
          <w:color w:val="000000"/>
        </w:rPr>
        <w:t>округ</w:t>
      </w:r>
      <w:r>
        <w:rPr>
          <w:b w:val="0"/>
          <w:color w:val="000000"/>
        </w:rPr>
        <w:t xml:space="preserve">а Ставропольского края </w:t>
      </w:r>
    </w:p>
    <w:p w14:paraId="D4020000">
      <w:pPr>
        <w:widowControl w:val="0"/>
        <w:spacing w:line="240" w:lineRule="exact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«Социальная поддержка граждан»</w:t>
      </w:r>
    </w:p>
    <w:p w14:paraId="D5020000">
      <w:pPr>
        <w:spacing w:line="228" w:lineRule="auto"/>
        <w:ind w:firstLine="709" w:left="0"/>
        <w:jc w:val="right"/>
        <w:rPr>
          <w:b w:val="0"/>
        </w:rPr>
      </w:pPr>
    </w:p>
    <w:tbl>
      <w:tblPr>
        <w:tblStyle w:val="Style_7"/>
        <w:tblW w:type="auto" w:w="0"/>
        <w:tblInd w:type="dxa" w:w="93"/>
        <w:tblLayout w:type="fixed"/>
      </w:tblPr>
      <w:tblGrid>
        <w:gridCol w:w="724"/>
        <w:gridCol w:w="142"/>
        <w:gridCol w:w="3118"/>
        <w:gridCol w:w="1869"/>
        <w:gridCol w:w="966"/>
        <w:gridCol w:w="1418"/>
        <w:gridCol w:w="1417"/>
        <w:gridCol w:w="877"/>
        <w:gridCol w:w="541"/>
        <w:gridCol w:w="1214"/>
        <w:gridCol w:w="203"/>
        <w:gridCol w:w="1418"/>
        <w:gridCol w:w="1339"/>
        <w:gridCol w:w="78"/>
      </w:tblGrid>
      <w:tr>
        <w:trPr>
          <w:trHeight w:hRule="atLeast" w:val="390"/>
        </w:trPr>
        <w:tc>
          <w:tcPr>
            <w:tcW w:type="dxa" w:w="866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6020000">
            <w:pPr>
              <w:rPr>
                <w:b w:val="0"/>
                <w:color w:val="000000"/>
              </w:rPr>
            </w:pPr>
          </w:p>
        </w:tc>
        <w:tc>
          <w:tcPr>
            <w:tcW w:type="dxa" w:w="498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7020000">
            <w:pPr>
              <w:rPr>
                <w:b w:val="0"/>
                <w:color w:val="000000"/>
              </w:rPr>
            </w:pPr>
          </w:p>
        </w:tc>
        <w:tc>
          <w:tcPr>
            <w:tcW w:type="dxa" w:w="4678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8020000">
            <w:pPr>
              <w:rPr>
                <w:b w:val="0"/>
                <w:color w:val="000000"/>
              </w:rPr>
            </w:pPr>
          </w:p>
        </w:tc>
        <w:tc>
          <w:tcPr>
            <w:tcW w:type="dxa" w:w="1755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9020000">
            <w:pPr>
              <w:rPr>
                <w:b w:val="0"/>
                <w:color w:val="000000"/>
              </w:rPr>
            </w:pPr>
          </w:p>
        </w:tc>
        <w:tc>
          <w:tcPr>
            <w:tcW w:type="dxa" w:w="2960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A020000">
            <w:pPr>
              <w:ind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тыс. рублей</w:t>
            </w:r>
          </w:p>
          <w:p w14:paraId="DB020000">
            <w:pPr>
              <w:ind/>
              <w:jc w:val="right"/>
              <w:rPr>
                <w:b w:val="0"/>
                <w:color w:val="000000"/>
              </w:rPr>
            </w:pPr>
          </w:p>
        </w:tc>
        <w:tc>
          <w:tcPr>
            <w:tcW w:type="dxa" w:w="78"/>
          </w:tcPr>
          <w:p/>
        </w:tc>
      </w:tr>
      <w:tr>
        <w:trPr>
          <w:trHeight w:hRule="atLeast" w:val="690"/>
        </w:trPr>
        <w:tc>
          <w:tcPr>
            <w:tcW w:type="dxa" w:w="72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№ п.п.</w:t>
            </w:r>
          </w:p>
        </w:tc>
        <w:tc>
          <w:tcPr>
            <w:tcW w:type="dxa" w:w="3260"/>
            <w:gridSpan w:val="2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Наименование Програ</w:t>
            </w:r>
            <w:r>
              <w:rPr>
                <w:b w:val="0"/>
                <w:color w:val="000000"/>
              </w:rPr>
              <w:t>м</w:t>
            </w:r>
            <w:r>
              <w:rPr>
                <w:b w:val="0"/>
                <w:color w:val="000000"/>
              </w:rPr>
              <w:t>мы, подпрограммы 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граммы, основного м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роприятия подпрогра</w:t>
            </w:r>
            <w:r>
              <w:rPr>
                <w:b w:val="0"/>
                <w:color w:val="000000"/>
              </w:rPr>
              <w:t>м</w:t>
            </w:r>
            <w:r>
              <w:rPr>
                <w:b w:val="0"/>
                <w:color w:val="000000"/>
              </w:rPr>
              <w:t>мы 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граммы</w:t>
            </w:r>
          </w:p>
        </w:tc>
        <w:tc>
          <w:tcPr>
            <w:tcW w:type="dxa" w:w="2835"/>
            <w:gridSpan w:val="2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Источники финанс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вого обеспечения по ответственному и</w:t>
            </w:r>
            <w:r>
              <w:rPr>
                <w:b w:val="0"/>
                <w:color w:val="000000"/>
              </w:rPr>
              <w:t>с</w:t>
            </w:r>
            <w:r>
              <w:rPr>
                <w:b w:val="0"/>
                <w:color w:val="000000"/>
              </w:rPr>
              <w:t>полнителю, соиспо</w:t>
            </w:r>
            <w:r>
              <w:rPr>
                <w:b w:val="0"/>
                <w:color w:val="000000"/>
              </w:rPr>
              <w:t>л</w:t>
            </w:r>
            <w:r>
              <w:rPr>
                <w:b w:val="0"/>
                <w:color w:val="000000"/>
              </w:rPr>
              <w:t>нителю 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граммы, подпрограммы 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</w:t>
            </w:r>
            <w:r>
              <w:rPr>
                <w:b w:val="0"/>
                <w:color w:val="000000"/>
              </w:rPr>
              <w:t>м</w:t>
            </w:r>
            <w:r>
              <w:rPr>
                <w:b w:val="0"/>
                <w:color w:val="000000"/>
              </w:rPr>
              <w:t>мы, основному мероприятию по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программы 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граммы</w:t>
            </w:r>
          </w:p>
        </w:tc>
        <w:tc>
          <w:tcPr>
            <w:tcW w:type="dxa" w:w="8505"/>
            <w:gridSpan w:val="9"/>
            <w:tcBorders>
              <w:top w:color="000000" w:sz="8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Объемы финансового обеспечения по годам</w:t>
            </w:r>
          </w:p>
        </w:tc>
      </w:tr>
      <w:tr>
        <w:trPr>
          <w:trHeight w:hRule="atLeast" w:val="1635"/>
        </w:trPr>
        <w:tc>
          <w:tcPr>
            <w:tcW w:type="dxa" w:w="72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260"/>
            <w:gridSpan w:val="2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35"/>
            <w:gridSpan w:val="2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2025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2026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2027</w:t>
            </w:r>
          </w:p>
        </w:tc>
        <w:tc>
          <w:tcPr>
            <w:tcW w:type="dxa" w:w="1417"/>
            <w:gridSpan w:val="2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2028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center"/>
          </w:tcPr>
          <w:p w14:paraId="E4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2029</w:t>
            </w:r>
          </w:p>
        </w:tc>
        <w:tc>
          <w:tcPr>
            <w:tcW w:type="dxa" w:w="1417"/>
            <w:gridSpan w:val="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5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2030</w:t>
            </w:r>
          </w:p>
        </w:tc>
      </w:tr>
    </w:tbl>
    <w:p w14:paraId="E6020000">
      <w:pPr>
        <w:rPr>
          <w:b w:val="0"/>
          <w:sz w:val="4"/>
        </w:rPr>
      </w:pPr>
    </w:p>
    <w:tbl>
      <w:tblPr>
        <w:tblStyle w:val="Style_7"/>
        <w:tblW w:type="auto" w:w="0"/>
        <w:tblInd w:type="dxa" w:w="93"/>
        <w:tblLayout w:type="fixed"/>
      </w:tblPr>
      <w:tblGrid>
        <w:gridCol w:w="724"/>
        <w:gridCol w:w="3260"/>
        <w:gridCol w:w="2835"/>
        <w:gridCol w:w="1418"/>
        <w:gridCol w:w="1417"/>
        <w:gridCol w:w="1418"/>
        <w:gridCol w:w="1417"/>
        <w:gridCol w:w="1418"/>
        <w:gridCol w:w="1417"/>
      </w:tblGrid>
      <w:tr>
        <w:trPr>
          <w:tblHeader/>
        </w:trP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</w:t>
            </w:r>
          </w:p>
        </w:tc>
      </w:tr>
      <w:tr>
        <w:tc>
          <w:tcPr>
            <w:tcW w:type="dxa" w:w="724"/>
            <w:vMerge w:val="restart"/>
            <w:tcBorders>
              <w:top w:color="000000" w:sz="4" w:val="single"/>
            </w:tcBorders>
            <w:shd w:fill="auto" w:val="clear"/>
          </w:tcPr>
          <w:p w14:paraId="F002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1.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</w:tcBorders>
            <w:shd w:fill="auto" w:val="clear"/>
          </w:tcPr>
          <w:p w14:paraId="F1020000">
            <w:pPr>
              <w:spacing w:after="24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Муниципальная 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грамма Андроповского муниципал</w:t>
            </w:r>
            <w:r>
              <w:rPr>
                <w:b w:val="0"/>
                <w:color w:val="000000"/>
              </w:rPr>
              <w:t>ь</w:t>
            </w:r>
            <w:r>
              <w:rPr>
                <w:b w:val="0"/>
                <w:color w:val="000000"/>
              </w:rPr>
              <w:t>ного округа Ста</w:t>
            </w:r>
            <w:r>
              <w:rPr>
                <w:b w:val="0"/>
                <w:color w:val="000000"/>
              </w:rPr>
              <w:t>в</w:t>
            </w:r>
            <w:r>
              <w:rPr>
                <w:b w:val="0"/>
                <w:color w:val="000000"/>
              </w:rPr>
              <w:t>ропольского края «Соц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альная поддержка гра</w:t>
            </w:r>
            <w:r>
              <w:rPr>
                <w:b w:val="0"/>
                <w:color w:val="000000"/>
              </w:rPr>
              <w:t>ж</w:t>
            </w:r>
            <w:r>
              <w:rPr>
                <w:b w:val="0"/>
                <w:color w:val="000000"/>
              </w:rPr>
              <w:t>дан»</w:t>
            </w:r>
            <w:r>
              <w:rPr>
                <w:b w:val="0"/>
                <w:color w:val="000000"/>
              </w:rPr>
              <w:br/>
            </w:r>
          </w:p>
        </w:tc>
        <w:tc>
          <w:tcPr>
            <w:tcW w:type="dxa" w:w="2835"/>
            <w:tcBorders>
              <w:top w:color="000000" w:sz="4" w:val="single"/>
            </w:tcBorders>
            <w:shd w:fill="auto" w:val="clear"/>
          </w:tcPr>
          <w:p w14:paraId="F2020000">
            <w:pPr>
              <w:rPr>
                <w:b w:val="0"/>
                <w:color w:val="000000"/>
                <w:highlight w:val="yellow"/>
              </w:rPr>
            </w:pPr>
            <w:r>
              <w:rPr>
                <w:b w:val="0"/>
                <w:color w:val="000000"/>
              </w:rPr>
              <w:t>всего 1 0</w:t>
            </w:r>
            <w:r>
              <w:rPr>
                <w:b w:val="0"/>
                <w:color w:val="000000"/>
              </w:rPr>
              <w:t>71</w:t>
            </w:r>
            <w:r>
              <w:rPr>
                <w:b w:val="0"/>
                <w:color w:val="000000"/>
              </w:rPr>
              <w:t> </w:t>
            </w:r>
            <w:r>
              <w:rPr>
                <w:b w:val="0"/>
                <w:color w:val="000000"/>
              </w:rPr>
              <w:t>432</w:t>
            </w:r>
            <w:r>
              <w:rPr>
                <w:b w:val="0"/>
                <w:color w:val="000000"/>
              </w:rPr>
              <w:t>,8</w:t>
            </w:r>
            <w:r>
              <w:rPr>
                <w:b w:val="0"/>
                <w:color w:val="000000"/>
              </w:rPr>
              <w:t>1</w:t>
            </w:r>
            <w:r>
              <w:rPr>
                <w:b w:val="0"/>
                <w:color w:val="000000"/>
              </w:rPr>
              <w:t xml:space="preserve"> тыс. рублей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</w:tcPr>
          <w:p w14:paraId="F3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168 473,12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F4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178 026,89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</w:tcPr>
          <w:p w14:paraId="F5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181 233,20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F6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181 233,20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</w:tcPr>
          <w:p w14:paraId="F7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181 233,20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F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181 233,20</w:t>
            </w:r>
          </w:p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835"/>
            <w:shd w:fill="auto" w:val="clear"/>
          </w:tcPr>
          <w:p w14:paraId="F902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бюджета Андроповского м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ниц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пального округа Ставропольского края</w:t>
            </w:r>
          </w:p>
        </w:tc>
        <w:tc>
          <w:tcPr>
            <w:tcW w:type="dxa" w:w="1418"/>
            <w:shd w:fill="auto" w:val="clear"/>
          </w:tcPr>
          <w:p w14:paraId="FA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168 473,12</w:t>
            </w:r>
          </w:p>
        </w:tc>
        <w:tc>
          <w:tcPr>
            <w:tcW w:type="dxa" w:w="1417"/>
            <w:shd w:fill="auto" w:val="clear"/>
          </w:tcPr>
          <w:p w14:paraId="F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178 026,89</w:t>
            </w:r>
          </w:p>
        </w:tc>
        <w:tc>
          <w:tcPr>
            <w:tcW w:type="dxa" w:w="1418"/>
            <w:shd w:fill="auto" w:val="clear"/>
          </w:tcPr>
          <w:p w14:paraId="FC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181 233,20</w:t>
            </w:r>
          </w:p>
        </w:tc>
        <w:tc>
          <w:tcPr>
            <w:tcW w:type="dxa" w:w="1417"/>
            <w:shd w:fill="auto" w:val="clear"/>
          </w:tcPr>
          <w:p w14:paraId="FD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181 233,20</w:t>
            </w:r>
          </w:p>
        </w:tc>
        <w:tc>
          <w:tcPr>
            <w:tcW w:type="dxa" w:w="1418"/>
            <w:shd w:fill="auto" w:val="clear"/>
          </w:tcPr>
          <w:p w14:paraId="FE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181 233,20</w:t>
            </w:r>
          </w:p>
        </w:tc>
        <w:tc>
          <w:tcPr>
            <w:tcW w:type="dxa" w:w="1417"/>
            <w:shd w:fill="auto" w:val="clear"/>
          </w:tcPr>
          <w:p w14:paraId="FF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181 233,20</w:t>
            </w:r>
          </w:p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835"/>
            <w:shd w:fill="auto" w:val="clear"/>
          </w:tcPr>
          <w:p w14:paraId="00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т.ч. предусмотре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auto" w:val="clear"/>
          </w:tcPr>
          <w:p w14:paraId="01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02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03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04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05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0603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835"/>
            <w:shd w:fill="auto" w:val="clear"/>
          </w:tcPr>
          <w:p w14:paraId="07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 и с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циальной защиты населения админ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страции Андропо</w:t>
            </w:r>
            <w:r>
              <w:rPr>
                <w:b w:val="0"/>
                <w:color w:val="000000"/>
              </w:rPr>
              <w:t>в</w:t>
            </w:r>
            <w:r>
              <w:rPr>
                <w:b w:val="0"/>
                <w:color w:val="000000"/>
              </w:rPr>
              <w:t>ского муниципальн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го округа 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 (д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 xml:space="preserve">лее – управление труда) </w:t>
            </w:r>
          </w:p>
        </w:tc>
        <w:tc>
          <w:tcPr>
            <w:tcW w:type="dxa" w:w="1418"/>
            <w:shd w:fill="auto" w:val="clear"/>
          </w:tcPr>
          <w:p w14:paraId="08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148 350,26</w:t>
            </w:r>
          </w:p>
        </w:tc>
        <w:tc>
          <w:tcPr>
            <w:tcW w:type="dxa" w:w="1417"/>
            <w:shd w:fill="auto" w:val="clear"/>
          </w:tcPr>
          <w:p w14:paraId="09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157 326,26</w:t>
            </w:r>
          </w:p>
        </w:tc>
        <w:tc>
          <w:tcPr>
            <w:tcW w:type="dxa" w:w="1418"/>
            <w:shd w:fill="auto" w:val="clear"/>
          </w:tcPr>
          <w:p w14:paraId="0A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160 532,57</w:t>
            </w:r>
          </w:p>
        </w:tc>
        <w:tc>
          <w:tcPr>
            <w:tcW w:type="dxa" w:w="1417"/>
            <w:shd w:fill="auto" w:val="clear"/>
          </w:tcPr>
          <w:p w14:paraId="0B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160 532,57</w:t>
            </w:r>
          </w:p>
        </w:tc>
        <w:tc>
          <w:tcPr>
            <w:tcW w:type="dxa" w:w="1418"/>
            <w:shd w:fill="auto" w:val="clear"/>
          </w:tcPr>
          <w:p w14:paraId="0C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160 532,57</w:t>
            </w:r>
          </w:p>
        </w:tc>
        <w:tc>
          <w:tcPr>
            <w:tcW w:type="dxa" w:w="1417"/>
            <w:shd w:fill="auto" w:val="clear"/>
          </w:tcPr>
          <w:p w14:paraId="0D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160 532,57</w:t>
            </w:r>
          </w:p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835"/>
            <w:shd w:fill="auto" w:val="clear"/>
          </w:tcPr>
          <w:p w14:paraId="0E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 администрации А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дроповского мун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ципального округа Ставропольского края (далее – отдел обр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зования)</w:t>
            </w:r>
          </w:p>
        </w:tc>
        <w:tc>
          <w:tcPr>
            <w:tcW w:type="dxa" w:w="1418"/>
            <w:shd w:fill="auto" w:val="clear"/>
          </w:tcPr>
          <w:p w14:paraId="0F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18 274,87</w:t>
            </w:r>
          </w:p>
        </w:tc>
        <w:tc>
          <w:tcPr>
            <w:tcW w:type="dxa" w:w="1417"/>
            <w:shd w:fill="auto" w:val="clear"/>
          </w:tcPr>
          <w:p w14:paraId="10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18 852,64</w:t>
            </w:r>
          </w:p>
        </w:tc>
        <w:tc>
          <w:tcPr>
            <w:tcW w:type="dxa" w:w="1418"/>
            <w:shd w:fill="auto" w:val="clear"/>
          </w:tcPr>
          <w:p w14:paraId="11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18 852,64</w:t>
            </w:r>
          </w:p>
        </w:tc>
        <w:tc>
          <w:tcPr>
            <w:tcW w:type="dxa" w:w="1417"/>
            <w:shd w:fill="auto" w:val="clear"/>
          </w:tcPr>
          <w:p w14:paraId="12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18 852,64</w:t>
            </w:r>
          </w:p>
        </w:tc>
        <w:tc>
          <w:tcPr>
            <w:tcW w:type="dxa" w:w="1418"/>
            <w:shd w:fill="auto" w:val="clear"/>
          </w:tcPr>
          <w:p w14:paraId="13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18 852,64</w:t>
            </w:r>
          </w:p>
        </w:tc>
        <w:tc>
          <w:tcPr>
            <w:tcW w:type="dxa" w:w="1417"/>
            <w:shd w:fill="auto" w:val="clear"/>
          </w:tcPr>
          <w:p w14:paraId="14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18 852,64</w:t>
            </w:r>
          </w:p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835"/>
            <w:shd w:fill="auto" w:val="clear"/>
          </w:tcPr>
          <w:p w14:paraId="15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 а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министрации Андр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повского муниц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пального округа Ставропольского края (далее – отдел кул</w:t>
            </w:r>
            <w:r>
              <w:rPr>
                <w:b w:val="0"/>
                <w:color w:val="000000"/>
              </w:rPr>
              <w:t>ь</w:t>
            </w:r>
            <w:r>
              <w:rPr>
                <w:b w:val="0"/>
                <w:color w:val="000000"/>
              </w:rPr>
              <w:t>туры)</w:t>
            </w:r>
          </w:p>
        </w:tc>
        <w:tc>
          <w:tcPr>
            <w:tcW w:type="dxa" w:w="1418"/>
            <w:shd w:fill="auto" w:val="clear"/>
          </w:tcPr>
          <w:p w14:paraId="16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  <w:tc>
          <w:tcPr>
            <w:tcW w:type="dxa" w:w="1417"/>
            <w:shd w:fill="auto" w:val="clear"/>
          </w:tcPr>
          <w:p w14:paraId="17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  <w:tc>
          <w:tcPr>
            <w:tcW w:type="dxa" w:w="1418"/>
            <w:shd w:fill="auto" w:val="clear"/>
          </w:tcPr>
          <w:p w14:paraId="18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  <w:tc>
          <w:tcPr>
            <w:tcW w:type="dxa" w:w="1417"/>
            <w:shd w:fill="auto" w:val="clear"/>
          </w:tcPr>
          <w:p w14:paraId="19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  <w:tc>
          <w:tcPr>
            <w:tcW w:type="dxa" w:w="1418"/>
            <w:shd w:fill="auto" w:val="clear"/>
          </w:tcPr>
          <w:p w14:paraId="1A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  <w:tc>
          <w:tcPr>
            <w:tcW w:type="dxa" w:w="1417"/>
            <w:shd w:fill="auto" w:val="clear"/>
          </w:tcPr>
          <w:p w14:paraId="1B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835"/>
            <w:shd w:fill="auto" w:val="clear"/>
          </w:tcPr>
          <w:p w14:paraId="1C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том числе за счет межбюджетных трансфертов, пред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auto" w:val="clear"/>
          </w:tcPr>
          <w:p w14:paraId="1D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166 596,96</w:t>
            </w:r>
          </w:p>
        </w:tc>
        <w:tc>
          <w:tcPr>
            <w:tcW w:type="dxa" w:w="1417"/>
            <w:shd w:fill="auto" w:val="clear"/>
          </w:tcPr>
          <w:p w14:paraId="1E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176 150,73</w:t>
            </w:r>
          </w:p>
        </w:tc>
        <w:tc>
          <w:tcPr>
            <w:tcW w:type="dxa" w:w="1418"/>
            <w:shd w:fill="auto" w:val="clear"/>
          </w:tcPr>
          <w:p w14:paraId="1F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179 357,04</w:t>
            </w:r>
          </w:p>
        </w:tc>
        <w:tc>
          <w:tcPr>
            <w:tcW w:type="dxa" w:w="1417"/>
            <w:shd w:fill="auto" w:val="clear"/>
          </w:tcPr>
          <w:p w14:paraId="20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179 357,04</w:t>
            </w:r>
          </w:p>
        </w:tc>
        <w:tc>
          <w:tcPr>
            <w:tcW w:type="dxa" w:w="1418"/>
            <w:shd w:fill="auto" w:val="clear"/>
          </w:tcPr>
          <w:p w14:paraId="21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179 357,04</w:t>
            </w:r>
          </w:p>
        </w:tc>
        <w:tc>
          <w:tcPr>
            <w:tcW w:type="dxa" w:w="1417"/>
            <w:shd w:fill="auto" w:val="clear"/>
          </w:tcPr>
          <w:p w14:paraId="22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179 357,04</w:t>
            </w:r>
          </w:p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835"/>
            <w:shd w:fill="auto" w:val="clear"/>
          </w:tcPr>
          <w:p w14:paraId="23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auto" w:val="clear"/>
          </w:tcPr>
          <w:p w14:paraId="24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147 964,12</w:t>
            </w:r>
          </w:p>
        </w:tc>
        <w:tc>
          <w:tcPr>
            <w:tcW w:type="dxa" w:w="1417"/>
            <w:shd w:fill="auto" w:val="clear"/>
          </w:tcPr>
          <w:p w14:paraId="25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156 940,12</w:t>
            </w:r>
          </w:p>
        </w:tc>
        <w:tc>
          <w:tcPr>
            <w:tcW w:type="dxa" w:w="1418"/>
            <w:shd w:fill="auto" w:val="clear"/>
          </w:tcPr>
          <w:p w14:paraId="26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160 146,43</w:t>
            </w:r>
          </w:p>
        </w:tc>
        <w:tc>
          <w:tcPr>
            <w:tcW w:type="dxa" w:w="1417"/>
            <w:shd w:fill="auto" w:val="clear"/>
          </w:tcPr>
          <w:p w14:paraId="27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160 146,43</w:t>
            </w:r>
          </w:p>
        </w:tc>
        <w:tc>
          <w:tcPr>
            <w:tcW w:type="dxa" w:w="1418"/>
            <w:shd w:fill="auto" w:val="clear"/>
          </w:tcPr>
          <w:p w14:paraId="28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160 146,43</w:t>
            </w:r>
          </w:p>
        </w:tc>
        <w:tc>
          <w:tcPr>
            <w:tcW w:type="dxa" w:w="1417"/>
            <w:shd w:fill="auto" w:val="clear"/>
          </w:tcPr>
          <w:p w14:paraId="29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160 146,43</w:t>
            </w:r>
          </w:p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835"/>
            <w:shd w:fill="auto" w:val="clear"/>
          </w:tcPr>
          <w:p w14:paraId="2A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auto" w:val="clear"/>
          </w:tcPr>
          <w:p w14:paraId="2B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18 162,84</w:t>
            </w:r>
          </w:p>
        </w:tc>
        <w:tc>
          <w:tcPr>
            <w:tcW w:type="dxa" w:w="1417"/>
            <w:shd w:fill="auto" w:val="clear"/>
          </w:tcPr>
          <w:p w14:paraId="2C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18 740,61</w:t>
            </w:r>
          </w:p>
        </w:tc>
        <w:tc>
          <w:tcPr>
            <w:tcW w:type="dxa" w:w="1418"/>
            <w:shd w:fill="auto" w:val="clear"/>
          </w:tcPr>
          <w:p w14:paraId="2D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18 740,61</w:t>
            </w:r>
          </w:p>
        </w:tc>
        <w:tc>
          <w:tcPr>
            <w:tcW w:type="dxa" w:w="1417"/>
            <w:shd w:fill="auto" w:val="clear"/>
          </w:tcPr>
          <w:p w14:paraId="2E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18 740,61</w:t>
            </w:r>
          </w:p>
        </w:tc>
        <w:tc>
          <w:tcPr>
            <w:tcW w:type="dxa" w:w="1418"/>
            <w:shd w:fill="auto" w:val="clear"/>
          </w:tcPr>
          <w:p w14:paraId="2F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18 740,61</w:t>
            </w:r>
          </w:p>
        </w:tc>
        <w:tc>
          <w:tcPr>
            <w:tcW w:type="dxa" w:w="1417"/>
            <w:shd w:fill="auto" w:val="clear"/>
          </w:tcPr>
          <w:p w14:paraId="30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18 740,61</w:t>
            </w:r>
          </w:p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835"/>
            <w:shd w:fill="auto" w:val="clear"/>
          </w:tcPr>
          <w:p w14:paraId="31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auto" w:val="clear"/>
          </w:tcPr>
          <w:p w14:paraId="32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  <w:tc>
          <w:tcPr>
            <w:tcW w:type="dxa" w:w="1417"/>
            <w:shd w:fill="auto" w:val="clear"/>
          </w:tcPr>
          <w:p w14:paraId="33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  <w:tc>
          <w:tcPr>
            <w:tcW w:type="dxa" w:w="1418"/>
            <w:shd w:fill="auto" w:val="clear"/>
          </w:tcPr>
          <w:p w14:paraId="34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  <w:tc>
          <w:tcPr>
            <w:tcW w:type="dxa" w:w="1417"/>
            <w:shd w:fill="auto" w:val="clear"/>
          </w:tcPr>
          <w:p w14:paraId="35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  <w:tc>
          <w:tcPr>
            <w:tcW w:type="dxa" w:w="1418"/>
            <w:shd w:fill="auto" w:val="clear"/>
          </w:tcPr>
          <w:p w14:paraId="36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  <w:tc>
          <w:tcPr>
            <w:tcW w:type="dxa" w:w="1417"/>
            <w:shd w:fill="auto" w:val="clear"/>
          </w:tcPr>
          <w:p w14:paraId="37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835"/>
            <w:shd w:fill="auto" w:val="clear"/>
          </w:tcPr>
          <w:p w14:paraId="38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выпадающие доходы бюджета Андропо</w:t>
            </w:r>
            <w:r>
              <w:rPr>
                <w:b w:val="0"/>
                <w:color w:val="000000"/>
              </w:rPr>
              <w:t>в</w:t>
            </w:r>
            <w:r>
              <w:rPr>
                <w:b w:val="0"/>
                <w:color w:val="000000"/>
              </w:rPr>
              <w:t>ского муниципальн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го округа 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 в р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зультате применения мер муниципального регул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рования</w:t>
            </w:r>
          </w:p>
        </w:tc>
        <w:tc>
          <w:tcPr>
            <w:tcW w:type="dxa" w:w="1418"/>
            <w:shd w:fill="auto" w:val="clear"/>
          </w:tcPr>
          <w:p w14:paraId="39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3A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3B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3C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3D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3E03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835"/>
            <w:shd w:fill="auto" w:val="clear"/>
          </w:tcPr>
          <w:p w14:paraId="3F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внебюджетные сре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ства и иные источн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ки</w:t>
            </w:r>
          </w:p>
        </w:tc>
        <w:tc>
          <w:tcPr>
            <w:tcW w:type="dxa" w:w="1418"/>
            <w:shd w:fill="auto" w:val="clear"/>
          </w:tcPr>
          <w:p w14:paraId="40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41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42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43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44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4503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835"/>
            <w:shd w:fill="auto" w:val="clear"/>
          </w:tcPr>
          <w:p w14:paraId="46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участников Программы (юрид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ческих лиц)</w:t>
            </w:r>
          </w:p>
          <w:p w14:paraId="47030000">
            <w:pPr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48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49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4A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4B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4C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4D03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vMerge w:val="restart"/>
            <w:shd w:fill="auto" w:val="clear"/>
          </w:tcPr>
          <w:p w14:paraId="4E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2.</w:t>
            </w:r>
          </w:p>
        </w:tc>
        <w:tc>
          <w:tcPr>
            <w:tcW w:type="dxa" w:w="3260"/>
            <w:vMerge w:val="restart"/>
            <w:shd w:fill="auto" w:val="clear"/>
          </w:tcPr>
          <w:p w14:paraId="4F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Подпрограмма «Пред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ставление социальных выплат, пособий и ко</w:t>
            </w:r>
            <w:r>
              <w:rPr>
                <w:b w:val="0"/>
                <w:color w:val="000000"/>
              </w:rPr>
              <w:t>м</w:t>
            </w:r>
            <w:r>
              <w:rPr>
                <w:b w:val="0"/>
                <w:color w:val="000000"/>
              </w:rPr>
              <w:t>пенсаций населению Андроповского муниц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пального округа 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края»,                                                                                            в том числе следующие о</w:t>
            </w:r>
            <w:r>
              <w:rPr>
                <w:b w:val="0"/>
                <w:color w:val="000000"/>
              </w:rPr>
              <w:t>с</w:t>
            </w:r>
            <w:r>
              <w:rPr>
                <w:b w:val="0"/>
                <w:color w:val="000000"/>
              </w:rPr>
              <w:t>новные мероприятия подпрогра</w:t>
            </w:r>
            <w:r>
              <w:rPr>
                <w:b w:val="0"/>
                <w:color w:val="000000"/>
              </w:rPr>
              <w:t>м</w:t>
            </w:r>
            <w:r>
              <w:rPr>
                <w:b w:val="0"/>
                <w:color w:val="000000"/>
              </w:rPr>
              <w:t>мы:</w:t>
            </w:r>
          </w:p>
        </w:tc>
        <w:tc>
          <w:tcPr>
            <w:tcW w:type="dxa" w:w="2835"/>
            <w:shd w:fill="auto" w:val="clear"/>
          </w:tcPr>
          <w:p w14:paraId="50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всего 9</w:t>
            </w:r>
            <w:r>
              <w:rPr>
                <w:b w:val="0"/>
                <w:color w:val="000000"/>
              </w:rPr>
              <w:t>64</w:t>
            </w:r>
            <w:r>
              <w:rPr>
                <w:b w:val="0"/>
                <w:color w:val="000000"/>
              </w:rPr>
              <w:t> </w:t>
            </w:r>
            <w:r>
              <w:rPr>
                <w:b w:val="0"/>
                <w:color w:val="000000"/>
              </w:rPr>
              <w:t>250</w:t>
            </w:r>
            <w:r>
              <w:rPr>
                <w:b w:val="0"/>
                <w:color w:val="000000"/>
              </w:rPr>
              <w:t>,1</w:t>
            </w:r>
            <w:r>
              <w:rPr>
                <w:b w:val="0"/>
                <w:color w:val="000000"/>
              </w:rPr>
              <w:t>2</w:t>
            </w:r>
            <w:r>
              <w:rPr>
                <w:b w:val="0"/>
                <w:color w:val="000000"/>
              </w:rPr>
              <w:t xml:space="preserve"> тыс. рублей</w:t>
            </w:r>
          </w:p>
        </w:tc>
        <w:tc>
          <w:tcPr>
            <w:tcW w:type="dxa" w:w="1418"/>
            <w:shd w:fill="auto" w:val="clear"/>
          </w:tcPr>
          <w:p w14:paraId="51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150 609,28</w:t>
            </w:r>
          </w:p>
        </w:tc>
        <w:tc>
          <w:tcPr>
            <w:tcW w:type="dxa" w:w="1417"/>
            <w:shd w:fill="auto" w:val="clear"/>
          </w:tcPr>
          <w:p w14:paraId="52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160 163,20</w:t>
            </w:r>
          </w:p>
        </w:tc>
        <w:tc>
          <w:tcPr>
            <w:tcW w:type="dxa" w:w="1418"/>
            <w:shd w:fill="auto" w:val="clear"/>
          </w:tcPr>
          <w:p w14:paraId="53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163 369,41</w:t>
            </w:r>
          </w:p>
        </w:tc>
        <w:tc>
          <w:tcPr>
            <w:tcW w:type="dxa" w:w="1417"/>
            <w:shd w:fill="auto" w:val="clear"/>
          </w:tcPr>
          <w:p w14:paraId="54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163 369,41</w:t>
            </w:r>
          </w:p>
        </w:tc>
        <w:tc>
          <w:tcPr>
            <w:tcW w:type="dxa" w:w="1418"/>
            <w:shd w:fill="auto" w:val="clear"/>
          </w:tcPr>
          <w:p w14:paraId="55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163 369,41</w:t>
            </w:r>
          </w:p>
        </w:tc>
        <w:tc>
          <w:tcPr>
            <w:tcW w:type="dxa" w:w="1417"/>
            <w:shd w:fill="auto" w:val="clear"/>
          </w:tcPr>
          <w:p w14:paraId="56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</w:rPr>
              <w:t>163 369,41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57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бюджета Андроповского м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ниц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пального округа Ставропольского края</w:t>
            </w:r>
          </w:p>
        </w:tc>
        <w:tc>
          <w:tcPr>
            <w:tcW w:type="dxa" w:w="1418"/>
            <w:shd w:fill="auto" w:val="clear"/>
          </w:tcPr>
          <w:p w14:paraId="58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150 609,28</w:t>
            </w:r>
          </w:p>
        </w:tc>
        <w:tc>
          <w:tcPr>
            <w:tcW w:type="dxa" w:w="1417"/>
            <w:shd w:fill="auto" w:val="clear"/>
          </w:tcPr>
          <w:p w14:paraId="59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160 163,20</w:t>
            </w:r>
          </w:p>
        </w:tc>
        <w:tc>
          <w:tcPr>
            <w:tcW w:type="dxa" w:w="1418"/>
            <w:shd w:fill="auto" w:val="clear"/>
          </w:tcPr>
          <w:p w14:paraId="5A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163 369,41</w:t>
            </w:r>
          </w:p>
        </w:tc>
        <w:tc>
          <w:tcPr>
            <w:tcW w:type="dxa" w:w="1417"/>
            <w:shd w:fill="auto" w:val="clear"/>
          </w:tcPr>
          <w:p w14:paraId="5B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163 369,41</w:t>
            </w:r>
          </w:p>
        </w:tc>
        <w:tc>
          <w:tcPr>
            <w:tcW w:type="dxa" w:w="1418"/>
            <w:shd w:fill="auto" w:val="clear"/>
          </w:tcPr>
          <w:p w14:paraId="5C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163 369,41</w:t>
            </w:r>
          </w:p>
        </w:tc>
        <w:tc>
          <w:tcPr>
            <w:tcW w:type="dxa" w:w="1417"/>
            <w:shd w:fill="auto" w:val="clear"/>
          </w:tcPr>
          <w:p w14:paraId="5D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163 369,41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5E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т.ч. предусмотре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auto" w:val="clear"/>
          </w:tcPr>
          <w:p w14:paraId="5F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auto" w:val="clear"/>
          </w:tcPr>
          <w:p w14:paraId="60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auto" w:val="clear"/>
          </w:tcPr>
          <w:p w14:paraId="61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auto" w:val="clear"/>
          </w:tcPr>
          <w:p w14:paraId="62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auto" w:val="clear"/>
          </w:tcPr>
          <w:p w14:paraId="63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auto" w:val="clear"/>
          </w:tcPr>
          <w:p w14:paraId="64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65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auto" w:val="clear"/>
          </w:tcPr>
          <w:p w14:paraId="66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130 486,42</w:t>
            </w:r>
          </w:p>
        </w:tc>
        <w:tc>
          <w:tcPr>
            <w:tcW w:type="dxa" w:w="1417"/>
            <w:shd w:fill="auto" w:val="clear"/>
          </w:tcPr>
          <w:p w14:paraId="67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139 462,57</w:t>
            </w:r>
          </w:p>
        </w:tc>
        <w:tc>
          <w:tcPr>
            <w:tcW w:type="dxa" w:w="1418"/>
            <w:shd w:fill="auto" w:val="clear"/>
          </w:tcPr>
          <w:p w14:paraId="68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142 668,78</w:t>
            </w:r>
          </w:p>
        </w:tc>
        <w:tc>
          <w:tcPr>
            <w:tcW w:type="dxa" w:w="1417"/>
            <w:shd w:fill="auto" w:val="clear"/>
          </w:tcPr>
          <w:p w14:paraId="69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142 668,78</w:t>
            </w:r>
          </w:p>
        </w:tc>
        <w:tc>
          <w:tcPr>
            <w:tcW w:type="dxa" w:w="1418"/>
            <w:shd w:fill="auto" w:val="clear"/>
          </w:tcPr>
          <w:p w14:paraId="6A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142 668,78</w:t>
            </w:r>
          </w:p>
        </w:tc>
        <w:tc>
          <w:tcPr>
            <w:tcW w:type="dxa" w:w="1417"/>
            <w:shd w:fill="auto" w:val="clear"/>
          </w:tcPr>
          <w:p w14:paraId="6B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142 668,78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6C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auto" w:val="clear"/>
          </w:tcPr>
          <w:p w14:paraId="6D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18 274,87</w:t>
            </w:r>
          </w:p>
        </w:tc>
        <w:tc>
          <w:tcPr>
            <w:tcW w:type="dxa" w:w="1417"/>
            <w:shd w:fill="auto" w:val="clear"/>
          </w:tcPr>
          <w:p w14:paraId="6E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18 852,64</w:t>
            </w:r>
          </w:p>
        </w:tc>
        <w:tc>
          <w:tcPr>
            <w:tcW w:type="dxa" w:w="1418"/>
            <w:shd w:fill="auto" w:val="clear"/>
          </w:tcPr>
          <w:p w14:paraId="6F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18 852,64</w:t>
            </w:r>
          </w:p>
        </w:tc>
        <w:tc>
          <w:tcPr>
            <w:tcW w:type="dxa" w:w="1417"/>
            <w:shd w:fill="auto" w:val="clear"/>
          </w:tcPr>
          <w:p w14:paraId="70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18 852,64</w:t>
            </w:r>
          </w:p>
        </w:tc>
        <w:tc>
          <w:tcPr>
            <w:tcW w:type="dxa" w:w="1418"/>
            <w:shd w:fill="auto" w:val="clear"/>
          </w:tcPr>
          <w:p w14:paraId="71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18 852,64</w:t>
            </w:r>
          </w:p>
        </w:tc>
        <w:tc>
          <w:tcPr>
            <w:tcW w:type="dxa" w:w="1417"/>
            <w:shd w:fill="auto" w:val="clear"/>
          </w:tcPr>
          <w:p w14:paraId="72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18 852,64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73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auto" w:val="clear"/>
          </w:tcPr>
          <w:p w14:paraId="74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  <w:tc>
          <w:tcPr>
            <w:tcW w:type="dxa" w:w="1417"/>
            <w:shd w:fill="auto" w:val="clear"/>
          </w:tcPr>
          <w:p w14:paraId="75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  <w:tc>
          <w:tcPr>
            <w:tcW w:type="dxa" w:w="1418"/>
            <w:shd w:fill="auto" w:val="clear"/>
          </w:tcPr>
          <w:p w14:paraId="76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  <w:tc>
          <w:tcPr>
            <w:tcW w:type="dxa" w:w="1417"/>
            <w:shd w:fill="auto" w:val="clear"/>
          </w:tcPr>
          <w:p w14:paraId="77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  <w:tc>
          <w:tcPr>
            <w:tcW w:type="dxa" w:w="1418"/>
            <w:shd w:fill="auto" w:val="clear"/>
          </w:tcPr>
          <w:p w14:paraId="78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  <w:tc>
          <w:tcPr>
            <w:tcW w:type="dxa" w:w="1417"/>
            <w:shd w:fill="auto" w:val="clear"/>
          </w:tcPr>
          <w:p w14:paraId="79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7A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том числе за счет межбюджетных трансфертов, пред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auto" w:val="clear"/>
          </w:tcPr>
          <w:p w14:paraId="7B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148 947,06</w:t>
            </w:r>
          </w:p>
        </w:tc>
        <w:tc>
          <w:tcPr>
            <w:tcW w:type="dxa" w:w="1417"/>
            <w:shd w:fill="auto" w:val="clear"/>
          </w:tcPr>
          <w:p w14:paraId="7C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158 500,98</w:t>
            </w:r>
          </w:p>
        </w:tc>
        <w:tc>
          <w:tcPr>
            <w:tcW w:type="dxa" w:w="1418"/>
            <w:shd w:fill="auto" w:val="clear"/>
          </w:tcPr>
          <w:p w14:paraId="7D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161 707,19</w:t>
            </w:r>
          </w:p>
        </w:tc>
        <w:tc>
          <w:tcPr>
            <w:tcW w:type="dxa" w:w="1417"/>
            <w:shd w:fill="auto" w:val="clear"/>
          </w:tcPr>
          <w:p w14:paraId="7E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161 707,19</w:t>
            </w:r>
          </w:p>
        </w:tc>
        <w:tc>
          <w:tcPr>
            <w:tcW w:type="dxa" w:w="1418"/>
            <w:shd w:fill="auto" w:val="clear"/>
          </w:tcPr>
          <w:p w14:paraId="7F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161 707,19</w:t>
            </w:r>
          </w:p>
        </w:tc>
        <w:tc>
          <w:tcPr>
            <w:tcW w:type="dxa" w:w="1417"/>
            <w:shd w:fill="auto" w:val="clear"/>
          </w:tcPr>
          <w:p w14:paraId="80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161 707,19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81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auto" w:val="clear"/>
          </w:tcPr>
          <w:p w14:paraId="82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130 314,22</w:t>
            </w:r>
          </w:p>
        </w:tc>
        <w:tc>
          <w:tcPr>
            <w:tcW w:type="dxa" w:w="1417"/>
            <w:shd w:fill="auto" w:val="clear"/>
          </w:tcPr>
          <w:p w14:paraId="83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139 290,37</w:t>
            </w:r>
          </w:p>
        </w:tc>
        <w:tc>
          <w:tcPr>
            <w:tcW w:type="dxa" w:w="1418"/>
            <w:shd w:fill="auto" w:val="clear"/>
          </w:tcPr>
          <w:p w14:paraId="84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142 496,58</w:t>
            </w:r>
          </w:p>
        </w:tc>
        <w:tc>
          <w:tcPr>
            <w:tcW w:type="dxa" w:w="1417"/>
            <w:shd w:fill="auto" w:val="clear"/>
          </w:tcPr>
          <w:p w14:paraId="85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142 496,58</w:t>
            </w:r>
          </w:p>
        </w:tc>
        <w:tc>
          <w:tcPr>
            <w:tcW w:type="dxa" w:w="1418"/>
            <w:shd w:fill="auto" w:val="clear"/>
          </w:tcPr>
          <w:p w14:paraId="86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142 496,58</w:t>
            </w:r>
          </w:p>
        </w:tc>
        <w:tc>
          <w:tcPr>
            <w:tcW w:type="dxa" w:w="1417"/>
            <w:shd w:fill="auto" w:val="clear"/>
          </w:tcPr>
          <w:p w14:paraId="87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142 496,58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88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auto" w:val="clear"/>
          </w:tcPr>
          <w:p w14:paraId="89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18 162,84</w:t>
            </w:r>
          </w:p>
        </w:tc>
        <w:tc>
          <w:tcPr>
            <w:tcW w:type="dxa" w:w="1417"/>
            <w:shd w:fill="auto" w:val="clear"/>
          </w:tcPr>
          <w:p w14:paraId="8A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18 740,61</w:t>
            </w:r>
          </w:p>
        </w:tc>
        <w:tc>
          <w:tcPr>
            <w:tcW w:type="dxa" w:w="1418"/>
            <w:shd w:fill="auto" w:val="clear"/>
          </w:tcPr>
          <w:p w14:paraId="8B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18 740,61</w:t>
            </w:r>
          </w:p>
        </w:tc>
        <w:tc>
          <w:tcPr>
            <w:tcW w:type="dxa" w:w="1417"/>
            <w:shd w:fill="auto" w:val="clear"/>
          </w:tcPr>
          <w:p w14:paraId="8C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18 740,61</w:t>
            </w:r>
          </w:p>
        </w:tc>
        <w:tc>
          <w:tcPr>
            <w:tcW w:type="dxa" w:w="1418"/>
            <w:shd w:fill="auto" w:val="clear"/>
          </w:tcPr>
          <w:p w14:paraId="8D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18 740,61</w:t>
            </w:r>
          </w:p>
        </w:tc>
        <w:tc>
          <w:tcPr>
            <w:tcW w:type="dxa" w:w="1417"/>
            <w:shd w:fill="auto" w:val="clear"/>
          </w:tcPr>
          <w:p w14:paraId="8E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18 740,61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8F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auto" w:val="clear"/>
          </w:tcPr>
          <w:p w14:paraId="90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  <w:tc>
          <w:tcPr>
            <w:tcW w:type="dxa" w:w="1417"/>
            <w:shd w:fill="auto" w:val="clear"/>
          </w:tcPr>
          <w:p w14:paraId="91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  <w:tc>
          <w:tcPr>
            <w:tcW w:type="dxa" w:w="1418"/>
            <w:shd w:fill="auto" w:val="clear"/>
          </w:tcPr>
          <w:p w14:paraId="92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  <w:tc>
          <w:tcPr>
            <w:tcW w:type="dxa" w:w="1417"/>
            <w:shd w:fill="auto" w:val="clear"/>
          </w:tcPr>
          <w:p w14:paraId="93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  <w:tc>
          <w:tcPr>
            <w:tcW w:type="dxa" w:w="1418"/>
            <w:shd w:fill="auto" w:val="clear"/>
          </w:tcPr>
          <w:p w14:paraId="94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  <w:tc>
          <w:tcPr>
            <w:tcW w:type="dxa" w:w="1417"/>
            <w:shd w:fill="auto" w:val="clear"/>
          </w:tcPr>
          <w:p w14:paraId="95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96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выпадающие доходы бюджета Андропо</w:t>
            </w:r>
            <w:r>
              <w:rPr>
                <w:b w:val="0"/>
                <w:color w:val="000000"/>
              </w:rPr>
              <w:t>в</w:t>
            </w:r>
            <w:r>
              <w:rPr>
                <w:b w:val="0"/>
                <w:color w:val="000000"/>
              </w:rPr>
              <w:t>ского муниципальн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го округа 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 в р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зультате применения мер муниципального регул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рования</w:t>
            </w:r>
          </w:p>
        </w:tc>
        <w:tc>
          <w:tcPr>
            <w:tcW w:type="dxa" w:w="1418"/>
            <w:shd w:fill="auto" w:val="clear"/>
          </w:tcPr>
          <w:p w14:paraId="97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98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99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9A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9B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9C03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9D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внебюджетные сре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ства и иные источн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ки</w:t>
            </w:r>
          </w:p>
        </w:tc>
        <w:tc>
          <w:tcPr>
            <w:tcW w:type="dxa" w:w="1418"/>
            <w:shd w:fill="auto" w:val="clear"/>
          </w:tcPr>
          <w:p w14:paraId="9E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9F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A0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A1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A2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A303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A4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участников Программы (юрид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ческих лиц)</w:t>
            </w:r>
          </w:p>
        </w:tc>
        <w:tc>
          <w:tcPr>
            <w:tcW w:type="dxa" w:w="1418"/>
            <w:shd w:fill="auto" w:val="clear"/>
          </w:tcPr>
          <w:p w14:paraId="A5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A6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A7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A8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A9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AA03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vMerge w:val="restart"/>
            <w:shd w:fill="auto" w:val="clear"/>
          </w:tcPr>
          <w:p w14:paraId="AB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2.1.</w:t>
            </w:r>
          </w:p>
        </w:tc>
        <w:tc>
          <w:tcPr>
            <w:tcW w:type="dxa" w:w="3260"/>
            <w:vMerge w:val="restart"/>
            <w:shd w:fill="auto" w:val="clear"/>
          </w:tcPr>
          <w:p w14:paraId="AC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Основное мероприятие: Предоставление мер с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циальной поддержки о</w:t>
            </w:r>
            <w:r>
              <w:rPr>
                <w:b w:val="0"/>
                <w:color w:val="000000"/>
              </w:rPr>
              <w:t>т</w:t>
            </w:r>
            <w:r>
              <w:rPr>
                <w:b w:val="0"/>
                <w:color w:val="000000"/>
              </w:rPr>
              <w:t>дельным категориям граждан</w:t>
            </w:r>
          </w:p>
        </w:tc>
        <w:tc>
          <w:tcPr>
            <w:tcW w:type="dxa" w:w="2835"/>
            <w:shd w:fill="auto" w:val="clear"/>
          </w:tcPr>
          <w:p w14:paraId="AD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бюджета Андроповского м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ниц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пального округа Ставропольского края</w:t>
            </w:r>
          </w:p>
        </w:tc>
        <w:tc>
          <w:tcPr>
            <w:tcW w:type="dxa" w:w="1418"/>
            <w:shd w:fill="auto" w:val="clear"/>
          </w:tcPr>
          <w:p w14:paraId="AE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76 291,97</w:t>
            </w:r>
          </w:p>
        </w:tc>
        <w:tc>
          <w:tcPr>
            <w:tcW w:type="dxa" w:w="1417"/>
            <w:shd w:fill="auto" w:val="clear"/>
          </w:tcPr>
          <w:p w14:paraId="AF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76 612,32</w:t>
            </w:r>
          </w:p>
        </w:tc>
        <w:tc>
          <w:tcPr>
            <w:tcW w:type="dxa" w:w="1418"/>
            <w:shd w:fill="auto" w:val="clear"/>
          </w:tcPr>
          <w:p w14:paraId="B0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76 528,99</w:t>
            </w:r>
          </w:p>
        </w:tc>
        <w:tc>
          <w:tcPr>
            <w:tcW w:type="dxa" w:w="1417"/>
            <w:shd w:fill="auto" w:val="clear"/>
          </w:tcPr>
          <w:p w14:paraId="B1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76 528,99</w:t>
            </w:r>
          </w:p>
        </w:tc>
        <w:tc>
          <w:tcPr>
            <w:tcW w:type="dxa" w:w="1418"/>
            <w:shd w:fill="auto" w:val="clear"/>
          </w:tcPr>
          <w:p w14:paraId="B2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76 528,99</w:t>
            </w:r>
          </w:p>
        </w:tc>
        <w:tc>
          <w:tcPr>
            <w:tcW w:type="dxa" w:w="1417"/>
            <w:shd w:fill="auto" w:val="clear"/>
          </w:tcPr>
          <w:p w14:paraId="B3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76 528,99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B4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т.ч. предусмотре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auto" w:val="clear"/>
          </w:tcPr>
          <w:p w14:paraId="B5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auto" w:val="clear"/>
          </w:tcPr>
          <w:p w14:paraId="B6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auto" w:val="clear"/>
          </w:tcPr>
          <w:p w14:paraId="B7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auto" w:val="clear"/>
          </w:tcPr>
          <w:p w14:paraId="B8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auto" w:val="clear"/>
          </w:tcPr>
          <w:p w14:paraId="B9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auto" w:val="clear"/>
          </w:tcPr>
          <w:p w14:paraId="BA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BB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auto" w:val="clear"/>
          </w:tcPr>
          <w:p w14:paraId="BC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76 291,97</w:t>
            </w:r>
          </w:p>
        </w:tc>
        <w:tc>
          <w:tcPr>
            <w:tcW w:type="dxa" w:w="1417"/>
            <w:shd w:fill="auto" w:val="clear"/>
          </w:tcPr>
          <w:p w14:paraId="BD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76 612,32</w:t>
            </w:r>
          </w:p>
        </w:tc>
        <w:tc>
          <w:tcPr>
            <w:tcW w:type="dxa" w:w="1418"/>
            <w:shd w:fill="auto" w:val="clear"/>
          </w:tcPr>
          <w:p w14:paraId="BE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76 528,99</w:t>
            </w:r>
          </w:p>
        </w:tc>
        <w:tc>
          <w:tcPr>
            <w:tcW w:type="dxa" w:w="1417"/>
            <w:shd w:fill="auto" w:val="clear"/>
          </w:tcPr>
          <w:p w14:paraId="BF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76 528,99</w:t>
            </w:r>
          </w:p>
        </w:tc>
        <w:tc>
          <w:tcPr>
            <w:tcW w:type="dxa" w:w="1418"/>
            <w:shd w:fill="auto" w:val="clear"/>
          </w:tcPr>
          <w:p w14:paraId="C0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76 528,99</w:t>
            </w:r>
          </w:p>
        </w:tc>
        <w:tc>
          <w:tcPr>
            <w:tcW w:type="dxa" w:w="1417"/>
            <w:shd w:fill="auto" w:val="clear"/>
          </w:tcPr>
          <w:p w14:paraId="C1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76 528,99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C2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auto" w:val="clear"/>
          </w:tcPr>
          <w:p w14:paraId="C3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auto" w:val="clear"/>
          </w:tcPr>
          <w:p w14:paraId="C4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auto" w:val="clear"/>
          </w:tcPr>
          <w:p w14:paraId="C5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auto" w:val="clear"/>
          </w:tcPr>
          <w:p w14:paraId="C6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auto" w:val="clear"/>
          </w:tcPr>
          <w:p w14:paraId="C7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auto" w:val="clear"/>
          </w:tcPr>
          <w:p w14:paraId="C8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C9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auto" w:val="clear"/>
          </w:tcPr>
          <w:p w14:paraId="CA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auto" w:val="clear"/>
          </w:tcPr>
          <w:p w14:paraId="CB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auto" w:val="clear"/>
          </w:tcPr>
          <w:p w14:paraId="CC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auto" w:val="clear"/>
          </w:tcPr>
          <w:p w14:paraId="CD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auto" w:val="clear"/>
          </w:tcPr>
          <w:p w14:paraId="CE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auto" w:val="clear"/>
          </w:tcPr>
          <w:p w14:paraId="CF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D0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том числе за счет межбюджетных трансфертов, пред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auto" w:val="clear"/>
          </w:tcPr>
          <w:p w14:paraId="D1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76 141,97</w:t>
            </w:r>
          </w:p>
        </w:tc>
        <w:tc>
          <w:tcPr>
            <w:tcW w:type="dxa" w:w="1417"/>
            <w:shd w:fill="auto" w:val="clear"/>
          </w:tcPr>
          <w:p w14:paraId="D2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76 462,32</w:t>
            </w:r>
          </w:p>
        </w:tc>
        <w:tc>
          <w:tcPr>
            <w:tcW w:type="dxa" w:w="1418"/>
            <w:shd w:fill="auto" w:val="clear"/>
          </w:tcPr>
          <w:p w14:paraId="D3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76 378,99</w:t>
            </w:r>
          </w:p>
        </w:tc>
        <w:tc>
          <w:tcPr>
            <w:tcW w:type="dxa" w:w="1417"/>
            <w:shd w:fill="auto" w:val="clear"/>
          </w:tcPr>
          <w:p w14:paraId="D4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76 378,99</w:t>
            </w:r>
          </w:p>
        </w:tc>
        <w:tc>
          <w:tcPr>
            <w:tcW w:type="dxa" w:w="1418"/>
            <w:shd w:fill="auto" w:val="clear"/>
          </w:tcPr>
          <w:p w14:paraId="D5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76 378,99</w:t>
            </w:r>
          </w:p>
        </w:tc>
        <w:tc>
          <w:tcPr>
            <w:tcW w:type="dxa" w:w="1417"/>
            <w:shd w:fill="auto" w:val="clear"/>
          </w:tcPr>
          <w:p w14:paraId="D6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76 378,99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D7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auto" w:val="clear"/>
          </w:tcPr>
          <w:p w14:paraId="D8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76 141,97</w:t>
            </w:r>
          </w:p>
        </w:tc>
        <w:tc>
          <w:tcPr>
            <w:tcW w:type="dxa" w:w="1417"/>
            <w:shd w:fill="auto" w:val="clear"/>
          </w:tcPr>
          <w:p w14:paraId="D9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76 462,32</w:t>
            </w:r>
          </w:p>
        </w:tc>
        <w:tc>
          <w:tcPr>
            <w:tcW w:type="dxa" w:w="1418"/>
            <w:shd w:fill="auto" w:val="clear"/>
          </w:tcPr>
          <w:p w14:paraId="DA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76 378,99</w:t>
            </w:r>
          </w:p>
        </w:tc>
        <w:tc>
          <w:tcPr>
            <w:tcW w:type="dxa" w:w="1417"/>
            <w:shd w:fill="auto" w:val="clear"/>
          </w:tcPr>
          <w:p w14:paraId="DB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76 378,99</w:t>
            </w:r>
          </w:p>
        </w:tc>
        <w:tc>
          <w:tcPr>
            <w:tcW w:type="dxa" w:w="1418"/>
            <w:shd w:fill="auto" w:val="clear"/>
          </w:tcPr>
          <w:p w14:paraId="DC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76 378,99</w:t>
            </w:r>
          </w:p>
        </w:tc>
        <w:tc>
          <w:tcPr>
            <w:tcW w:type="dxa" w:w="1417"/>
            <w:shd w:fill="auto" w:val="clear"/>
          </w:tcPr>
          <w:p w14:paraId="DD03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76 378,99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DE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auto" w:val="clear"/>
          </w:tcPr>
          <w:p w14:paraId="DF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E0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E1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E2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E3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E403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E5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auto" w:val="clear"/>
          </w:tcPr>
          <w:p w14:paraId="E6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E7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E8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E9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auto" w:val="clear"/>
          </w:tcPr>
          <w:p w14:paraId="EA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auto" w:val="clear"/>
          </w:tcPr>
          <w:p w14:paraId="EB03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EC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выпадающие доходы бюджета Андропо</w:t>
            </w:r>
            <w:r>
              <w:rPr>
                <w:b w:val="0"/>
                <w:color w:val="000000"/>
              </w:rPr>
              <w:t>в</w:t>
            </w:r>
            <w:r>
              <w:rPr>
                <w:b w:val="0"/>
                <w:color w:val="000000"/>
              </w:rPr>
              <w:t>ского муниципальн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го округа</w:t>
            </w:r>
            <w:r>
              <w:rPr>
                <w:b w:val="0"/>
                <w:color w:val="000000"/>
              </w:rPr>
              <w:t xml:space="preserve"> 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</w:t>
            </w:r>
            <w:r>
              <w:rPr>
                <w:b w:val="0"/>
                <w:color w:val="000000"/>
              </w:rPr>
              <w:t xml:space="preserve"> в р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зультате применения мер муниципального регул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рования</w:t>
            </w:r>
          </w:p>
        </w:tc>
        <w:tc>
          <w:tcPr>
            <w:tcW w:type="dxa" w:w="1418"/>
            <w:shd w:fill="FFFFFF" w:val="clear"/>
          </w:tcPr>
          <w:p w14:paraId="ED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EE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EF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0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F1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203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F3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внебюджетные сре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ства и иные источн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ки</w:t>
            </w:r>
          </w:p>
        </w:tc>
        <w:tc>
          <w:tcPr>
            <w:tcW w:type="dxa" w:w="1418"/>
            <w:shd w:fill="FFFFFF" w:val="clear"/>
          </w:tcPr>
          <w:p w14:paraId="F4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5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F6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7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F8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903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FA03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участников Программы (юрид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ческих лиц)</w:t>
            </w:r>
          </w:p>
        </w:tc>
        <w:tc>
          <w:tcPr>
            <w:tcW w:type="dxa" w:w="1418"/>
            <w:shd w:fill="FFFFFF" w:val="clear"/>
          </w:tcPr>
          <w:p w14:paraId="FB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C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FD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E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FF03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0004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vMerge w:val="restart"/>
            <w:shd w:fill="auto" w:val="clear"/>
          </w:tcPr>
          <w:p w14:paraId="01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2.2.</w:t>
            </w:r>
          </w:p>
        </w:tc>
        <w:tc>
          <w:tcPr>
            <w:tcW w:type="dxa" w:w="3260"/>
            <w:vMerge w:val="restart"/>
            <w:shd w:fill="auto" w:val="clear"/>
          </w:tcPr>
          <w:p w14:paraId="02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Основное мероприятие: Предоставление мер с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циальной поддержки с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мьям и детям</w:t>
            </w:r>
          </w:p>
        </w:tc>
        <w:tc>
          <w:tcPr>
            <w:tcW w:type="dxa" w:w="2835"/>
            <w:shd w:fill="auto" w:val="clear"/>
          </w:tcPr>
          <w:p w14:paraId="03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бюджета Андроповского м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ниц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пального округа Ставропольского края</w:t>
            </w:r>
          </w:p>
        </w:tc>
        <w:tc>
          <w:tcPr>
            <w:tcW w:type="dxa" w:w="1418"/>
            <w:shd w:fill="FFFFFF" w:val="clear"/>
          </w:tcPr>
          <w:p w14:paraId="04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37 004,74</w:t>
            </w:r>
          </w:p>
        </w:tc>
        <w:tc>
          <w:tcPr>
            <w:tcW w:type="dxa" w:w="1417"/>
            <w:shd w:fill="FFFFFF" w:val="clear"/>
          </w:tcPr>
          <w:p w14:paraId="05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44 210,08</w:t>
            </w:r>
          </w:p>
        </w:tc>
        <w:tc>
          <w:tcPr>
            <w:tcW w:type="dxa" w:w="1418"/>
            <w:shd w:fill="FFFFFF" w:val="clear"/>
          </w:tcPr>
          <w:p w14:paraId="06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45 977,59</w:t>
            </w:r>
          </w:p>
        </w:tc>
        <w:tc>
          <w:tcPr>
            <w:tcW w:type="dxa" w:w="1417"/>
            <w:shd w:fill="FFFFFF" w:val="clear"/>
          </w:tcPr>
          <w:p w14:paraId="07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45 977,59</w:t>
            </w:r>
          </w:p>
        </w:tc>
        <w:tc>
          <w:tcPr>
            <w:tcW w:type="dxa" w:w="1418"/>
            <w:shd w:fill="FFFFFF" w:val="clear"/>
          </w:tcPr>
          <w:p w14:paraId="08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45 977,59</w:t>
            </w:r>
          </w:p>
        </w:tc>
        <w:tc>
          <w:tcPr>
            <w:tcW w:type="dxa" w:w="1417"/>
            <w:shd w:fill="FFFFFF" w:val="clear"/>
          </w:tcPr>
          <w:p w14:paraId="09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45 977,59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0A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т.ч. предусмотре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0B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0C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0D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0E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0F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10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11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12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37 004,74</w:t>
            </w:r>
          </w:p>
        </w:tc>
        <w:tc>
          <w:tcPr>
            <w:tcW w:type="dxa" w:w="1417"/>
            <w:shd w:fill="FFFFFF" w:val="clear"/>
          </w:tcPr>
          <w:p w14:paraId="13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44 210,08</w:t>
            </w:r>
          </w:p>
        </w:tc>
        <w:tc>
          <w:tcPr>
            <w:tcW w:type="dxa" w:w="1418"/>
            <w:shd w:fill="FFFFFF" w:val="clear"/>
          </w:tcPr>
          <w:p w14:paraId="14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45 977,59</w:t>
            </w:r>
          </w:p>
        </w:tc>
        <w:tc>
          <w:tcPr>
            <w:tcW w:type="dxa" w:w="1417"/>
            <w:shd w:fill="FFFFFF" w:val="clear"/>
          </w:tcPr>
          <w:p w14:paraId="15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45 977,59</w:t>
            </w:r>
          </w:p>
        </w:tc>
        <w:tc>
          <w:tcPr>
            <w:tcW w:type="dxa" w:w="1418"/>
            <w:shd w:fill="FFFFFF" w:val="clear"/>
          </w:tcPr>
          <w:p w14:paraId="16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45 977,59</w:t>
            </w:r>
          </w:p>
        </w:tc>
        <w:tc>
          <w:tcPr>
            <w:tcW w:type="dxa" w:w="1417"/>
            <w:shd w:fill="FFFFFF" w:val="clear"/>
          </w:tcPr>
          <w:p w14:paraId="17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45 977,59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18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19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1A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1B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1C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1D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1E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1F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20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21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22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23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24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25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26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том числе за счет межбюджетных трансфертов, пред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27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36 982,54</w:t>
            </w:r>
          </w:p>
        </w:tc>
        <w:tc>
          <w:tcPr>
            <w:tcW w:type="dxa" w:w="1417"/>
            <w:shd w:fill="FFFFFF" w:val="clear"/>
          </w:tcPr>
          <w:p w14:paraId="28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44 187,88</w:t>
            </w:r>
          </w:p>
        </w:tc>
        <w:tc>
          <w:tcPr>
            <w:tcW w:type="dxa" w:w="1418"/>
            <w:shd w:fill="FFFFFF" w:val="clear"/>
          </w:tcPr>
          <w:p w14:paraId="29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45 955,39</w:t>
            </w:r>
          </w:p>
        </w:tc>
        <w:tc>
          <w:tcPr>
            <w:tcW w:type="dxa" w:w="1417"/>
            <w:shd w:fill="FFFFFF" w:val="clear"/>
          </w:tcPr>
          <w:p w14:paraId="2A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45 955,39</w:t>
            </w:r>
          </w:p>
        </w:tc>
        <w:tc>
          <w:tcPr>
            <w:tcW w:type="dxa" w:w="1418"/>
            <w:shd w:fill="FFFFFF" w:val="clear"/>
          </w:tcPr>
          <w:p w14:paraId="2B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45 955,39</w:t>
            </w:r>
          </w:p>
        </w:tc>
        <w:tc>
          <w:tcPr>
            <w:tcW w:type="dxa" w:w="1417"/>
            <w:shd w:fill="FFFFFF" w:val="clear"/>
          </w:tcPr>
          <w:p w14:paraId="2C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45 955,39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2D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2E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36 982,54</w:t>
            </w:r>
          </w:p>
        </w:tc>
        <w:tc>
          <w:tcPr>
            <w:tcW w:type="dxa" w:w="1417"/>
            <w:shd w:fill="FFFFFF" w:val="clear"/>
          </w:tcPr>
          <w:p w14:paraId="2F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44 187,88</w:t>
            </w:r>
          </w:p>
        </w:tc>
        <w:tc>
          <w:tcPr>
            <w:tcW w:type="dxa" w:w="1418"/>
            <w:shd w:fill="FFFFFF" w:val="clear"/>
          </w:tcPr>
          <w:p w14:paraId="30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45 955,39</w:t>
            </w:r>
          </w:p>
        </w:tc>
        <w:tc>
          <w:tcPr>
            <w:tcW w:type="dxa" w:w="1417"/>
            <w:shd w:fill="FFFFFF" w:val="clear"/>
          </w:tcPr>
          <w:p w14:paraId="31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45 955,39</w:t>
            </w:r>
          </w:p>
        </w:tc>
        <w:tc>
          <w:tcPr>
            <w:tcW w:type="dxa" w:w="1418"/>
            <w:shd w:fill="FFFFFF" w:val="clear"/>
          </w:tcPr>
          <w:p w14:paraId="32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45 955,39</w:t>
            </w:r>
          </w:p>
        </w:tc>
        <w:tc>
          <w:tcPr>
            <w:tcW w:type="dxa" w:w="1417"/>
            <w:shd w:fill="FFFFFF" w:val="clear"/>
          </w:tcPr>
          <w:p w14:paraId="33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45 955,39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34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35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36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37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38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39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3A04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3B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3C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3D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3E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3F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40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4104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42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выпадающие доходы бюджета Андропо</w:t>
            </w:r>
            <w:r>
              <w:rPr>
                <w:b w:val="0"/>
                <w:color w:val="000000"/>
              </w:rPr>
              <w:t>в</w:t>
            </w:r>
            <w:r>
              <w:rPr>
                <w:b w:val="0"/>
                <w:color w:val="000000"/>
              </w:rPr>
              <w:t>ского муниципальн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го округа</w:t>
            </w:r>
            <w:r>
              <w:rPr>
                <w:b w:val="0"/>
                <w:color w:val="000000"/>
              </w:rPr>
              <w:t xml:space="preserve"> 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</w:t>
            </w:r>
            <w:r>
              <w:rPr>
                <w:b w:val="0"/>
                <w:color w:val="000000"/>
              </w:rPr>
              <w:t xml:space="preserve"> в р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зультате применения мер муниципального регул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рования</w:t>
            </w:r>
          </w:p>
        </w:tc>
        <w:tc>
          <w:tcPr>
            <w:tcW w:type="dxa" w:w="1418"/>
            <w:shd w:fill="FFFFFF" w:val="clear"/>
          </w:tcPr>
          <w:p w14:paraId="43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44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45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46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47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4804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49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внебюджетные сре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ства и иные источн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ки</w:t>
            </w:r>
          </w:p>
        </w:tc>
        <w:tc>
          <w:tcPr>
            <w:tcW w:type="dxa" w:w="1418"/>
            <w:shd w:fill="FFFFFF" w:val="clear"/>
          </w:tcPr>
          <w:p w14:paraId="4A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4B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4C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4D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4E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4F04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50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участников Программы (юрид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ческих лиц)</w:t>
            </w:r>
          </w:p>
        </w:tc>
        <w:tc>
          <w:tcPr>
            <w:tcW w:type="dxa" w:w="1418"/>
            <w:shd w:fill="FFFFFF" w:val="clear"/>
          </w:tcPr>
          <w:p w14:paraId="51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52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53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54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55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5604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vMerge w:val="restart"/>
            <w:shd w:fill="auto" w:val="clear"/>
          </w:tcPr>
          <w:p w14:paraId="57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2.3.</w:t>
            </w:r>
          </w:p>
        </w:tc>
        <w:tc>
          <w:tcPr>
            <w:tcW w:type="dxa" w:w="3260"/>
            <w:vMerge w:val="restart"/>
            <w:shd w:fill="auto" w:val="clear"/>
          </w:tcPr>
          <w:p w14:paraId="58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Основное мероприятие: Предоставление мер с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циальной поддержки о</w:t>
            </w:r>
            <w:r>
              <w:rPr>
                <w:b w:val="0"/>
                <w:color w:val="000000"/>
              </w:rPr>
              <w:t>т</w:t>
            </w:r>
            <w:r>
              <w:rPr>
                <w:b w:val="0"/>
                <w:color w:val="000000"/>
              </w:rPr>
              <w:t>дельным категориям граждан, работающим и проживающим  в сел</w:t>
            </w:r>
            <w:r>
              <w:rPr>
                <w:b w:val="0"/>
                <w:color w:val="000000"/>
              </w:rPr>
              <w:t>ь</w:t>
            </w:r>
            <w:r>
              <w:rPr>
                <w:b w:val="0"/>
                <w:color w:val="000000"/>
              </w:rPr>
              <w:t xml:space="preserve">ской местности </w:t>
            </w:r>
          </w:p>
        </w:tc>
        <w:tc>
          <w:tcPr>
            <w:tcW w:type="dxa" w:w="2835"/>
            <w:shd w:fill="auto" w:val="clear"/>
          </w:tcPr>
          <w:p w14:paraId="59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бюджета Андроповского м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ниц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пального округа Ставропольского края</w:t>
            </w:r>
          </w:p>
        </w:tc>
        <w:tc>
          <w:tcPr>
            <w:tcW w:type="dxa" w:w="1418"/>
            <w:shd w:fill="FFFFFF" w:val="clear"/>
          </w:tcPr>
          <w:p w14:paraId="5A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20 122,86</w:t>
            </w:r>
          </w:p>
        </w:tc>
        <w:tc>
          <w:tcPr>
            <w:tcW w:type="dxa" w:w="1417"/>
            <w:shd w:fill="FFFFFF" w:val="clear"/>
          </w:tcPr>
          <w:p w14:paraId="5B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20 700,63</w:t>
            </w:r>
          </w:p>
        </w:tc>
        <w:tc>
          <w:tcPr>
            <w:tcW w:type="dxa" w:w="1418"/>
            <w:shd w:fill="FFFFFF" w:val="clear"/>
          </w:tcPr>
          <w:p w14:paraId="5C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20 700,63</w:t>
            </w:r>
          </w:p>
        </w:tc>
        <w:tc>
          <w:tcPr>
            <w:tcW w:type="dxa" w:w="1417"/>
            <w:shd w:fill="FFFFFF" w:val="clear"/>
          </w:tcPr>
          <w:p w14:paraId="5D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20 700,63</w:t>
            </w:r>
          </w:p>
        </w:tc>
        <w:tc>
          <w:tcPr>
            <w:tcW w:type="dxa" w:w="1418"/>
            <w:shd w:fill="FFFFFF" w:val="clear"/>
          </w:tcPr>
          <w:p w14:paraId="5E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20 700,63</w:t>
            </w:r>
          </w:p>
        </w:tc>
        <w:tc>
          <w:tcPr>
            <w:tcW w:type="dxa" w:w="1417"/>
            <w:shd w:fill="FFFFFF" w:val="clear"/>
          </w:tcPr>
          <w:p w14:paraId="5F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20 700,63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60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т.ч. предусмотре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61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62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63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64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65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66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67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68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69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6A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6B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6C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6D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6E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6F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18 274,87</w:t>
            </w:r>
          </w:p>
        </w:tc>
        <w:tc>
          <w:tcPr>
            <w:tcW w:type="dxa" w:w="1417"/>
            <w:shd w:fill="FFFFFF" w:val="clear"/>
          </w:tcPr>
          <w:p w14:paraId="70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18 852,64</w:t>
            </w:r>
          </w:p>
        </w:tc>
        <w:tc>
          <w:tcPr>
            <w:tcW w:type="dxa" w:w="1418"/>
            <w:shd w:fill="FFFFFF" w:val="clear"/>
          </w:tcPr>
          <w:p w14:paraId="71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18 852,64</w:t>
            </w:r>
          </w:p>
        </w:tc>
        <w:tc>
          <w:tcPr>
            <w:tcW w:type="dxa" w:w="1417"/>
            <w:shd w:fill="FFFFFF" w:val="clear"/>
          </w:tcPr>
          <w:p w14:paraId="72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18 852,64</w:t>
            </w:r>
          </w:p>
        </w:tc>
        <w:tc>
          <w:tcPr>
            <w:tcW w:type="dxa" w:w="1418"/>
            <w:shd w:fill="FFFFFF" w:val="clear"/>
          </w:tcPr>
          <w:p w14:paraId="73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18 852,64</w:t>
            </w:r>
          </w:p>
        </w:tc>
        <w:tc>
          <w:tcPr>
            <w:tcW w:type="dxa" w:w="1417"/>
            <w:shd w:fill="FFFFFF" w:val="clear"/>
          </w:tcPr>
          <w:p w14:paraId="74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18 852,64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75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76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  <w:tc>
          <w:tcPr>
            <w:tcW w:type="dxa" w:w="1417"/>
            <w:shd w:fill="FFFFFF" w:val="clear"/>
          </w:tcPr>
          <w:p w14:paraId="77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  <w:tc>
          <w:tcPr>
            <w:tcW w:type="dxa" w:w="1418"/>
            <w:shd w:fill="FFFFFF" w:val="clear"/>
          </w:tcPr>
          <w:p w14:paraId="78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  <w:tc>
          <w:tcPr>
            <w:tcW w:type="dxa" w:w="1417"/>
            <w:shd w:fill="FFFFFF" w:val="clear"/>
          </w:tcPr>
          <w:p w14:paraId="79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  <w:tc>
          <w:tcPr>
            <w:tcW w:type="dxa" w:w="1418"/>
            <w:shd w:fill="FFFFFF" w:val="clear"/>
          </w:tcPr>
          <w:p w14:paraId="7A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  <w:tc>
          <w:tcPr>
            <w:tcW w:type="dxa" w:w="1417"/>
            <w:shd w:fill="FFFFFF" w:val="clear"/>
          </w:tcPr>
          <w:p w14:paraId="7B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1 847,99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7C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том числе за счет межбюджетных трансфертов, пред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7D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18 632,84</w:t>
            </w:r>
          </w:p>
        </w:tc>
        <w:tc>
          <w:tcPr>
            <w:tcW w:type="dxa" w:w="1417"/>
            <w:shd w:fill="FFFFFF" w:val="clear"/>
          </w:tcPr>
          <w:p w14:paraId="7E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19 210,61</w:t>
            </w:r>
          </w:p>
        </w:tc>
        <w:tc>
          <w:tcPr>
            <w:tcW w:type="dxa" w:w="1418"/>
            <w:shd w:fill="FFFFFF" w:val="clear"/>
          </w:tcPr>
          <w:p w14:paraId="7F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19 210,61</w:t>
            </w:r>
          </w:p>
        </w:tc>
        <w:tc>
          <w:tcPr>
            <w:tcW w:type="dxa" w:w="1417"/>
            <w:shd w:fill="FFFFFF" w:val="clear"/>
          </w:tcPr>
          <w:p w14:paraId="80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19 210,61</w:t>
            </w:r>
          </w:p>
        </w:tc>
        <w:tc>
          <w:tcPr>
            <w:tcW w:type="dxa" w:w="1418"/>
            <w:shd w:fill="FFFFFF" w:val="clear"/>
          </w:tcPr>
          <w:p w14:paraId="81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19 210,61</w:t>
            </w:r>
          </w:p>
        </w:tc>
        <w:tc>
          <w:tcPr>
            <w:tcW w:type="dxa" w:w="1417"/>
            <w:shd w:fill="FFFFFF" w:val="clear"/>
          </w:tcPr>
          <w:p w14:paraId="82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19 210,61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83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84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85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86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87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88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89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8A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8B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18 162,84</w:t>
            </w:r>
          </w:p>
        </w:tc>
        <w:tc>
          <w:tcPr>
            <w:tcW w:type="dxa" w:w="1417"/>
            <w:shd w:fill="FFFFFF" w:val="clear"/>
          </w:tcPr>
          <w:p w14:paraId="8C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18 740,61</w:t>
            </w:r>
          </w:p>
        </w:tc>
        <w:tc>
          <w:tcPr>
            <w:tcW w:type="dxa" w:w="1418"/>
            <w:shd w:fill="FFFFFF" w:val="clear"/>
          </w:tcPr>
          <w:p w14:paraId="8D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18 740,61</w:t>
            </w:r>
          </w:p>
        </w:tc>
        <w:tc>
          <w:tcPr>
            <w:tcW w:type="dxa" w:w="1417"/>
            <w:shd w:fill="FFFFFF" w:val="clear"/>
          </w:tcPr>
          <w:p w14:paraId="8E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18 740,61</w:t>
            </w:r>
          </w:p>
        </w:tc>
        <w:tc>
          <w:tcPr>
            <w:tcW w:type="dxa" w:w="1418"/>
            <w:shd w:fill="FFFFFF" w:val="clear"/>
          </w:tcPr>
          <w:p w14:paraId="8F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18 740,61</w:t>
            </w:r>
          </w:p>
        </w:tc>
        <w:tc>
          <w:tcPr>
            <w:tcW w:type="dxa" w:w="1417"/>
            <w:shd w:fill="FFFFFF" w:val="clear"/>
          </w:tcPr>
          <w:p w14:paraId="90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18 740,61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91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92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  <w:tc>
          <w:tcPr>
            <w:tcW w:type="dxa" w:w="1417"/>
            <w:shd w:fill="FFFFFF" w:val="clear"/>
          </w:tcPr>
          <w:p w14:paraId="93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  <w:tc>
          <w:tcPr>
            <w:tcW w:type="dxa" w:w="1418"/>
            <w:shd w:fill="FFFFFF" w:val="clear"/>
          </w:tcPr>
          <w:p w14:paraId="94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  <w:tc>
          <w:tcPr>
            <w:tcW w:type="dxa" w:w="1417"/>
            <w:shd w:fill="FFFFFF" w:val="clear"/>
          </w:tcPr>
          <w:p w14:paraId="95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  <w:tc>
          <w:tcPr>
            <w:tcW w:type="dxa" w:w="1418"/>
            <w:shd w:fill="FFFFFF" w:val="clear"/>
          </w:tcPr>
          <w:p w14:paraId="96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  <w:tc>
          <w:tcPr>
            <w:tcW w:type="dxa" w:w="1417"/>
            <w:shd w:fill="FFFFFF" w:val="clear"/>
          </w:tcPr>
          <w:p w14:paraId="97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470,00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98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выпадающие доходы бюджета Андропо</w:t>
            </w:r>
            <w:r>
              <w:rPr>
                <w:b w:val="0"/>
                <w:color w:val="000000"/>
              </w:rPr>
              <w:t>в</w:t>
            </w:r>
            <w:r>
              <w:rPr>
                <w:b w:val="0"/>
                <w:color w:val="000000"/>
              </w:rPr>
              <w:t>ского муниципальн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го округа</w:t>
            </w:r>
            <w:r>
              <w:rPr>
                <w:b w:val="0"/>
                <w:color w:val="000000"/>
              </w:rPr>
              <w:t xml:space="preserve"> 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</w:t>
            </w:r>
            <w:r>
              <w:rPr>
                <w:b w:val="0"/>
                <w:color w:val="000000"/>
              </w:rPr>
              <w:t xml:space="preserve"> в р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зультате применения мер муниципального регул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рования</w:t>
            </w:r>
          </w:p>
        </w:tc>
        <w:tc>
          <w:tcPr>
            <w:tcW w:type="dxa" w:w="1418"/>
            <w:shd w:fill="FFFFFF" w:val="clear"/>
          </w:tcPr>
          <w:p w14:paraId="99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9A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9B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9C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9D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9E04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9F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внебюджетные сре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ства и иные источн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ки</w:t>
            </w:r>
          </w:p>
        </w:tc>
        <w:tc>
          <w:tcPr>
            <w:tcW w:type="dxa" w:w="1418"/>
            <w:shd w:fill="FFFFFF" w:val="clear"/>
          </w:tcPr>
          <w:p w14:paraId="A0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A1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A2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A3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A4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A504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A6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участников Программы (юрид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ческих лиц)</w:t>
            </w:r>
          </w:p>
        </w:tc>
        <w:tc>
          <w:tcPr>
            <w:tcW w:type="dxa" w:w="1418"/>
            <w:shd w:fill="FFFFFF" w:val="clear"/>
          </w:tcPr>
          <w:p w14:paraId="A7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A8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A9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AA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AB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AC04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vMerge w:val="restart"/>
            <w:shd w:fill="auto" w:val="clear"/>
          </w:tcPr>
          <w:p w14:paraId="AD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2.4.</w:t>
            </w:r>
          </w:p>
        </w:tc>
        <w:tc>
          <w:tcPr>
            <w:tcW w:type="dxa" w:w="3260"/>
            <w:vMerge w:val="restart"/>
            <w:shd w:fill="auto" w:val="clear"/>
          </w:tcPr>
          <w:p w14:paraId="AE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Региональный проект «Мн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годетная семья»</w:t>
            </w:r>
          </w:p>
          <w:p w14:paraId="AF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2835"/>
            <w:shd w:fill="auto" w:val="clear"/>
          </w:tcPr>
          <w:p w14:paraId="B0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бюджета Андроповского м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ниц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пального округа Ставропольского края</w:t>
            </w:r>
          </w:p>
        </w:tc>
        <w:tc>
          <w:tcPr>
            <w:tcW w:type="dxa" w:w="1418"/>
            <w:shd w:fill="FFFFFF" w:val="clear"/>
          </w:tcPr>
          <w:p w14:paraId="B1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17 189,71</w:t>
            </w:r>
          </w:p>
        </w:tc>
        <w:tc>
          <w:tcPr>
            <w:tcW w:type="dxa" w:w="1417"/>
            <w:shd w:fill="FFFFFF" w:val="clear"/>
          </w:tcPr>
          <w:p w14:paraId="B2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18 640,17</w:t>
            </w:r>
          </w:p>
        </w:tc>
        <w:tc>
          <w:tcPr>
            <w:tcW w:type="dxa" w:w="1418"/>
            <w:shd w:fill="FFFFFF" w:val="clear"/>
          </w:tcPr>
          <w:p w14:paraId="B3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20 162,20</w:t>
            </w:r>
          </w:p>
        </w:tc>
        <w:tc>
          <w:tcPr>
            <w:tcW w:type="dxa" w:w="1417"/>
            <w:shd w:fill="FFFFFF" w:val="clear"/>
          </w:tcPr>
          <w:p w14:paraId="B4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20 162,20</w:t>
            </w:r>
          </w:p>
        </w:tc>
        <w:tc>
          <w:tcPr>
            <w:tcW w:type="dxa" w:w="1418"/>
            <w:shd w:fill="FFFFFF" w:val="clear"/>
          </w:tcPr>
          <w:p w14:paraId="B5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20 162,20</w:t>
            </w:r>
          </w:p>
        </w:tc>
        <w:tc>
          <w:tcPr>
            <w:tcW w:type="dxa" w:w="1417"/>
            <w:shd w:fill="FFFFFF" w:val="clear"/>
          </w:tcPr>
          <w:p w14:paraId="B6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20 162,20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B7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т.ч. предусмотре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B8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B9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BA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BB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BC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BD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BE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BF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17 189,71</w:t>
            </w:r>
          </w:p>
        </w:tc>
        <w:tc>
          <w:tcPr>
            <w:tcW w:type="dxa" w:w="1417"/>
            <w:shd w:fill="FFFFFF" w:val="clear"/>
          </w:tcPr>
          <w:p w14:paraId="C0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18 640,17</w:t>
            </w:r>
          </w:p>
        </w:tc>
        <w:tc>
          <w:tcPr>
            <w:tcW w:type="dxa" w:w="1418"/>
            <w:shd w:fill="FFFFFF" w:val="clear"/>
          </w:tcPr>
          <w:p w14:paraId="C1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20 162,20</w:t>
            </w:r>
          </w:p>
        </w:tc>
        <w:tc>
          <w:tcPr>
            <w:tcW w:type="dxa" w:w="1417"/>
            <w:shd w:fill="FFFFFF" w:val="clear"/>
          </w:tcPr>
          <w:p w14:paraId="C2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20 162,20</w:t>
            </w:r>
          </w:p>
        </w:tc>
        <w:tc>
          <w:tcPr>
            <w:tcW w:type="dxa" w:w="1418"/>
            <w:shd w:fill="FFFFFF" w:val="clear"/>
          </w:tcPr>
          <w:p w14:paraId="C3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20 162,20</w:t>
            </w:r>
          </w:p>
        </w:tc>
        <w:tc>
          <w:tcPr>
            <w:tcW w:type="dxa" w:w="1417"/>
            <w:shd w:fill="FFFFFF" w:val="clear"/>
          </w:tcPr>
          <w:p w14:paraId="C4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20 162,20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C5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C6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C7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C8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C9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CA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CB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CC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CD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CE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CF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D0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D1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D2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D3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том числе за счет межбюджетных трансфертов, пред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D4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17 189,71</w:t>
            </w:r>
          </w:p>
        </w:tc>
        <w:tc>
          <w:tcPr>
            <w:tcW w:type="dxa" w:w="1417"/>
            <w:shd w:fill="FFFFFF" w:val="clear"/>
          </w:tcPr>
          <w:p w14:paraId="D5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18 640,17</w:t>
            </w:r>
          </w:p>
        </w:tc>
        <w:tc>
          <w:tcPr>
            <w:tcW w:type="dxa" w:w="1418"/>
            <w:shd w:fill="FFFFFF" w:val="clear"/>
          </w:tcPr>
          <w:p w14:paraId="D6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20 162,20</w:t>
            </w:r>
          </w:p>
        </w:tc>
        <w:tc>
          <w:tcPr>
            <w:tcW w:type="dxa" w:w="1417"/>
            <w:shd w:fill="FFFFFF" w:val="clear"/>
          </w:tcPr>
          <w:p w14:paraId="D7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20 162,20</w:t>
            </w:r>
          </w:p>
        </w:tc>
        <w:tc>
          <w:tcPr>
            <w:tcW w:type="dxa" w:w="1418"/>
            <w:shd w:fill="FFFFFF" w:val="clear"/>
          </w:tcPr>
          <w:p w14:paraId="D8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20 162,20</w:t>
            </w:r>
          </w:p>
        </w:tc>
        <w:tc>
          <w:tcPr>
            <w:tcW w:type="dxa" w:w="1417"/>
            <w:shd w:fill="FFFFFF" w:val="clear"/>
          </w:tcPr>
          <w:p w14:paraId="D9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20 162,20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DA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DB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17 189,71</w:t>
            </w:r>
          </w:p>
        </w:tc>
        <w:tc>
          <w:tcPr>
            <w:tcW w:type="dxa" w:w="1417"/>
            <w:shd w:fill="FFFFFF" w:val="clear"/>
          </w:tcPr>
          <w:p w14:paraId="DC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18 640,17</w:t>
            </w:r>
          </w:p>
        </w:tc>
        <w:tc>
          <w:tcPr>
            <w:tcW w:type="dxa" w:w="1418"/>
            <w:shd w:fill="FFFFFF" w:val="clear"/>
          </w:tcPr>
          <w:p w14:paraId="DD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20 162,20</w:t>
            </w:r>
          </w:p>
        </w:tc>
        <w:tc>
          <w:tcPr>
            <w:tcW w:type="dxa" w:w="1417"/>
            <w:shd w:fill="FFFFFF" w:val="clear"/>
          </w:tcPr>
          <w:p w14:paraId="DE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20 162,20</w:t>
            </w:r>
          </w:p>
        </w:tc>
        <w:tc>
          <w:tcPr>
            <w:tcW w:type="dxa" w:w="1418"/>
            <w:shd w:fill="FFFFFF" w:val="clear"/>
          </w:tcPr>
          <w:p w14:paraId="DF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20 162,20</w:t>
            </w:r>
          </w:p>
        </w:tc>
        <w:tc>
          <w:tcPr>
            <w:tcW w:type="dxa" w:w="1417"/>
            <w:shd w:fill="FFFFFF" w:val="clear"/>
          </w:tcPr>
          <w:p w14:paraId="E004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20 162,20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E1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E2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E3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E4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E5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E6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E704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E8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E9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EA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EB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EC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ED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EE04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EF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выпадающие доходы бюджета Андропо</w:t>
            </w:r>
            <w:r>
              <w:rPr>
                <w:b w:val="0"/>
                <w:color w:val="000000"/>
              </w:rPr>
              <w:t>в</w:t>
            </w:r>
            <w:r>
              <w:rPr>
                <w:b w:val="0"/>
                <w:color w:val="000000"/>
              </w:rPr>
              <w:t>ского муниципальн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го округа</w:t>
            </w:r>
            <w:r>
              <w:rPr>
                <w:b w:val="0"/>
                <w:color w:val="000000"/>
              </w:rPr>
              <w:t xml:space="preserve"> 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</w:t>
            </w:r>
            <w:r>
              <w:rPr>
                <w:b w:val="0"/>
                <w:color w:val="000000"/>
              </w:rPr>
              <w:t xml:space="preserve"> в р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зультате применения мер муниципального регул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рования</w:t>
            </w:r>
          </w:p>
        </w:tc>
        <w:tc>
          <w:tcPr>
            <w:tcW w:type="dxa" w:w="1418"/>
            <w:shd w:fill="FFFFFF" w:val="clear"/>
          </w:tcPr>
          <w:p w14:paraId="F0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1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F2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3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F4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504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F6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внебюджетные сре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ства и иные источн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ки</w:t>
            </w:r>
          </w:p>
        </w:tc>
        <w:tc>
          <w:tcPr>
            <w:tcW w:type="dxa" w:w="1418"/>
            <w:shd w:fill="FFFFFF" w:val="clear"/>
          </w:tcPr>
          <w:p w14:paraId="F7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8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F9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A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FB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C04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FD04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участников Программы (юрид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ческих лиц)</w:t>
            </w:r>
          </w:p>
          <w:p w14:paraId="FE040000">
            <w:pPr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FF04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0005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0105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0205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0305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0405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vMerge w:val="restart"/>
            <w:shd w:fill="auto" w:val="clear"/>
          </w:tcPr>
          <w:p w14:paraId="05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3.</w:t>
            </w:r>
          </w:p>
        </w:tc>
        <w:tc>
          <w:tcPr>
            <w:tcW w:type="dxa" w:w="3260"/>
            <w:vMerge w:val="restart"/>
            <w:shd w:fill="auto" w:val="clear"/>
          </w:tcPr>
          <w:p w14:paraId="06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Подпрограмма «Досту</w:t>
            </w:r>
            <w:r>
              <w:rPr>
                <w:b w:val="0"/>
                <w:color w:val="000000"/>
              </w:rPr>
              <w:t>п</w:t>
            </w:r>
            <w:r>
              <w:rPr>
                <w:b w:val="0"/>
                <w:color w:val="000000"/>
              </w:rPr>
              <w:t>ная среда для инвалидов и других маломобил</w:t>
            </w:r>
            <w:r>
              <w:rPr>
                <w:b w:val="0"/>
                <w:color w:val="000000"/>
              </w:rPr>
              <w:t>ь</w:t>
            </w:r>
            <w:r>
              <w:rPr>
                <w:b w:val="0"/>
                <w:color w:val="000000"/>
              </w:rPr>
              <w:t>ных групп населения в Андроповском муниц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пальном округе 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края»,                                                   в том числе следующие о</w:t>
            </w:r>
            <w:r>
              <w:rPr>
                <w:b w:val="0"/>
                <w:color w:val="000000"/>
              </w:rPr>
              <w:t>с</w:t>
            </w:r>
            <w:r>
              <w:rPr>
                <w:b w:val="0"/>
                <w:color w:val="000000"/>
              </w:rPr>
              <w:t>новные мероприятия подпрогра</w:t>
            </w:r>
            <w:r>
              <w:rPr>
                <w:b w:val="0"/>
                <w:color w:val="000000"/>
              </w:rPr>
              <w:t>м</w:t>
            </w:r>
            <w:r>
              <w:rPr>
                <w:b w:val="0"/>
                <w:color w:val="000000"/>
              </w:rPr>
              <w:t>мы:</w:t>
            </w:r>
          </w:p>
        </w:tc>
        <w:tc>
          <w:tcPr>
            <w:tcW w:type="dxa" w:w="2835"/>
            <w:shd w:fill="auto" w:val="clear"/>
          </w:tcPr>
          <w:p w14:paraId="07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всего 0,00 тыс. ру</w:t>
            </w:r>
            <w:r>
              <w:rPr>
                <w:b w:val="0"/>
                <w:color w:val="000000"/>
              </w:rPr>
              <w:t>б</w:t>
            </w:r>
            <w:r>
              <w:rPr>
                <w:b w:val="0"/>
                <w:color w:val="000000"/>
              </w:rPr>
              <w:t>лей</w:t>
            </w:r>
          </w:p>
        </w:tc>
        <w:tc>
          <w:tcPr>
            <w:tcW w:type="dxa" w:w="1418"/>
            <w:shd w:fill="FFFFFF" w:val="clear"/>
          </w:tcPr>
          <w:p w14:paraId="0805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0905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0A05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0B05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0C05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0D05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0E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бюджета Андроповского м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ниц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пального округа Ставропольского края</w:t>
            </w:r>
          </w:p>
        </w:tc>
        <w:tc>
          <w:tcPr>
            <w:tcW w:type="dxa" w:w="1418"/>
            <w:shd w:fill="FFFFFF" w:val="clear"/>
          </w:tcPr>
          <w:p w14:paraId="0F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10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11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12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13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14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15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т.ч. предусмотре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16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17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18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19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1A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1B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1C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1D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1E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1F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20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21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22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23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24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25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26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27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28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29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2A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2B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2C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2D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2E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2F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30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31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том числе за счет межбюджетных трансфертов, пред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32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33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34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35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36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37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38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39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3A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3B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3C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3D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3E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3F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40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41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42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43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44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45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46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47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48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49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4A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4B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4C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4D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выпадающие доходы бюджета Андропо</w:t>
            </w:r>
            <w:r>
              <w:rPr>
                <w:b w:val="0"/>
                <w:color w:val="000000"/>
              </w:rPr>
              <w:t>в</w:t>
            </w:r>
            <w:r>
              <w:rPr>
                <w:b w:val="0"/>
                <w:color w:val="000000"/>
              </w:rPr>
              <w:t>ского муниципальн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го округа 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 в р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зультате применения мер муниципального регул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рования</w:t>
            </w:r>
          </w:p>
        </w:tc>
        <w:tc>
          <w:tcPr>
            <w:tcW w:type="dxa" w:w="1418"/>
            <w:shd w:fill="FFFFFF" w:val="clear"/>
          </w:tcPr>
          <w:p w14:paraId="4E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4F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50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51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52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53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54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внебюджетные сре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ства и иные источн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ки</w:t>
            </w:r>
          </w:p>
        </w:tc>
        <w:tc>
          <w:tcPr>
            <w:tcW w:type="dxa" w:w="1418"/>
            <w:shd w:fill="FFFFFF" w:val="clear"/>
          </w:tcPr>
          <w:p w14:paraId="55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56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57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58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59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5A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5B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участников Программы (юрид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ческих лиц)</w:t>
            </w:r>
          </w:p>
        </w:tc>
        <w:tc>
          <w:tcPr>
            <w:tcW w:type="dxa" w:w="1418"/>
            <w:shd w:fill="FFFFFF" w:val="clear"/>
          </w:tcPr>
          <w:p w14:paraId="5C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5D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5E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5F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60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61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vMerge w:val="restart"/>
            <w:shd w:fill="auto" w:val="clear"/>
          </w:tcPr>
          <w:p w14:paraId="62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3.1.</w:t>
            </w:r>
          </w:p>
        </w:tc>
        <w:tc>
          <w:tcPr>
            <w:tcW w:type="dxa" w:w="3260"/>
            <w:vMerge w:val="restart"/>
            <w:shd w:fill="auto" w:val="clear"/>
          </w:tcPr>
          <w:p w14:paraId="63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Основное мероприятие: 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ведение заседаний координационного сов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та по делам инвалидов администрации Андр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повского муниципальн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го округа Ставропол</w:t>
            </w:r>
            <w:r>
              <w:rPr>
                <w:b w:val="0"/>
                <w:color w:val="000000"/>
              </w:rPr>
              <w:t>ь</w:t>
            </w:r>
            <w:r>
              <w:rPr>
                <w:b w:val="0"/>
                <w:color w:val="000000"/>
              </w:rPr>
              <w:t>ского края по решению вопросов создания усл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вий для безбарьерной среды жизнедеятельн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сти инв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лидов</w:t>
            </w:r>
          </w:p>
        </w:tc>
        <w:tc>
          <w:tcPr>
            <w:tcW w:type="dxa" w:w="2835"/>
            <w:shd w:fill="auto" w:val="clear"/>
          </w:tcPr>
          <w:p w14:paraId="64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бюджета Андроповского м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ниц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пального округ</w:t>
            </w:r>
            <w:r>
              <w:rPr>
                <w:b w:val="0"/>
                <w:color w:val="000000"/>
              </w:rPr>
              <w:t xml:space="preserve"> Ставропольского края</w:t>
            </w:r>
          </w:p>
        </w:tc>
        <w:tc>
          <w:tcPr>
            <w:tcW w:type="dxa" w:w="1418"/>
            <w:shd w:fill="FFFFFF" w:val="clear"/>
          </w:tcPr>
          <w:p w14:paraId="65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66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67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68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69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6A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6B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т.ч. предусмотре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6C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6D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6E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6F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70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71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72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73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74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75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76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77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78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79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7A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7B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7C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7D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7E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7F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80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81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82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83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84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85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86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87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том числе за счет межбюджетных трансфертов, пред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88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89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8A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8B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8C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8D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8E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8F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90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91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92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93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94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95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96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97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98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99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9A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9B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9C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9D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9E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9F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A0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A1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A2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A3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выпадающие доходы бюджета Андропо</w:t>
            </w:r>
            <w:r>
              <w:rPr>
                <w:b w:val="0"/>
                <w:color w:val="000000"/>
              </w:rPr>
              <w:t>в</w:t>
            </w:r>
            <w:r>
              <w:rPr>
                <w:b w:val="0"/>
                <w:color w:val="000000"/>
              </w:rPr>
              <w:t>ского муниципальн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го округа</w:t>
            </w:r>
            <w:r>
              <w:rPr>
                <w:b w:val="0"/>
                <w:color w:val="000000"/>
              </w:rPr>
              <w:t xml:space="preserve"> 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</w:t>
            </w:r>
            <w:r>
              <w:rPr>
                <w:b w:val="0"/>
                <w:color w:val="000000"/>
              </w:rPr>
              <w:t xml:space="preserve"> в р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зультате применения мер муниципального регул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рования</w:t>
            </w:r>
          </w:p>
        </w:tc>
        <w:tc>
          <w:tcPr>
            <w:tcW w:type="dxa" w:w="1418"/>
            <w:shd w:fill="FFFFFF" w:val="clear"/>
          </w:tcPr>
          <w:p w14:paraId="A4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A5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A6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A7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A8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A9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AA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внебюджетные сре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ства и иные источн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ки</w:t>
            </w:r>
          </w:p>
        </w:tc>
        <w:tc>
          <w:tcPr>
            <w:tcW w:type="dxa" w:w="1418"/>
            <w:shd w:fill="FFFFFF" w:val="clear"/>
          </w:tcPr>
          <w:p w14:paraId="AB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AC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AD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AE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AF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B0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B1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участников Программы (юрид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ческих лиц)</w:t>
            </w:r>
          </w:p>
        </w:tc>
        <w:tc>
          <w:tcPr>
            <w:tcW w:type="dxa" w:w="1418"/>
            <w:shd w:fill="FFFFFF" w:val="clear"/>
          </w:tcPr>
          <w:p w14:paraId="B2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B3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B4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B5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B6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B7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vMerge w:val="restart"/>
            <w:shd w:fill="auto" w:val="clear"/>
          </w:tcPr>
          <w:p w14:paraId="B8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3.</w:t>
            </w:r>
            <w:r>
              <w:rPr>
                <w:b w:val="0"/>
                <w:color w:val="000000"/>
              </w:rPr>
              <w:t>2</w:t>
            </w:r>
            <w:r>
              <w:rPr>
                <w:b w:val="0"/>
                <w:color w:val="000000"/>
              </w:rPr>
              <w:t>.</w:t>
            </w:r>
          </w:p>
        </w:tc>
        <w:tc>
          <w:tcPr>
            <w:tcW w:type="dxa" w:w="3260"/>
            <w:vMerge w:val="restart"/>
            <w:shd w:fill="auto" w:val="clear"/>
          </w:tcPr>
          <w:p w14:paraId="B9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Основное мероприятие: Обеспечение доступн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сти муниципальных учрежд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ний социально-культурной сферы</w:t>
            </w:r>
            <w:r>
              <w:rPr>
                <w:b w:val="0"/>
                <w:color w:val="000000"/>
              </w:rPr>
              <w:t xml:space="preserve"> и с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циальной защиты нас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ления</w:t>
            </w:r>
          </w:p>
        </w:tc>
        <w:tc>
          <w:tcPr>
            <w:tcW w:type="dxa" w:w="2835"/>
            <w:shd w:fill="auto" w:val="clear"/>
          </w:tcPr>
          <w:p w14:paraId="BA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бюджета Андроповского м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ниц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пального округа</w:t>
            </w:r>
            <w:r>
              <w:rPr>
                <w:b w:val="0"/>
                <w:color w:val="000000"/>
              </w:rPr>
              <w:t xml:space="preserve"> Ставропольского края</w:t>
            </w:r>
          </w:p>
        </w:tc>
        <w:tc>
          <w:tcPr>
            <w:tcW w:type="dxa" w:w="1418"/>
            <w:shd w:fill="FFFFFF" w:val="clear"/>
          </w:tcPr>
          <w:p w14:paraId="BB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BC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BD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BE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BF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C0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C1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т.ч. предусмотре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C2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C3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C4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C5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C6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C7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C8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C9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CA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CB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CC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CD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CE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CF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D0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D1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D2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D3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D4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D5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D6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D7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D8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D9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DA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DB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DC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DD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том числе за счет межбюджетных трансфертов, пред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DE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DF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E0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E1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E2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E3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E4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E5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E6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E7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E8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E9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EA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EB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EC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ED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EE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EF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F0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F1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F2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F3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F4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F5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F6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F7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F8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F905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выпадающие доходы бюджета Андропо</w:t>
            </w:r>
            <w:r>
              <w:rPr>
                <w:b w:val="0"/>
                <w:color w:val="000000"/>
              </w:rPr>
              <w:t>в</w:t>
            </w:r>
            <w:r>
              <w:rPr>
                <w:b w:val="0"/>
                <w:color w:val="000000"/>
              </w:rPr>
              <w:t>ского муниципальн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го округа</w:t>
            </w:r>
            <w:r>
              <w:rPr>
                <w:b w:val="0"/>
                <w:color w:val="000000"/>
              </w:rPr>
              <w:t xml:space="preserve"> 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</w:t>
            </w:r>
            <w:r>
              <w:rPr>
                <w:b w:val="0"/>
                <w:color w:val="000000"/>
              </w:rPr>
              <w:t xml:space="preserve"> в р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зультате применения мер муниципального регул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рования</w:t>
            </w:r>
          </w:p>
        </w:tc>
        <w:tc>
          <w:tcPr>
            <w:tcW w:type="dxa" w:w="1418"/>
            <w:shd w:fill="FFFFFF" w:val="clear"/>
          </w:tcPr>
          <w:p w14:paraId="FA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FB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FC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FD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FE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FF05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00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внебюджетные сре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ства и иные источн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ки</w:t>
            </w:r>
          </w:p>
        </w:tc>
        <w:tc>
          <w:tcPr>
            <w:tcW w:type="dxa" w:w="1418"/>
            <w:shd w:fill="FFFFFF" w:val="clear"/>
          </w:tcPr>
          <w:p w14:paraId="01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02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03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04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05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06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07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участников Программы (юрид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ческих лиц)</w:t>
            </w:r>
          </w:p>
          <w:p w14:paraId="08060000">
            <w:pPr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09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0A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0B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0C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0D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0E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vMerge w:val="restart"/>
            <w:shd w:fill="auto" w:val="clear"/>
          </w:tcPr>
          <w:p w14:paraId="0F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4.</w:t>
            </w:r>
          </w:p>
        </w:tc>
        <w:tc>
          <w:tcPr>
            <w:tcW w:type="dxa" w:w="3260"/>
            <w:vMerge w:val="restart"/>
            <w:shd w:fill="auto" w:val="clear"/>
          </w:tcPr>
          <w:p w14:paraId="10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Подпрограмма «Обесп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чение реализации 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граммы и общепр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граммные меропр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ятия», в том числе следу</w:t>
            </w:r>
            <w:r>
              <w:rPr>
                <w:b w:val="0"/>
                <w:color w:val="000000"/>
              </w:rPr>
              <w:t>ю</w:t>
            </w:r>
            <w:r>
              <w:rPr>
                <w:b w:val="0"/>
                <w:color w:val="000000"/>
              </w:rPr>
              <w:t>щие основные меропри</w:t>
            </w:r>
            <w:r>
              <w:rPr>
                <w:b w:val="0"/>
                <w:color w:val="000000"/>
              </w:rPr>
              <w:t>я</w:t>
            </w:r>
            <w:r>
              <w:rPr>
                <w:b w:val="0"/>
                <w:color w:val="000000"/>
              </w:rPr>
              <w:t>тия подпр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граммы:</w:t>
            </w:r>
          </w:p>
        </w:tc>
        <w:tc>
          <w:tcPr>
            <w:tcW w:type="dxa" w:w="2835"/>
            <w:shd w:fill="auto" w:val="clear"/>
          </w:tcPr>
          <w:p w14:paraId="11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всего 107 182,69 тыс. рублей</w:t>
            </w:r>
          </w:p>
        </w:tc>
        <w:tc>
          <w:tcPr>
            <w:tcW w:type="dxa" w:w="1418"/>
            <w:shd w:fill="FFFFFF" w:val="clear"/>
          </w:tcPr>
          <w:p w14:paraId="12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17 863,84</w:t>
            </w:r>
          </w:p>
        </w:tc>
        <w:tc>
          <w:tcPr>
            <w:tcW w:type="dxa" w:w="1417"/>
            <w:shd w:fill="FFFFFF" w:val="clear"/>
          </w:tcPr>
          <w:p w14:paraId="13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17 863,69</w:t>
            </w:r>
          </w:p>
        </w:tc>
        <w:tc>
          <w:tcPr>
            <w:tcW w:type="dxa" w:w="1418"/>
            <w:shd w:fill="FFFFFF" w:val="clear"/>
          </w:tcPr>
          <w:p w14:paraId="14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17 863,79</w:t>
            </w:r>
          </w:p>
        </w:tc>
        <w:tc>
          <w:tcPr>
            <w:tcW w:type="dxa" w:w="1417"/>
            <w:shd w:fill="FFFFFF" w:val="clear"/>
          </w:tcPr>
          <w:p w14:paraId="15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17 863,79</w:t>
            </w:r>
          </w:p>
        </w:tc>
        <w:tc>
          <w:tcPr>
            <w:tcW w:type="dxa" w:w="1418"/>
            <w:shd w:fill="FFFFFF" w:val="clear"/>
          </w:tcPr>
          <w:p w14:paraId="16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17 863,79</w:t>
            </w:r>
          </w:p>
        </w:tc>
        <w:tc>
          <w:tcPr>
            <w:tcW w:type="dxa" w:w="1417"/>
            <w:shd w:fill="FFFFFF" w:val="clear"/>
          </w:tcPr>
          <w:p w14:paraId="17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17 863,79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18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бюджета Андроповского м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ниц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пального округа Ставропольского края</w:t>
            </w:r>
          </w:p>
        </w:tc>
        <w:tc>
          <w:tcPr>
            <w:tcW w:type="dxa" w:w="1418"/>
            <w:shd w:fill="FFFFFF" w:val="clear"/>
          </w:tcPr>
          <w:p w14:paraId="19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17 863,84</w:t>
            </w:r>
          </w:p>
        </w:tc>
        <w:tc>
          <w:tcPr>
            <w:tcW w:type="dxa" w:w="1417"/>
            <w:shd w:fill="FFFFFF" w:val="clear"/>
          </w:tcPr>
          <w:p w14:paraId="1A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17 863,69</w:t>
            </w:r>
          </w:p>
        </w:tc>
        <w:tc>
          <w:tcPr>
            <w:tcW w:type="dxa" w:w="1418"/>
            <w:shd w:fill="FFFFFF" w:val="clear"/>
          </w:tcPr>
          <w:p w14:paraId="1B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17 863,79</w:t>
            </w:r>
          </w:p>
        </w:tc>
        <w:tc>
          <w:tcPr>
            <w:tcW w:type="dxa" w:w="1417"/>
            <w:shd w:fill="FFFFFF" w:val="clear"/>
          </w:tcPr>
          <w:p w14:paraId="1C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17 863,79</w:t>
            </w:r>
          </w:p>
        </w:tc>
        <w:tc>
          <w:tcPr>
            <w:tcW w:type="dxa" w:w="1418"/>
            <w:shd w:fill="FFFFFF" w:val="clear"/>
          </w:tcPr>
          <w:p w14:paraId="1D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17 863,79</w:t>
            </w:r>
          </w:p>
        </w:tc>
        <w:tc>
          <w:tcPr>
            <w:tcW w:type="dxa" w:w="1417"/>
            <w:shd w:fill="FFFFFF" w:val="clear"/>
          </w:tcPr>
          <w:p w14:paraId="1E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17 863,79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1F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т.ч. предусмотре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20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21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22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23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24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2506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26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27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17 863,84</w:t>
            </w:r>
          </w:p>
        </w:tc>
        <w:tc>
          <w:tcPr>
            <w:tcW w:type="dxa" w:w="1417"/>
            <w:shd w:fill="FFFFFF" w:val="clear"/>
          </w:tcPr>
          <w:p w14:paraId="28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17 863,69</w:t>
            </w:r>
          </w:p>
        </w:tc>
        <w:tc>
          <w:tcPr>
            <w:tcW w:type="dxa" w:w="1418"/>
            <w:shd w:fill="FFFFFF" w:val="clear"/>
          </w:tcPr>
          <w:p w14:paraId="29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17 863,79</w:t>
            </w:r>
          </w:p>
        </w:tc>
        <w:tc>
          <w:tcPr>
            <w:tcW w:type="dxa" w:w="1417"/>
            <w:shd w:fill="FFFFFF" w:val="clear"/>
          </w:tcPr>
          <w:p w14:paraId="2A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17 863,79</w:t>
            </w:r>
          </w:p>
        </w:tc>
        <w:tc>
          <w:tcPr>
            <w:tcW w:type="dxa" w:w="1418"/>
            <w:shd w:fill="FFFFFF" w:val="clear"/>
          </w:tcPr>
          <w:p w14:paraId="2B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17 863,79</w:t>
            </w:r>
          </w:p>
        </w:tc>
        <w:tc>
          <w:tcPr>
            <w:tcW w:type="dxa" w:w="1417"/>
            <w:shd w:fill="FFFFFF" w:val="clear"/>
          </w:tcPr>
          <w:p w14:paraId="2C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17 863,79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2D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2E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2F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30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31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32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3306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34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35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36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37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38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39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3A06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3B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том числе за счет межбюджетных трансфертов, пред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3C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17 649,90</w:t>
            </w:r>
          </w:p>
        </w:tc>
        <w:tc>
          <w:tcPr>
            <w:tcW w:type="dxa" w:w="1417"/>
            <w:shd w:fill="FFFFFF" w:val="clear"/>
          </w:tcPr>
          <w:p w14:paraId="3D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17 649,75</w:t>
            </w:r>
          </w:p>
        </w:tc>
        <w:tc>
          <w:tcPr>
            <w:tcW w:type="dxa" w:w="1418"/>
            <w:shd w:fill="FFFFFF" w:val="clear"/>
          </w:tcPr>
          <w:p w14:paraId="3E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17 649,85</w:t>
            </w:r>
          </w:p>
        </w:tc>
        <w:tc>
          <w:tcPr>
            <w:tcW w:type="dxa" w:w="1417"/>
            <w:shd w:fill="FFFFFF" w:val="clear"/>
          </w:tcPr>
          <w:p w14:paraId="3F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17 649,85</w:t>
            </w:r>
          </w:p>
        </w:tc>
        <w:tc>
          <w:tcPr>
            <w:tcW w:type="dxa" w:w="1418"/>
            <w:shd w:fill="FFFFFF" w:val="clear"/>
          </w:tcPr>
          <w:p w14:paraId="40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17 649,85</w:t>
            </w:r>
          </w:p>
        </w:tc>
        <w:tc>
          <w:tcPr>
            <w:tcW w:type="dxa" w:w="1417"/>
            <w:shd w:fill="FFFFFF" w:val="clear"/>
          </w:tcPr>
          <w:p w14:paraId="41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17 649,85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42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43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17 649,90</w:t>
            </w:r>
          </w:p>
        </w:tc>
        <w:tc>
          <w:tcPr>
            <w:tcW w:type="dxa" w:w="1417"/>
            <w:shd w:fill="FFFFFF" w:val="clear"/>
          </w:tcPr>
          <w:p w14:paraId="44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17 649,75</w:t>
            </w:r>
          </w:p>
        </w:tc>
        <w:tc>
          <w:tcPr>
            <w:tcW w:type="dxa" w:w="1418"/>
            <w:shd w:fill="FFFFFF" w:val="clear"/>
          </w:tcPr>
          <w:p w14:paraId="45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17 649,85</w:t>
            </w:r>
          </w:p>
        </w:tc>
        <w:tc>
          <w:tcPr>
            <w:tcW w:type="dxa" w:w="1417"/>
            <w:shd w:fill="FFFFFF" w:val="clear"/>
          </w:tcPr>
          <w:p w14:paraId="46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17 649,85</w:t>
            </w:r>
          </w:p>
        </w:tc>
        <w:tc>
          <w:tcPr>
            <w:tcW w:type="dxa" w:w="1418"/>
            <w:shd w:fill="FFFFFF" w:val="clear"/>
          </w:tcPr>
          <w:p w14:paraId="47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17 649,85</w:t>
            </w:r>
          </w:p>
        </w:tc>
        <w:tc>
          <w:tcPr>
            <w:tcW w:type="dxa" w:w="1417"/>
            <w:shd w:fill="FFFFFF" w:val="clear"/>
          </w:tcPr>
          <w:p w14:paraId="48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17 649,85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49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4A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4B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4C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4D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4E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4F06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50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51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52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53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54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55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5606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57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выпадающие доходы бюджета Андропо</w:t>
            </w:r>
            <w:r>
              <w:rPr>
                <w:b w:val="0"/>
                <w:color w:val="000000"/>
              </w:rPr>
              <w:t>в</w:t>
            </w:r>
            <w:r>
              <w:rPr>
                <w:b w:val="0"/>
                <w:color w:val="000000"/>
              </w:rPr>
              <w:t>ского муниципальн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го округа 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 в р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зультате применения мер муниципального регул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рования</w:t>
            </w:r>
          </w:p>
        </w:tc>
        <w:tc>
          <w:tcPr>
            <w:tcW w:type="dxa" w:w="1418"/>
            <w:shd w:fill="FFFFFF" w:val="clear"/>
          </w:tcPr>
          <w:p w14:paraId="58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59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5A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5B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5C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5D06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5E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внебюджетные сре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ства и иные источн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ки</w:t>
            </w:r>
          </w:p>
        </w:tc>
        <w:tc>
          <w:tcPr>
            <w:tcW w:type="dxa" w:w="1418"/>
            <w:shd w:fill="FFFFFF" w:val="clear"/>
          </w:tcPr>
          <w:p w14:paraId="5F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60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61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62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63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6406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65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участников Программы (юрид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ческих лиц)</w:t>
            </w:r>
          </w:p>
        </w:tc>
        <w:tc>
          <w:tcPr>
            <w:tcW w:type="dxa" w:w="1418"/>
            <w:shd w:fill="FFFFFF" w:val="clear"/>
          </w:tcPr>
          <w:p w14:paraId="66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67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68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69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6A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6B06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vMerge w:val="restart"/>
            <w:shd w:fill="auto" w:val="clear"/>
          </w:tcPr>
          <w:p w14:paraId="6C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4.1.</w:t>
            </w:r>
          </w:p>
        </w:tc>
        <w:tc>
          <w:tcPr>
            <w:tcW w:type="dxa" w:w="3260"/>
            <w:vMerge w:val="restart"/>
            <w:shd w:fill="auto" w:val="clear"/>
          </w:tcPr>
          <w:p w14:paraId="6D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Основное мероприятие: Об</w:t>
            </w:r>
            <w:r>
              <w:rPr>
                <w:b w:val="0"/>
                <w:color w:val="000000"/>
              </w:rPr>
              <w:t>еспечение реализации Программы</w:t>
            </w:r>
          </w:p>
        </w:tc>
        <w:tc>
          <w:tcPr>
            <w:tcW w:type="dxa" w:w="2835"/>
            <w:shd w:fill="auto" w:val="clear"/>
          </w:tcPr>
          <w:p w14:paraId="6E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бюджета Андроповского м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ниц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пального округа</w:t>
            </w:r>
            <w:r>
              <w:rPr>
                <w:b w:val="0"/>
                <w:color w:val="000000"/>
              </w:rPr>
              <w:t xml:space="preserve"> Ставропольского края</w:t>
            </w:r>
          </w:p>
        </w:tc>
        <w:tc>
          <w:tcPr>
            <w:tcW w:type="dxa" w:w="1418"/>
            <w:shd w:fill="FFFFFF" w:val="clear"/>
          </w:tcPr>
          <w:p w14:paraId="6F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17 763,84</w:t>
            </w:r>
          </w:p>
        </w:tc>
        <w:tc>
          <w:tcPr>
            <w:tcW w:type="dxa" w:w="1417"/>
            <w:shd w:fill="FFFFFF" w:val="clear"/>
          </w:tcPr>
          <w:p w14:paraId="70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17 763,69</w:t>
            </w:r>
          </w:p>
        </w:tc>
        <w:tc>
          <w:tcPr>
            <w:tcW w:type="dxa" w:w="1418"/>
            <w:shd w:fill="FFFFFF" w:val="clear"/>
          </w:tcPr>
          <w:p w14:paraId="71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17 763,79</w:t>
            </w:r>
          </w:p>
        </w:tc>
        <w:tc>
          <w:tcPr>
            <w:tcW w:type="dxa" w:w="1417"/>
            <w:shd w:fill="FFFFFF" w:val="clear"/>
          </w:tcPr>
          <w:p w14:paraId="72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17 763,79</w:t>
            </w:r>
          </w:p>
        </w:tc>
        <w:tc>
          <w:tcPr>
            <w:tcW w:type="dxa" w:w="1418"/>
            <w:shd w:fill="FFFFFF" w:val="clear"/>
          </w:tcPr>
          <w:p w14:paraId="73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17 763,79</w:t>
            </w:r>
          </w:p>
        </w:tc>
        <w:tc>
          <w:tcPr>
            <w:tcW w:type="dxa" w:w="1417"/>
            <w:shd w:fill="FFFFFF" w:val="clear"/>
          </w:tcPr>
          <w:p w14:paraId="74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17 763,79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75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т.ч. предусмотре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76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77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78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79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7A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7B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7C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7D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17 763,84</w:t>
            </w:r>
          </w:p>
        </w:tc>
        <w:tc>
          <w:tcPr>
            <w:tcW w:type="dxa" w:w="1417"/>
            <w:shd w:fill="FFFFFF" w:val="clear"/>
          </w:tcPr>
          <w:p w14:paraId="7E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17 763,69</w:t>
            </w:r>
          </w:p>
        </w:tc>
        <w:tc>
          <w:tcPr>
            <w:tcW w:type="dxa" w:w="1418"/>
            <w:shd w:fill="FFFFFF" w:val="clear"/>
          </w:tcPr>
          <w:p w14:paraId="7F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17 763,79</w:t>
            </w:r>
          </w:p>
        </w:tc>
        <w:tc>
          <w:tcPr>
            <w:tcW w:type="dxa" w:w="1417"/>
            <w:shd w:fill="FFFFFF" w:val="clear"/>
          </w:tcPr>
          <w:p w14:paraId="80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17 763,79</w:t>
            </w:r>
          </w:p>
        </w:tc>
        <w:tc>
          <w:tcPr>
            <w:tcW w:type="dxa" w:w="1418"/>
            <w:shd w:fill="FFFFFF" w:val="clear"/>
          </w:tcPr>
          <w:p w14:paraId="81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17 763,79</w:t>
            </w:r>
          </w:p>
        </w:tc>
        <w:tc>
          <w:tcPr>
            <w:tcW w:type="dxa" w:w="1417"/>
            <w:shd w:fill="FFFFFF" w:val="clear"/>
          </w:tcPr>
          <w:p w14:paraId="82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17 763,79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83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84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85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86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87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88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89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8A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8B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8C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8D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8E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8F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90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91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том числе за счет межбюджетных трансфертов, пред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92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17 649,90</w:t>
            </w:r>
          </w:p>
        </w:tc>
        <w:tc>
          <w:tcPr>
            <w:tcW w:type="dxa" w:w="1417"/>
            <w:shd w:fill="FFFFFF" w:val="clear"/>
          </w:tcPr>
          <w:p w14:paraId="93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17 649,75</w:t>
            </w:r>
          </w:p>
        </w:tc>
        <w:tc>
          <w:tcPr>
            <w:tcW w:type="dxa" w:w="1418"/>
            <w:shd w:fill="FFFFFF" w:val="clear"/>
          </w:tcPr>
          <w:p w14:paraId="94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17 649,85</w:t>
            </w:r>
          </w:p>
        </w:tc>
        <w:tc>
          <w:tcPr>
            <w:tcW w:type="dxa" w:w="1417"/>
            <w:shd w:fill="FFFFFF" w:val="clear"/>
          </w:tcPr>
          <w:p w14:paraId="95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17 649,85</w:t>
            </w:r>
          </w:p>
        </w:tc>
        <w:tc>
          <w:tcPr>
            <w:tcW w:type="dxa" w:w="1418"/>
            <w:shd w:fill="FFFFFF" w:val="clear"/>
          </w:tcPr>
          <w:p w14:paraId="96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17 649,85</w:t>
            </w:r>
          </w:p>
        </w:tc>
        <w:tc>
          <w:tcPr>
            <w:tcW w:type="dxa" w:w="1417"/>
            <w:shd w:fill="FFFFFF" w:val="clear"/>
          </w:tcPr>
          <w:p w14:paraId="97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17 649,85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98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99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17 649,90</w:t>
            </w:r>
          </w:p>
        </w:tc>
        <w:tc>
          <w:tcPr>
            <w:tcW w:type="dxa" w:w="1417"/>
            <w:shd w:fill="FFFFFF" w:val="clear"/>
          </w:tcPr>
          <w:p w14:paraId="9A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17 649,75</w:t>
            </w:r>
          </w:p>
        </w:tc>
        <w:tc>
          <w:tcPr>
            <w:tcW w:type="dxa" w:w="1418"/>
            <w:shd w:fill="FFFFFF" w:val="clear"/>
          </w:tcPr>
          <w:p w14:paraId="9B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17 649,85</w:t>
            </w:r>
          </w:p>
        </w:tc>
        <w:tc>
          <w:tcPr>
            <w:tcW w:type="dxa" w:w="1417"/>
            <w:shd w:fill="FFFFFF" w:val="clear"/>
          </w:tcPr>
          <w:p w14:paraId="9C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17 649,85</w:t>
            </w:r>
          </w:p>
        </w:tc>
        <w:tc>
          <w:tcPr>
            <w:tcW w:type="dxa" w:w="1418"/>
            <w:shd w:fill="FFFFFF" w:val="clear"/>
          </w:tcPr>
          <w:p w14:paraId="9D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17 649,85</w:t>
            </w:r>
          </w:p>
        </w:tc>
        <w:tc>
          <w:tcPr>
            <w:tcW w:type="dxa" w:w="1417"/>
            <w:shd w:fill="FFFFFF" w:val="clear"/>
          </w:tcPr>
          <w:p w14:paraId="9E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17 649,85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9F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A0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A1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A2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A3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A4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A5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A6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A7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A8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A9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AA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AB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AC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AD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выпадающие доходы бюджета Андропо</w:t>
            </w:r>
            <w:r>
              <w:rPr>
                <w:b w:val="0"/>
                <w:color w:val="000000"/>
              </w:rPr>
              <w:t>в</w:t>
            </w:r>
            <w:r>
              <w:rPr>
                <w:b w:val="0"/>
                <w:color w:val="000000"/>
              </w:rPr>
              <w:t>ского муниципальн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го округа</w:t>
            </w:r>
            <w:r>
              <w:rPr>
                <w:b w:val="0"/>
                <w:color w:val="000000"/>
              </w:rPr>
              <w:t xml:space="preserve"> 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</w:t>
            </w:r>
            <w:r>
              <w:rPr>
                <w:b w:val="0"/>
                <w:color w:val="000000"/>
              </w:rPr>
              <w:t xml:space="preserve"> в р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зультате применения мер муниципального регул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рования</w:t>
            </w:r>
          </w:p>
        </w:tc>
        <w:tc>
          <w:tcPr>
            <w:tcW w:type="dxa" w:w="1418"/>
            <w:shd w:fill="FFFFFF" w:val="clear"/>
          </w:tcPr>
          <w:p w14:paraId="AE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AF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B0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B1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B2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B3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B4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внебюджетные сре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ства и иные источн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ки</w:t>
            </w:r>
          </w:p>
        </w:tc>
        <w:tc>
          <w:tcPr>
            <w:tcW w:type="dxa" w:w="1418"/>
            <w:shd w:fill="FFFFFF" w:val="clear"/>
          </w:tcPr>
          <w:p w14:paraId="B5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B6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B7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B8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B9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BA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BB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участников Программы (юрид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ческих лиц)</w:t>
            </w:r>
          </w:p>
        </w:tc>
        <w:tc>
          <w:tcPr>
            <w:tcW w:type="dxa" w:w="1418"/>
            <w:shd w:fill="FFFFFF" w:val="clear"/>
          </w:tcPr>
          <w:p w14:paraId="BC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BD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BE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BF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8"/>
            <w:shd w:fill="FFFFFF" w:val="clear"/>
          </w:tcPr>
          <w:p w14:paraId="C0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type="dxa" w:w="1417"/>
            <w:shd w:fill="FFFFFF" w:val="clear"/>
          </w:tcPr>
          <w:p w14:paraId="C1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c>
          <w:tcPr>
            <w:tcW w:type="dxa" w:w="724"/>
            <w:vMerge w:val="restart"/>
            <w:shd w:fill="auto" w:val="clear"/>
          </w:tcPr>
          <w:p w14:paraId="C2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4.2.</w:t>
            </w:r>
          </w:p>
        </w:tc>
        <w:tc>
          <w:tcPr>
            <w:tcW w:type="dxa" w:w="3260"/>
            <w:vMerge w:val="restart"/>
            <w:shd w:fill="auto" w:val="clear"/>
          </w:tcPr>
          <w:p w14:paraId="C3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Основное мероприятие: Ок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зание финансовой поддер</w:t>
            </w:r>
            <w:r>
              <w:rPr>
                <w:b w:val="0"/>
                <w:color w:val="000000"/>
              </w:rPr>
              <w:t>ж</w:t>
            </w:r>
            <w:r>
              <w:rPr>
                <w:b w:val="0"/>
                <w:color w:val="000000"/>
              </w:rPr>
              <w:t>ки социально ориентированным н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коммерческим орга</w:t>
            </w:r>
            <w:r>
              <w:rPr>
                <w:b w:val="0"/>
                <w:color w:val="000000"/>
              </w:rPr>
              <w:t>низ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циям</w:t>
            </w:r>
          </w:p>
        </w:tc>
        <w:tc>
          <w:tcPr>
            <w:tcW w:type="dxa" w:w="2835"/>
            <w:shd w:fill="auto" w:val="clear"/>
          </w:tcPr>
          <w:p w14:paraId="C4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бюджета Андроповского м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ниц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пального округа</w:t>
            </w:r>
            <w:r>
              <w:rPr>
                <w:b w:val="0"/>
                <w:color w:val="000000"/>
              </w:rPr>
              <w:t xml:space="preserve"> Ставропольского края</w:t>
            </w:r>
          </w:p>
        </w:tc>
        <w:tc>
          <w:tcPr>
            <w:tcW w:type="dxa" w:w="1418"/>
            <w:shd w:fill="FFFFFF" w:val="clear"/>
          </w:tcPr>
          <w:p w14:paraId="C5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100,00</w:t>
            </w:r>
          </w:p>
        </w:tc>
        <w:tc>
          <w:tcPr>
            <w:tcW w:type="dxa" w:w="1417"/>
            <w:shd w:fill="FFFFFF" w:val="clear"/>
          </w:tcPr>
          <w:p w14:paraId="C6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100,00</w:t>
            </w:r>
          </w:p>
        </w:tc>
        <w:tc>
          <w:tcPr>
            <w:tcW w:type="dxa" w:w="1418"/>
            <w:shd w:fill="FFFFFF" w:val="clear"/>
          </w:tcPr>
          <w:p w14:paraId="C7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100,00</w:t>
            </w:r>
          </w:p>
        </w:tc>
        <w:tc>
          <w:tcPr>
            <w:tcW w:type="dxa" w:w="1417"/>
            <w:shd w:fill="FFFFFF" w:val="clear"/>
          </w:tcPr>
          <w:p w14:paraId="C8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100,00</w:t>
            </w:r>
          </w:p>
        </w:tc>
        <w:tc>
          <w:tcPr>
            <w:tcW w:type="dxa" w:w="1418"/>
            <w:shd w:fill="FFFFFF" w:val="clear"/>
          </w:tcPr>
          <w:p w14:paraId="C9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100,00</w:t>
            </w:r>
          </w:p>
        </w:tc>
        <w:tc>
          <w:tcPr>
            <w:tcW w:type="dxa" w:w="1417"/>
            <w:shd w:fill="FFFFFF" w:val="clear"/>
          </w:tcPr>
          <w:p w14:paraId="CA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100,00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CB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т.ч. предусмотре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CC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CD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CE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CF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D0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D106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D2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D3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100,00</w:t>
            </w:r>
          </w:p>
        </w:tc>
        <w:tc>
          <w:tcPr>
            <w:tcW w:type="dxa" w:w="1417"/>
            <w:shd w:fill="FFFFFF" w:val="clear"/>
          </w:tcPr>
          <w:p w14:paraId="D4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100,00</w:t>
            </w:r>
          </w:p>
        </w:tc>
        <w:tc>
          <w:tcPr>
            <w:tcW w:type="dxa" w:w="1418"/>
            <w:shd w:fill="FFFFFF" w:val="clear"/>
          </w:tcPr>
          <w:p w14:paraId="D5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100,00</w:t>
            </w:r>
          </w:p>
        </w:tc>
        <w:tc>
          <w:tcPr>
            <w:tcW w:type="dxa" w:w="1417"/>
            <w:shd w:fill="FFFFFF" w:val="clear"/>
          </w:tcPr>
          <w:p w14:paraId="D6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100,00</w:t>
            </w:r>
          </w:p>
        </w:tc>
        <w:tc>
          <w:tcPr>
            <w:tcW w:type="dxa" w:w="1418"/>
            <w:shd w:fill="FFFFFF" w:val="clear"/>
          </w:tcPr>
          <w:p w14:paraId="D7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100,00</w:t>
            </w:r>
          </w:p>
        </w:tc>
        <w:tc>
          <w:tcPr>
            <w:tcW w:type="dxa" w:w="1417"/>
            <w:shd w:fill="FFFFFF" w:val="clear"/>
          </w:tcPr>
          <w:p w14:paraId="D8060000">
            <w:pPr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100,00</w:t>
            </w: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D9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DA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DB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DC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DD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DE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DF06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E0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E1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E2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E3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E4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E5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E606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E7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том числе за счет межбюджетных трансфертов, пред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E8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E9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EA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EB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EC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ED06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EE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т.ч. предусмотре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ные:</w:t>
            </w:r>
          </w:p>
        </w:tc>
        <w:tc>
          <w:tcPr>
            <w:tcW w:type="dxa" w:w="1418"/>
            <w:shd w:fill="FFFFFF" w:val="clear"/>
          </w:tcPr>
          <w:p w14:paraId="EF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0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F1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2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F3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406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F5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управлению труда</w:t>
            </w:r>
          </w:p>
        </w:tc>
        <w:tc>
          <w:tcPr>
            <w:tcW w:type="dxa" w:w="1418"/>
            <w:shd w:fill="FFFFFF" w:val="clear"/>
          </w:tcPr>
          <w:p w14:paraId="F6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7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F8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9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FA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B06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FC06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образования</w:t>
            </w:r>
          </w:p>
        </w:tc>
        <w:tc>
          <w:tcPr>
            <w:tcW w:type="dxa" w:w="1418"/>
            <w:shd w:fill="FFFFFF" w:val="clear"/>
          </w:tcPr>
          <w:p w14:paraId="FD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FE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FF06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00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01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0207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0307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отделу культуры</w:t>
            </w:r>
          </w:p>
        </w:tc>
        <w:tc>
          <w:tcPr>
            <w:tcW w:type="dxa" w:w="1418"/>
            <w:shd w:fill="FFFFFF" w:val="clear"/>
          </w:tcPr>
          <w:p w14:paraId="04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05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06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07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08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0907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0A07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выпадающие доходы бюджета Андропо</w:t>
            </w:r>
            <w:r>
              <w:rPr>
                <w:b w:val="0"/>
                <w:color w:val="000000"/>
              </w:rPr>
              <w:t>в</w:t>
            </w:r>
            <w:r>
              <w:rPr>
                <w:b w:val="0"/>
                <w:color w:val="000000"/>
              </w:rPr>
              <w:t>ского муниципальн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го округа</w:t>
            </w:r>
            <w:r>
              <w:rPr>
                <w:b w:val="0"/>
                <w:color w:val="000000"/>
              </w:rPr>
              <w:t xml:space="preserve"> 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</w:t>
            </w:r>
            <w:r>
              <w:rPr>
                <w:b w:val="0"/>
                <w:color w:val="000000"/>
              </w:rPr>
              <w:t xml:space="preserve"> в р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зультате применения мер муниципального регул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рования</w:t>
            </w:r>
          </w:p>
        </w:tc>
        <w:tc>
          <w:tcPr>
            <w:tcW w:type="dxa" w:w="1418"/>
            <w:shd w:fill="FFFFFF" w:val="clear"/>
          </w:tcPr>
          <w:p w14:paraId="0B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0C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0D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0E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0F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1007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1107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внебюджетные сре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ства и иные источн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ки</w:t>
            </w:r>
          </w:p>
        </w:tc>
        <w:tc>
          <w:tcPr>
            <w:tcW w:type="dxa" w:w="1418"/>
            <w:shd w:fill="FFFFFF" w:val="clear"/>
          </w:tcPr>
          <w:p w14:paraId="12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13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14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15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16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17070000">
            <w:pPr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24"/>
            <w:gridSpan w:val="1"/>
            <w:vMerge w:val="continue"/>
            <w:shd w:fill="auto" w:val="clear"/>
          </w:tcPr>
          <w:p/>
        </w:tc>
        <w:tc>
          <w:tcPr>
            <w:tcW w:type="dxa" w:w="3260"/>
            <w:gridSpan w:val="1"/>
            <w:vMerge w:val="continue"/>
            <w:shd w:fill="auto" w:val="clear"/>
          </w:tcPr>
          <w:p/>
        </w:tc>
        <w:tc>
          <w:tcPr>
            <w:tcW w:type="dxa" w:w="2835"/>
            <w:shd w:fill="auto" w:val="clear"/>
          </w:tcPr>
          <w:p w14:paraId="1807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участников Программы (юрид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ческих лиц)</w:t>
            </w:r>
          </w:p>
        </w:tc>
        <w:tc>
          <w:tcPr>
            <w:tcW w:type="dxa" w:w="1418"/>
            <w:shd w:fill="FFFFFF" w:val="clear"/>
          </w:tcPr>
          <w:p w14:paraId="19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1A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1B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1C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8"/>
            <w:shd w:fill="FFFFFF" w:val="clear"/>
          </w:tcPr>
          <w:p w14:paraId="1D070000">
            <w:pPr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417"/>
            <w:shd w:fill="FFFFFF" w:val="clear"/>
          </w:tcPr>
          <w:p w14:paraId="1E070000">
            <w:pPr>
              <w:ind/>
              <w:jc w:val="center"/>
              <w:rPr>
                <w:b w:val="0"/>
                <w:color w:val="000000"/>
              </w:rPr>
            </w:pPr>
          </w:p>
        </w:tc>
      </w:tr>
    </w:tbl>
    <w:p w14:paraId="1F070000">
      <w:pPr>
        <w:spacing w:line="60" w:lineRule="exact"/>
        <w:ind/>
        <w:rPr>
          <w:sz w:val="4"/>
        </w:rPr>
      </w:pPr>
    </w:p>
    <w:p w14:paraId="20070000">
      <w:pPr>
        <w:spacing w:after="200" w:line="276" w:lineRule="auto"/>
        <w:ind/>
        <w:rPr>
          <w:b w:val="0"/>
        </w:rPr>
      </w:pPr>
    </w:p>
    <w:p w14:paraId="21070000">
      <w:pPr>
        <w:spacing w:after="200" w:line="276" w:lineRule="auto"/>
        <w:ind/>
        <w:rPr>
          <w:b w:val="0"/>
        </w:rPr>
      </w:pPr>
    </w:p>
    <w:p w14:paraId="22070000">
      <w:pPr>
        <w:spacing w:after="200" w:line="276" w:lineRule="auto"/>
        <w:ind/>
        <w:rPr>
          <w:b w:val="0"/>
        </w:rPr>
      </w:pPr>
    </w:p>
    <w:p w14:paraId="23070000">
      <w:pPr>
        <w:spacing w:after="200" w:line="276" w:lineRule="auto"/>
        <w:ind/>
        <w:rPr>
          <w:b w:val="0"/>
        </w:rPr>
      </w:pPr>
    </w:p>
    <w:p w14:paraId="24070000">
      <w:pPr>
        <w:spacing w:after="200" w:line="276" w:lineRule="auto"/>
        <w:ind/>
        <w:rPr>
          <w:b w:val="0"/>
        </w:rPr>
      </w:pPr>
    </w:p>
    <w:p w14:paraId="25070000">
      <w:pPr>
        <w:widowControl w:val="0"/>
        <w:spacing w:line="240" w:lineRule="exact"/>
        <w:ind/>
        <w:jc w:val="right"/>
        <w:rPr>
          <w:b w:val="0"/>
        </w:rPr>
      </w:pPr>
    </w:p>
    <w:p w14:paraId="26070000">
      <w:pPr>
        <w:widowControl w:val="0"/>
        <w:spacing w:line="240" w:lineRule="exact"/>
        <w:ind/>
        <w:jc w:val="right"/>
        <w:rPr>
          <w:b w:val="0"/>
        </w:rPr>
      </w:pPr>
    </w:p>
    <w:p w14:paraId="27070000">
      <w:pPr>
        <w:widowControl w:val="0"/>
        <w:spacing w:line="240" w:lineRule="exact"/>
        <w:ind/>
        <w:jc w:val="right"/>
        <w:rPr>
          <w:b w:val="0"/>
        </w:rPr>
      </w:pPr>
    </w:p>
    <w:p w14:paraId="28070000">
      <w:pPr>
        <w:widowControl w:val="0"/>
        <w:spacing w:line="240" w:lineRule="exact"/>
        <w:ind/>
        <w:jc w:val="right"/>
        <w:rPr>
          <w:b w:val="0"/>
        </w:rPr>
      </w:pPr>
    </w:p>
    <w:p w14:paraId="29070000">
      <w:pPr>
        <w:widowControl w:val="0"/>
        <w:spacing w:line="240" w:lineRule="exact"/>
        <w:ind/>
        <w:jc w:val="right"/>
        <w:rPr>
          <w:b w:val="0"/>
        </w:rPr>
      </w:pPr>
    </w:p>
    <w:p w14:paraId="2A070000">
      <w:pPr>
        <w:widowControl w:val="0"/>
        <w:spacing w:line="240" w:lineRule="exact"/>
        <w:ind/>
        <w:jc w:val="right"/>
        <w:rPr>
          <w:b w:val="0"/>
        </w:rPr>
      </w:pPr>
    </w:p>
    <w:p w14:paraId="2B070000">
      <w:pPr>
        <w:widowControl w:val="0"/>
        <w:spacing w:line="240" w:lineRule="exact"/>
        <w:ind/>
        <w:jc w:val="right"/>
        <w:rPr>
          <w:b w:val="0"/>
        </w:rPr>
      </w:pPr>
    </w:p>
    <w:p w14:paraId="2C070000">
      <w:pPr>
        <w:widowControl w:val="0"/>
        <w:spacing w:line="240" w:lineRule="exact"/>
        <w:ind/>
        <w:jc w:val="right"/>
        <w:rPr>
          <w:b w:val="0"/>
        </w:rPr>
      </w:pPr>
    </w:p>
    <w:p w14:paraId="2D070000">
      <w:pPr>
        <w:widowControl w:val="0"/>
        <w:spacing w:line="240" w:lineRule="exact"/>
        <w:ind/>
        <w:jc w:val="right"/>
        <w:rPr>
          <w:b w:val="0"/>
          <w:vertAlign w:val="superscript"/>
        </w:rPr>
      </w:pPr>
      <w:r>
        <w:rPr>
          <w:b w:val="0"/>
        </w:rPr>
        <w:t xml:space="preserve">Таблица </w:t>
      </w:r>
      <w:r>
        <w:rPr>
          <w:b w:val="0"/>
        </w:rPr>
        <w:t>4</w:t>
      </w:r>
    </w:p>
    <w:p w14:paraId="2E070000">
      <w:pPr>
        <w:widowControl w:val="0"/>
        <w:spacing w:line="240" w:lineRule="exact"/>
        <w:ind/>
        <w:jc w:val="right"/>
        <w:outlineLvl w:val="2"/>
        <w:rPr>
          <w:b w:val="0"/>
        </w:rPr>
      </w:pPr>
    </w:p>
    <w:p w14:paraId="2F07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СВЕДЕНИЯ </w:t>
      </w:r>
    </w:p>
    <w:p w14:paraId="30070000">
      <w:pPr>
        <w:widowControl w:val="0"/>
        <w:spacing w:line="240" w:lineRule="exact"/>
        <w:ind/>
        <w:jc w:val="center"/>
        <w:rPr>
          <w:b w:val="0"/>
        </w:rPr>
      </w:pPr>
    </w:p>
    <w:p w14:paraId="3107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о весовых коэффициентах, присвоенных целям муниципальной программы</w:t>
      </w:r>
      <w:r>
        <w:rPr>
          <w:b w:val="0"/>
        </w:rPr>
        <w:t xml:space="preserve"> Андроповского муниципального округа</w:t>
      </w:r>
      <w:r>
        <w:rPr>
          <w:b w:val="0"/>
        </w:rPr>
        <w:t xml:space="preserve"> </w:t>
      </w:r>
      <w:r>
        <w:rPr>
          <w:b w:val="0"/>
        </w:rPr>
        <w:t>Ставропольского края</w:t>
      </w:r>
      <w:r>
        <w:rPr>
          <w:b w:val="0"/>
        </w:rPr>
        <w:t xml:space="preserve"> «Социальная поддержка граждан»</w:t>
      </w:r>
    </w:p>
    <w:p w14:paraId="3207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задачам подпрограмм Программы </w:t>
      </w:r>
    </w:p>
    <w:p w14:paraId="3307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6"/>
        <w:gridCol w:w="9531"/>
        <w:gridCol w:w="850"/>
        <w:gridCol w:w="851"/>
        <w:gridCol w:w="850"/>
        <w:gridCol w:w="851"/>
        <w:gridCol w:w="850"/>
        <w:gridCol w:w="854"/>
      </w:tblGrid>
      <w:tr>
        <w:trPr>
          <w:trHeight w:hRule="atLeast" w:val="576"/>
        </w:trPr>
        <w:tc>
          <w:tcPr>
            <w:tcW w:type="dxa" w:w="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type="dxa" w:w="9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Цели Программы и</w:t>
            </w:r>
          </w:p>
          <w:p w14:paraId="36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задачи подпрограмм Программы</w:t>
            </w:r>
          </w:p>
        </w:tc>
        <w:tc>
          <w:tcPr>
            <w:tcW w:type="dxa" w:w="51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Значения весовых коэффициентов, 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своенных целям </w:t>
            </w:r>
          </w:p>
          <w:p w14:paraId="38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Программы и задачам подпрограмм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по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дам</w:t>
            </w:r>
          </w:p>
        </w:tc>
      </w:tr>
      <w:tr>
        <w:trPr>
          <w:trHeight w:hRule="atLeast" w:val="67"/>
        </w:trPr>
        <w:tc>
          <w:tcPr>
            <w:tcW w:type="dxa" w:w="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9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  <w:p w14:paraId="3F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год</w:t>
            </w:r>
          </w:p>
        </w:tc>
      </w:tr>
    </w:tbl>
    <w:p w14:paraId="40070000">
      <w:pPr>
        <w:widowControl w:val="0"/>
        <w:ind/>
        <w:jc w:val="both"/>
        <w:rPr>
          <w:b w:val="0"/>
          <w:sz w:val="5"/>
        </w:rPr>
      </w:pPr>
    </w:p>
    <w:tbl>
      <w:tblPr>
        <w:tblStyle w:val="Style_7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6"/>
        <w:gridCol w:w="9531"/>
        <w:gridCol w:w="850"/>
        <w:gridCol w:w="851"/>
        <w:gridCol w:w="850"/>
        <w:gridCol w:w="851"/>
        <w:gridCol w:w="850"/>
        <w:gridCol w:w="851"/>
      </w:tblGrid>
      <w:tr>
        <w:trPr>
          <w:trHeight w:hRule="atLeast" w:val="67"/>
          <w:tblHeader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9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70000">
            <w:pPr>
              <w:widowControl w:val="0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>
        <w:trPr>
          <w:trHeight w:hRule="atLeast" w:val="592"/>
        </w:trPr>
        <w:tc>
          <w:tcPr>
            <w:tcW w:type="dxa" w:w="59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9531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7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Цель 1 Программы Андроповского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 «Социальная поддержка граждан»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«П</w:t>
            </w:r>
            <w:r>
              <w:rPr>
                <w:b w:val="0"/>
              </w:rPr>
              <w:t>овышение уровня и качества жизни населения Андр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повского</w:t>
            </w:r>
            <w:r>
              <w:rPr>
                <w:b w:val="0"/>
              </w:rPr>
              <w:t xml:space="preserve"> муниципального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округа Ставропольского края»</w:t>
            </w:r>
          </w:p>
        </w:tc>
        <w:tc>
          <w:tcPr>
            <w:tcW w:type="dxa" w:w="850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1,00</w:t>
            </w:r>
          </w:p>
        </w:tc>
        <w:tc>
          <w:tcPr>
            <w:tcW w:type="dxa" w:w="851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1,00</w:t>
            </w:r>
          </w:p>
        </w:tc>
        <w:tc>
          <w:tcPr>
            <w:tcW w:type="dxa" w:w="850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1,00</w:t>
            </w:r>
          </w:p>
        </w:tc>
        <w:tc>
          <w:tcPr>
            <w:tcW w:type="dxa" w:w="851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1,00</w:t>
            </w:r>
          </w:p>
        </w:tc>
        <w:tc>
          <w:tcPr>
            <w:tcW w:type="dxa" w:w="850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1,00</w:t>
            </w:r>
          </w:p>
        </w:tc>
        <w:tc>
          <w:tcPr>
            <w:tcW w:type="dxa" w:w="851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70000">
            <w:pPr>
              <w:widowControl w:val="0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1,00</w:t>
            </w:r>
          </w:p>
        </w:tc>
      </w:tr>
      <w:tr>
        <w:trPr>
          <w:trHeight w:hRule="atLeast" w:val="377"/>
        </w:trPr>
        <w:tc>
          <w:tcPr>
            <w:tcW w:type="dxa" w:w="15230"/>
            <w:gridSpan w:val="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Подпрограмма 1 </w:t>
            </w:r>
            <w:r>
              <w:rPr>
                <w:b w:val="0"/>
              </w:rPr>
              <w:t>«</w:t>
            </w:r>
            <w:r>
              <w:rPr>
                <w:b w:val="0"/>
              </w:rPr>
              <w:t xml:space="preserve">Предоставление социальных выплат, пособий и компенсаций населению Андроповского </w:t>
            </w:r>
            <w:r>
              <w:rPr>
                <w:b w:val="0"/>
              </w:rPr>
              <w:t>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</w:t>
            </w:r>
            <w:r>
              <w:rPr>
                <w:b w:val="0"/>
              </w:rPr>
              <w:t xml:space="preserve"> округа</w:t>
            </w:r>
            <w:r>
              <w:rPr>
                <w:b w:val="0"/>
              </w:rPr>
              <w:t xml:space="preserve"> Ставропольского края»</w:t>
            </w:r>
          </w:p>
        </w:tc>
      </w:tr>
      <w:tr>
        <w:trPr>
          <w:trHeight w:hRule="atLeast" w:val="1016"/>
        </w:trPr>
        <w:tc>
          <w:tcPr>
            <w:tcW w:type="dxa" w:w="59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7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1.1.</w:t>
            </w:r>
          </w:p>
        </w:tc>
        <w:tc>
          <w:tcPr>
            <w:tcW w:type="dxa" w:w="953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307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Задача 1 подпрограммы 1 Программы «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еализация государственных полн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мочий в сфере социальной поддержки, социальной защиты, установленных федеральным и региональным законодател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ством</w:t>
            </w:r>
            <w:r>
              <w:rPr>
                <w:b w:val="0"/>
              </w:rPr>
              <w:t>»</w:t>
            </w:r>
          </w:p>
        </w:tc>
        <w:tc>
          <w:tcPr>
            <w:tcW w:type="dxa" w:w="8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0,38</w:t>
            </w:r>
          </w:p>
        </w:tc>
        <w:tc>
          <w:tcPr>
            <w:tcW w:type="dxa" w:w="8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70000">
            <w:pPr>
              <w:rPr>
                <w:b w:val="0"/>
              </w:rPr>
            </w:pPr>
            <w:r>
              <w:rPr>
                <w:b w:val="0"/>
              </w:rPr>
              <w:t>0,38</w:t>
            </w:r>
          </w:p>
        </w:tc>
        <w:tc>
          <w:tcPr>
            <w:tcW w:type="dxa" w:w="8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70000">
            <w:pPr>
              <w:rPr>
                <w:b w:val="0"/>
              </w:rPr>
            </w:pPr>
            <w:r>
              <w:rPr>
                <w:b w:val="0"/>
              </w:rPr>
              <w:t>0,38</w:t>
            </w:r>
          </w:p>
        </w:tc>
        <w:tc>
          <w:tcPr>
            <w:tcW w:type="dxa" w:w="8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70000">
            <w:pPr>
              <w:rPr>
                <w:b w:val="0"/>
              </w:rPr>
            </w:pPr>
            <w:r>
              <w:rPr>
                <w:b w:val="0"/>
              </w:rPr>
              <w:t>0,38</w:t>
            </w:r>
          </w:p>
        </w:tc>
        <w:tc>
          <w:tcPr>
            <w:tcW w:type="dxa" w:w="8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70000">
            <w:pPr>
              <w:rPr>
                <w:b w:val="0"/>
              </w:rPr>
            </w:pPr>
            <w:r>
              <w:rPr>
                <w:b w:val="0"/>
              </w:rPr>
              <w:t>0,38</w:t>
            </w:r>
          </w:p>
        </w:tc>
        <w:tc>
          <w:tcPr>
            <w:tcW w:type="dxa" w:w="8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70000">
            <w:pPr>
              <w:rPr>
                <w:b w:val="0"/>
              </w:rPr>
            </w:pPr>
            <w:r>
              <w:rPr>
                <w:b w:val="0"/>
              </w:rPr>
              <w:t>0,38</w:t>
            </w:r>
          </w:p>
        </w:tc>
      </w:tr>
      <w:tr>
        <w:trPr>
          <w:trHeight w:hRule="atLeast" w:val="919"/>
        </w:trPr>
        <w:tc>
          <w:tcPr>
            <w:tcW w:type="dxa" w:w="59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7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1.2.</w:t>
            </w:r>
          </w:p>
        </w:tc>
        <w:tc>
          <w:tcPr>
            <w:tcW w:type="dxa" w:w="953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B070000">
            <w:pPr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b w:val="0"/>
              </w:rPr>
              <w:t xml:space="preserve">Задача 2 подпрограммы 1 </w:t>
            </w:r>
            <w:r>
              <w:rPr>
                <w:b w:val="0"/>
              </w:rPr>
              <w:t>Программы</w:t>
            </w:r>
            <w:r>
              <w:rPr>
                <w:b w:val="0"/>
              </w:rPr>
              <w:t xml:space="preserve"> «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одействие в улучшении демограф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ческой ситуации в Андроповском муниципальном округе Ставропольского края путем предоставления мер социальной поддержки в отношении каждого ро</w:t>
            </w:r>
            <w:r>
              <w:rPr>
                <w:b w:val="0"/>
              </w:rPr>
              <w:t>ж</w:t>
            </w:r>
            <w:r>
              <w:rPr>
                <w:b w:val="0"/>
              </w:rPr>
              <w:t>денного ребенка</w:t>
            </w:r>
            <w:r>
              <w:rPr>
                <w:b w:val="0"/>
              </w:rPr>
              <w:t>»</w:t>
            </w:r>
          </w:p>
        </w:tc>
        <w:tc>
          <w:tcPr>
            <w:tcW w:type="dxa" w:w="8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0,32</w:t>
            </w:r>
          </w:p>
        </w:tc>
        <w:tc>
          <w:tcPr>
            <w:tcW w:type="dxa" w:w="8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0,32</w:t>
            </w:r>
          </w:p>
        </w:tc>
        <w:tc>
          <w:tcPr>
            <w:tcW w:type="dxa" w:w="8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0,32</w:t>
            </w:r>
          </w:p>
        </w:tc>
        <w:tc>
          <w:tcPr>
            <w:tcW w:type="dxa" w:w="8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0,32</w:t>
            </w:r>
          </w:p>
        </w:tc>
        <w:tc>
          <w:tcPr>
            <w:tcW w:type="dxa" w:w="8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0,32</w:t>
            </w:r>
          </w:p>
        </w:tc>
        <w:tc>
          <w:tcPr>
            <w:tcW w:type="dxa" w:w="8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0,32</w:t>
            </w:r>
          </w:p>
        </w:tc>
      </w:tr>
      <w:tr>
        <w:trPr>
          <w:trHeight w:hRule="atLeast" w:val="67"/>
        </w:trPr>
        <w:tc>
          <w:tcPr>
            <w:tcW w:type="dxa" w:w="59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7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1.3.</w:t>
            </w:r>
          </w:p>
        </w:tc>
        <w:tc>
          <w:tcPr>
            <w:tcW w:type="dxa" w:w="953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3070000">
            <w:pPr>
              <w:widowControl w:val="0"/>
              <w:ind/>
              <w:rPr>
                <w:rFonts w:ascii="Arial" w:hAnsi="Arial"/>
                <w:sz w:val="20"/>
              </w:rPr>
            </w:pPr>
            <w:r>
              <w:rPr>
                <w:b w:val="0"/>
              </w:rPr>
              <w:t xml:space="preserve">Задача 3 подпрограммы 1 </w:t>
            </w:r>
            <w:r>
              <w:rPr>
                <w:b w:val="0"/>
              </w:rPr>
              <w:t>Программы</w:t>
            </w:r>
            <w:r>
              <w:rPr>
                <w:b w:val="0"/>
              </w:rPr>
              <w:t xml:space="preserve"> «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 xml:space="preserve">овышение уровня и качества жизни </w:t>
            </w:r>
            <w:r>
              <w:rPr>
                <w:b w:val="0"/>
              </w:rPr>
              <w:t>отдельных</w:t>
            </w:r>
            <w:r>
              <w:rPr>
                <w:b w:val="0"/>
              </w:rPr>
              <w:t xml:space="preserve"> категорий граждан, проживающих на территории Андроповск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муниципального округа Ставропольского края, в том числе граждан, наход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щихся в трудной жизненной ситуации</w:t>
            </w:r>
            <w:r>
              <w:rPr>
                <w:b w:val="0"/>
              </w:rPr>
              <w:t>»</w:t>
            </w:r>
          </w:p>
        </w:tc>
        <w:tc>
          <w:tcPr>
            <w:tcW w:type="dxa" w:w="8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</w:t>
            </w:r>
            <w:r>
              <w:rPr>
                <w:b w:val="0"/>
              </w:rPr>
              <w:t>30</w:t>
            </w:r>
          </w:p>
        </w:tc>
        <w:tc>
          <w:tcPr>
            <w:tcW w:type="dxa" w:w="8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0,30</w:t>
            </w:r>
          </w:p>
        </w:tc>
        <w:tc>
          <w:tcPr>
            <w:tcW w:type="dxa" w:w="8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0,30</w:t>
            </w:r>
          </w:p>
        </w:tc>
        <w:tc>
          <w:tcPr>
            <w:tcW w:type="dxa" w:w="8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0,30</w:t>
            </w:r>
          </w:p>
        </w:tc>
        <w:tc>
          <w:tcPr>
            <w:tcW w:type="dxa" w:w="8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0,30</w:t>
            </w:r>
          </w:p>
        </w:tc>
        <w:tc>
          <w:tcPr>
            <w:tcW w:type="dxa" w:w="8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0,30</w:t>
            </w:r>
          </w:p>
        </w:tc>
      </w:tr>
      <w:tr>
        <w:trPr>
          <w:trHeight w:hRule="atLeast" w:val="593"/>
        </w:trPr>
        <w:tc>
          <w:tcPr>
            <w:tcW w:type="dxa" w:w="15230"/>
            <w:gridSpan w:val="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Подпрограмма 2 </w:t>
            </w:r>
            <w:r>
              <w:rPr>
                <w:b w:val="0"/>
              </w:rPr>
              <w:t xml:space="preserve">«Доступная среда для инвалидов и других маломобильных групп населения в Андроповском </w:t>
            </w:r>
            <w:r>
              <w:rPr>
                <w:b w:val="0"/>
              </w:rPr>
              <w:t>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ном округе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>»</w:t>
            </w:r>
          </w:p>
        </w:tc>
      </w:tr>
      <w:tr>
        <w:trPr>
          <w:trHeight w:hRule="atLeast" w:val="67"/>
        </w:trPr>
        <w:tc>
          <w:tcPr>
            <w:tcW w:type="dxa" w:w="59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1.4.</w:t>
            </w:r>
          </w:p>
        </w:tc>
        <w:tc>
          <w:tcPr>
            <w:tcW w:type="dxa" w:w="953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7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Задача 1 подпрограммы 2 Программы «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овышение уровня доступности 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оритетных объектов и услуг в приоритетных сферах жизнедеятельности и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 xml:space="preserve">валидов и других маломобильных групп населения </w:t>
            </w:r>
            <w:r>
              <w:rPr>
                <w:b w:val="0"/>
              </w:rPr>
              <w:t>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>»</w:t>
            </w:r>
          </w:p>
        </w:tc>
        <w:tc>
          <w:tcPr>
            <w:tcW w:type="dxa" w:w="8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00</w:t>
            </w:r>
          </w:p>
        </w:tc>
        <w:tc>
          <w:tcPr>
            <w:tcW w:type="dxa" w:w="8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70000">
            <w:r>
              <w:rPr>
                <w:b w:val="0"/>
              </w:rPr>
              <w:t>1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00</w:t>
            </w:r>
          </w:p>
        </w:tc>
        <w:tc>
          <w:tcPr>
            <w:tcW w:type="dxa" w:w="8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70000">
            <w:r>
              <w:rPr>
                <w:b w:val="0"/>
              </w:rPr>
              <w:t>1,00</w:t>
            </w:r>
          </w:p>
        </w:tc>
        <w:tc>
          <w:tcPr>
            <w:tcW w:type="dxa" w:w="8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70000">
            <w:r>
              <w:rPr>
                <w:b w:val="0"/>
              </w:rPr>
              <w:t>1,00</w:t>
            </w:r>
          </w:p>
        </w:tc>
        <w:tc>
          <w:tcPr>
            <w:tcW w:type="dxa" w:w="85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70000">
            <w:r>
              <w:rPr>
                <w:b w:val="0"/>
              </w:rPr>
              <w:t>1,00</w:t>
            </w:r>
          </w:p>
        </w:tc>
        <w:tc>
          <w:tcPr>
            <w:tcW w:type="dxa" w:w="8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70000">
            <w:r>
              <w:rPr>
                <w:b w:val="0"/>
              </w:rPr>
              <w:t>1,00</w:t>
            </w:r>
          </w:p>
        </w:tc>
      </w:tr>
    </w:tbl>
    <w:p w14:paraId="73070000">
      <w:pPr>
        <w:ind/>
        <w:jc w:val="both"/>
        <w:rPr>
          <w:b w:val="0"/>
        </w:rPr>
      </w:pPr>
    </w:p>
    <w:p w14:paraId="74070000">
      <w:pPr>
        <w:ind/>
        <w:jc w:val="both"/>
        <w:rPr>
          <w:b w:val="0"/>
        </w:rPr>
      </w:pPr>
    </w:p>
    <w:sectPr>
      <w:headerReference r:id="rId9" w:type="default"/>
      <w:headerReference r:id="rId3" w:type="even"/>
      <w:footerReference r:id="rId10" w:type="default"/>
      <w:footerReference r:id="rId4" w:type="even"/>
      <w:pgSz w:h="11906" w:orient="landscape" w:w="16838"/>
      <w:pgMar w:bottom="567" w:footer="709" w:gutter="0" w:header="709" w:left="1134" w:right="1134" w:top="19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  <w:ind w:right="360"/>
    </w:pPr>
  </w:p>
</w:ftr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8000000">
    <w:pPr>
      <w:pStyle w:val="Style_1"/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 w:right="360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 w:right="360"/>
    </w:pPr>
  </w:p>
</w:ft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6000000">
    <w:pPr>
      <w:pStyle w:val="Style_3"/>
      <w:ind w:right="360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3"/>
      <w:ind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3"/>
      <w:ind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3"/>
      <w:ind/>
      <w:jc w:val="center"/>
      <w:rPr>
        <w:rStyle w:val="Style_2_ch"/>
        <w:b w:val="0"/>
      </w:rPr>
    </w:pPr>
    <w:r>
      <w:rPr>
        <w:rStyle w:val="Style_2_ch"/>
        <w:b w:val="0"/>
      </w:rPr>
      <w:fldChar w:fldCharType="begin"/>
    </w:r>
    <w:r>
      <w:rPr>
        <w:rStyle w:val="Style_2_ch"/>
        <w:b w:val="0"/>
      </w:rPr>
      <w:instrText xml:space="preserve">PAGE </w:instrText>
    </w:r>
    <w:r>
      <w:rPr>
        <w:rStyle w:val="Style_2_ch"/>
        <w:b w:val="0"/>
      </w:rPr>
      <w:fldChar w:fldCharType="separate"/>
    </w:r>
    <w:r>
      <w:rPr>
        <w:rStyle w:val="Style_2_ch"/>
        <w:b w:val="0"/>
      </w:rPr>
      <w:t xml:space="preserve"> </w:t>
    </w:r>
    <w:r>
      <w:rPr>
        <w:rStyle w:val="Style_2_ch"/>
        <w:b w:val="0"/>
      </w:rPr>
      <w:fldChar w:fldCharType="end"/>
    </w:r>
  </w:p>
  <w:p w14:paraId="0E000000">
    <w:pPr>
      <w:pStyle w:val="Style_3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rPr>
      <w:b w:val="1"/>
      <w:sz w:val="28"/>
    </w:rPr>
  </w:style>
  <w:style w:default="1" w:styleId="Style_12_ch" w:type="character">
    <w:name w:val="Normal"/>
    <w:link w:val="Style_12"/>
    <w:rPr>
      <w:b w:val="1"/>
      <w:sz w:val="28"/>
    </w:rPr>
  </w:style>
  <w:style w:styleId="Style_13" w:type="paragraph">
    <w:name w:val="xl112"/>
    <w:basedOn w:val="Style_12"/>
    <w:link w:val="Style_13_ch"/>
    <w:pPr>
      <w:spacing w:afterAutospacing="on" w:beforeAutospacing="on"/>
      <w:ind/>
      <w:jc w:val="center"/>
    </w:pPr>
    <w:rPr>
      <w:b w:val="0"/>
      <w:sz w:val="24"/>
    </w:rPr>
  </w:style>
  <w:style w:styleId="Style_13_ch" w:type="character">
    <w:name w:val="xl112"/>
    <w:basedOn w:val="Style_12_ch"/>
    <w:link w:val="Style_13"/>
    <w:rPr>
      <w:b w:val="0"/>
      <w:sz w:val="24"/>
    </w:rPr>
  </w:style>
  <w:style w:styleId="Style_14" w:type="paragraph">
    <w:name w:val="xl87"/>
    <w:basedOn w:val="Style_12"/>
    <w:link w:val="Style_14_ch"/>
    <w:pPr>
      <w:spacing w:afterAutospacing="on" w:beforeAutospacing="on"/>
      <w:ind/>
    </w:pPr>
    <w:rPr>
      <w:b w:val="0"/>
      <w:sz w:val="24"/>
    </w:rPr>
  </w:style>
  <w:style w:styleId="Style_14_ch" w:type="character">
    <w:name w:val="xl87"/>
    <w:basedOn w:val="Style_12_ch"/>
    <w:link w:val="Style_14"/>
    <w:rPr>
      <w:b w:val="0"/>
      <w:sz w:val="24"/>
    </w:rPr>
  </w:style>
  <w:style w:styleId="Style_15" w:type="paragraph">
    <w:name w:val="xl113"/>
    <w:basedOn w:val="Style_12"/>
    <w:link w:val="Style_15_ch"/>
    <w:pPr>
      <w:spacing w:afterAutospacing="on" w:beforeAutospacing="on"/>
      <w:ind/>
      <w:jc w:val="center"/>
    </w:pPr>
    <w:rPr>
      <w:b w:val="0"/>
      <w:sz w:val="24"/>
    </w:rPr>
  </w:style>
  <w:style w:styleId="Style_15_ch" w:type="character">
    <w:name w:val="xl113"/>
    <w:basedOn w:val="Style_12_ch"/>
    <w:link w:val="Style_15"/>
    <w:rPr>
      <w:b w:val="0"/>
      <w:sz w:val="24"/>
    </w:rPr>
  </w:style>
  <w:style w:styleId="Style_16" w:type="paragraph">
    <w:name w:val="toc 2"/>
    <w:next w:val="Style_12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xl78"/>
    <w:basedOn w:val="Style_12"/>
    <w:link w:val="Style_17_ch"/>
    <w:pPr>
      <w:spacing w:afterAutospacing="on" w:beforeAutospacing="on"/>
      <w:ind/>
      <w:jc w:val="center"/>
    </w:pPr>
    <w:rPr>
      <w:b w:val="0"/>
      <w:sz w:val="24"/>
    </w:rPr>
  </w:style>
  <w:style w:styleId="Style_17_ch" w:type="character">
    <w:name w:val="xl78"/>
    <w:basedOn w:val="Style_12_ch"/>
    <w:link w:val="Style_17"/>
    <w:rPr>
      <w:b w:val="0"/>
      <w:sz w:val="24"/>
    </w:rPr>
  </w:style>
  <w:style w:styleId="Style_18" w:type="paragraph">
    <w:name w:val="xl65"/>
    <w:basedOn w:val="Style_12"/>
    <w:link w:val="Style_18_ch"/>
    <w:pPr>
      <w:spacing w:afterAutospacing="on" w:beforeAutospacing="on"/>
      <w:ind/>
    </w:pPr>
    <w:rPr>
      <w:b w:val="0"/>
    </w:rPr>
  </w:style>
  <w:style w:styleId="Style_18_ch" w:type="character">
    <w:name w:val="xl65"/>
    <w:basedOn w:val="Style_12_ch"/>
    <w:link w:val="Style_18"/>
    <w:rPr>
      <w:b w:val="0"/>
    </w:rPr>
  </w:style>
  <w:style w:styleId="Style_19" w:type="paragraph">
    <w:name w:val="xl95"/>
    <w:basedOn w:val="Style_12"/>
    <w:link w:val="Style_19_ch"/>
    <w:pPr>
      <w:spacing w:afterAutospacing="on" w:beforeAutospacing="on"/>
      <w:ind/>
      <w:jc w:val="center"/>
    </w:pPr>
    <w:rPr>
      <w:b w:val="0"/>
      <w:sz w:val="24"/>
    </w:rPr>
  </w:style>
  <w:style w:styleId="Style_19_ch" w:type="character">
    <w:name w:val="xl95"/>
    <w:basedOn w:val="Style_12_ch"/>
    <w:link w:val="Style_19"/>
    <w:rPr>
      <w:b w:val="0"/>
      <w:sz w:val="24"/>
    </w:rPr>
  </w:style>
  <w:style w:styleId="Style_20" w:type="paragraph">
    <w:name w:val="toc 4"/>
    <w:next w:val="Style_12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xl81"/>
    <w:basedOn w:val="Style_12"/>
    <w:link w:val="Style_21_ch"/>
    <w:pPr>
      <w:spacing w:afterAutospacing="on" w:beforeAutospacing="on"/>
      <w:ind/>
      <w:jc w:val="center"/>
    </w:pPr>
    <w:rPr>
      <w:b w:val="0"/>
      <w:sz w:val="24"/>
    </w:rPr>
  </w:style>
  <w:style w:styleId="Style_21_ch" w:type="character">
    <w:name w:val="xl81"/>
    <w:basedOn w:val="Style_12_ch"/>
    <w:link w:val="Style_21"/>
    <w:rPr>
      <w:b w:val="0"/>
      <w:sz w:val="24"/>
    </w:rPr>
  </w:style>
  <w:style w:styleId="Style_22" w:type="paragraph">
    <w:name w:val="toc 6"/>
    <w:next w:val="Style_12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xl72"/>
    <w:basedOn w:val="Style_12"/>
    <w:link w:val="Style_23_ch"/>
    <w:pPr>
      <w:spacing w:afterAutospacing="on" w:beforeAutospacing="on"/>
      <w:ind/>
    </w:pPr>
    <w:rPr>
      <w:b w:val="0"/>
      <w:sz w:val="24"/>
    </w:rPr>
  </w:style>
  <w:style w:styleId="Style_23_ch" w:type="character">
    <w:name w:val="xl72"/>
    <w:basedOn w:val="Style_12_ch"/>
    <w:link w:val="Style_23"/>
    <w:rPr>
      <w:b w:val="0"/>
      <w:sz w:val="24"/>
    </w:rPr>
  </w:style>
  <w:style w:styleId="Style_24" w:type="paragraph">
    <w:name w:val="toc 7"/>
    <w:next w:val="Style_12"/>
    <w:link w:val="Style_2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4_ch" w:type="character">
    <w:name w:val="toc 7"/>
    <w:link w:val="Style_24"/>
    <w:rPr>
      <w:rFonts w:ascii="XO Thames" w:hAnsi="XO Thames"/>
      <w:sz w:val="28"/>
    </w:rPr>
  </w:style>
  <w:style w:styleId="Style_25" w:type="paragraph">
    <w:name w:val="xl67"/>
    <w:basedOn w:val="Style_12"/>
    <w:link w:val="Style_25_ch"/>
    <w:pPr>
      <w:spacing w:afterAutospacing="on" w:beforeAutospacing="on"/>
      <w:ind/>
      <w:jc w:val="center"/>
    </w:pPr>
    <w:rPr>
      <w:b w:val="0"/>
      <w:sz w:val="24"/>
    </w:rPr>
  </w:style>
  <w:style w:styleId="Style_25_ch" w:type="character">
    <w:name w:val="xl67"/>
    <w:basedOn w:val="Style_12_ch"/>
    <w:link w:val="Style_25"/>
    <w:rPr>
      <w:b w:val="0"/>
      <w:sz w:val="24"/>
    </w:rPr>
  </w:style>
  <w:style w:styleId="Style_26" w:type="paragraph">
    <w:name w:val="Balloon Text"/>
    <w:basedOn w:val="Style_12"/>
    <w:link w:val="Style_26_ch"/>
    <w:rPr>
      <w:rFonts w:ascii="Tahoma" w:hAnsi="Tahoma"/>
      <w:sz w:val="16"/>
    </w:rPr>
  </w:style>
  <w:style w:styleId="Style_26_ch" w:type="character">
    <w:name w:val="Balloon Text"/>
    <w:basedOn w:val="Style_12_ch"/>
    <w:link w:val="Style_26"/>
    <w:rPr>
      <w:rFonts w:ascii="Tahoma" w:hAnsi="Tahoma"/>
      <w:sz w:val="16"/>
    </w:rPr>
  </w:style>
  <w:style w:styleId="Style_6" w:type="paragraph">
    <w:name w:val="Body Text 2"/>
    <w:basedOn w:val="Style_12"/>
    <w:link w:val="Style_6_ch"/>
    <w:pPr>
      <w:spacing w:after="120" w:line="480" w:lineRule="auto"/>
      <w:ind/>
    </w:pPr>
    <w:rPr>
      <w:b w:val="0"/>
    </w:rPr>
  </w:style>
  <w:style w:styleId="Style_6_ch" w:type="character">
    <w:name w:val="Body Text 2"/>
    <w:basedOn w:val="Style_12_ch"/>
    <w:link w:val="Style_6"/>
    <w:rPr>
      <w:b w:val="0"/>
    </w:rPr>
  </w:style>
  <w:style w:styleId="Style_27" w:type="paragraph">
    <w:name w:val="xl107"/>
    <w:basedOn w:val="Style_12"/>
    <w:link w:val="Style_27_ch"/>
    <w:pPr>
      <w:spacing w:afterAutospacing="on" w:beforeAutospacing="on"/>
      <w:ind/>
      <w:jc w:val="center"/>
    </w:pPr>
    <w:rPr>
      <w:b w:val="0"/>
      <w:sz w:val="24"/>
    </w:rPr>
  </w:style>
  <w:style w:styleId="Style_27_ch" w:type="character">
    <w:name w:val="xl107"/>
    <w:basedOn w:val="Style_12_ch"/>
    <w:link w:val="Style_27"/>
    <w:rPr>
      <w:b w:val="0"/>
      <w:sz w:val="24"/>
    </w:rPr>
  </w:style>
  <w:style w:styleId="Style_28" w:type="paragraph">
    <w:name w:val="xl99"/>
    <w:basedOn w:val="Style_12"/>
    <w:link w:val="Style_28_ch"/>
    <w:pPr>
      <w:spacing w:afterAutospacing="on" w:beforeAutospacing="on"/>
      <w:ind/>
      <w:jc w:val="center"/>
    </w:pPr>
    <w:rPr>
      <w:b w:val="0"/>
      <w:sz w:val="24"/>
    </w:rPr>
  </w:style>
  <w:style w:styleId="Style_28_ch" w:type="character">
    <w:name w:val="xl99"/>
    <w:basedOn w:val="Style_12_ch"/>
    <w:link w:val="Style_28"/>
    <w:rPr>
      <w:b w:val="0"/>
      <w:sz w:val="24"/>
    </w:rPr>
  </w:style>
  <w:style w:styleId="Style_29" w:type="paragraph">
    <w:name w:val="End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Endnote"/>
    <w:link w:val="Style_29"/>
    <w:rPr>
      <w:rFonts w:ascii="XO Thames" w:hAnsi="XO Thames"/>
      <w:sz w:val="22"/>
    </w:rPr>
  </w:style>
  <w:style w:styleId="Style_30" w:type="paragraph">
    <w:name w:val="heading 3"/>
    <w:next w:val="Style_12"/>
    <w:link w:val="Style_3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0_ch" w:type="character">
    <w:name w:val="heading 3"/>
    <w:link w:val="Style_30"/>
    <w:rPr>
      <w:rFonts w:ascii="XO Thames" w:hAnsi="XO Thames"/>
      <w:b w:val="1"/>
      <w:sz w:val="26"/>
    </w:rPr>
  </w:style>
  <w:style w:styleId="Style_31" w:type="paragraph">
    <w:name w:val="xl101"/>
    <w:basedOn w:val="Style_12"/>
    <w:link w:val="Style_31_ch"/>
    <w:pPr>
      <w:spacing w:afterAutospacing="on" w:beforeAutospacing="on"/>
      <w:ind/>
      <w:jc w:val="center"/>
    </w:pPr>
    <w:rPr>
      <w:b w:val="0"/>
      <w:sz w:val="24"/>
    </w:rPr>
  </w:style>
  <w:style w:styleId="Style_31_ch" w:type="character">
    <w:name w:val="xl101"/>
    <w:basedOn w:val="Style_12_ch"/>
    <w:link w:val="Style_31"/>
    <w:rPr>
      <w:b w:val="0"/>
      <w:sz w:val="24"/>
    </w:rPr>
  </w:style>
  <w:style w:styleId="Style_32" w:type="paragraph">
    <w:name w:val="xl115"/>
    <w:basedOn w:val="Style_12"/>
    <w:link w:val="Style_32_ch"/>
    <w:pPr>
      <w:spacing w:afterAutospacing="on" w:beforeAutospacing="on"/>
      <w:ind/>
      <w:jc w:val="center"/>
    </w:pPr>
    <w:rPr>
      <w:b w:val="0"/>
      <w:sz w:val="24"/>
    </w:rPr>
  </w:style>
  <w:style w:styleId="Style_32_ch" w:type="character">
    <w:name w:val="xl115"/>
    <w:basedOn w:val="Style_12_ch"/>
    <w:link w:val="Style_32"/>
    <w:rPr>
      <w:b w:val="0"/>
      <w:sz w:val="24"/>
    </w:rPr>
  </w:style>
  <w:style w:styleId="Style_33" w:type="paragraph">
    <w:name w:val="xl79"/>
    <w:basedOn w:val="Style_12"/>
    <w:link w:val="Style_33_ch"/>
    <w:pPr>
      <w:spacing w:afterAutospacing="on" w:beforeAutospacing="on"/>
      <w:ind/>
      <w:jc w:val="center"/>
    </w:pPr>
    <w:rPr>
      <w:sz w:val="24"/>
    </w:rPr>
  </w:style>
  <w:style w:styleId="Style_33_ch" w:type="character">
    <w:name w:val="xl79"/>
    <w:basedOn w:val="Style_12_ch"/>
    <w:link w:val="Style_33"/>
    <w:rPr>
      <w:sz w:val="24"/>
    </w:rPr>
  </w:style>
  <w:style w:styleId="Style_34" w:type="paragraph">
    <w:name w:val="xl117"/>
    <w:basedOn w:val="Style_12"/>
    <w:link w:val="Style_34_ch"/>
    <w:pPr>
      <w:spacing w:afterAutospacing="on" w:beforeAutospacing="on"/>
      <w:ind/>
      <w:jc w:val="center"/>
    </w:pPr>
    <w:rPr>
      <w:b w:val="0"/>
      <w:sz w:val="24"/>
    </w:rPr>
  </w:style>
  <w:style w:styleId="Style_34_ch" w:type="character">
    <w:name w:val="xl117"/>
    <w:basedOn w:val="Style_12_ch"/>
    <w:link w:val="Style_34"/>
    <w:rPr>
      <w:b w:val="0"/>
      <w:sz w:val="24"/>
    </w:rPr>
  </w:style>
  <w:style w:styleId="Style_35" w:type="paragraph">
    <w:name w:val="xl89"/>
    <w:basedOn w:val="Style_12"/>
    <w:link w:val="Style_35_ch"/>
    <w:pPr>
      <w:spacing w:afterAutospacing="on" w:beforeAutospacing="on"/>
      <w:ind/>
      <w:jc w:val="center"/>
    </w:pPr>
    <w:rPr>
      <w:b w:val="0"/>
      <w:sz w:val="24"/>
    </w:rPr>
  </w:style>
  <w:style w:styleId="Style_35_ch" w:type="character">
    <w:name w:val="xl89"/>
    <w:basedOn w:val="Style_12_ch"/>
    <w:link w:val="Style_35"/>
    <w:rPr>
      <w:b w:val="0"/>
      <w:sz w:val="24"/>
    </w:rPr>
  </w:style>
  <w:style w:styleId="Style_36" w:type="paragraph">
    <w:name w:val="xl77"/>
    <w:basedOn w:val="Style_12"/>
    <w:link w:val="Style_36_ch"/>
    <w:pPr>
      <w:spacing w:afterAutospacing="on" w:beforeAutospacing="on"/>
      <w:ind/>
      <w:jc w:val="center"/>
    </w:pPr>
    <w:rPr>
      <w:b w:val="0"/>
      <w:sz w:val="24"/>
    </w:rPr>
  </w:style>
  <w:style w:styleId="Style_36_ch" w:type="character">
    <w:name w:val="xl77"/>
    <w:basedOn w:val="Style_12_ch"/>
    <w:link w:val="Style_36"/>
    <w:rPr>
      <w:b w:val="0"/>
      <w:sz w:val="24"/>
    </w:rPr>
  </w:style>
  <w:style w:styleId="Style_37" w:type="paragraph">
    <w:name w:val="xl100"/>
    <w:basedOn w:val="Style_12"/>
    <w:link w:val="Style_37_ch"/>
    <w:pPr>
      <w:spacing w:afterAutospacing="on" w:beforeAutospacing="on"/>
      <w:ind/>
      <w:jc w:val="center"/>
    </w:pPr>
    <w:rPr>
      <w:b w:val="0"/>
      <w:sz w:val="24"/>
    </w:rPr>
  </w:style>
  <w:style w:styleId="Style_37_ch" w:type="character">
    <w:name w:val="xl100"/>
    <w:basedOn w:val="Style_12_ch"/>
    <w:link w:val="Style_37"/>
    <w:rPr>
      <w:b w:val="0"/>
      <w:sz w:val="24"/>
    </w:rPr>
  </w:style>
  <w:style w:styleId="Style_38" w:type="paragraph">
    <w:name w:val="xl66"/>
    <w:basedOn w:val="Style_12"/>
    <w:link w:val="Style_38_ch"/>
    <w:pPr>
      <w:spacing w:afterAutospacing="on" w:beforeAutospacing="on"/>
      <w:ind/>
      <w:jc w:val="center"/>
    </w:pPr>
    <w:rPr>
      <w:b w:val="0"/>
      <w:sz w:val="24"/>
    </w:rPr>
  </w:style>
  <w:style w:styleId="Style_38_ch" w:type="character">
    <w:name w:val="xl66"/>
    <w:basedOn w:val="Style_12_ch"/>
    <w:link w:val="Style_38"/>
    <w:rPr>
      <w:b w:val="0"/>
      <w:sz w:val="24"/>
    </w:rPr>
  </w:style>
  <w:style w:styleId="Style_39" w:type="paragraph">
    <w:name w:val="xl69"/>
    <w:basedOn w:val="Style_12"/>
    <w:link w:val="Style_39_ch"/>
    <w:pPr>
      <w:spacing w:afterAutospacing="on" w:beforeAutospacing="on"/>
      <w:ind/>
      <w:jc w:val="center"/>
    </w:pPr>
    <w:rPr>
      <w:b w:val="0"/>
      <w:sz w:val="24"/>
    </w:rPr>
  </w:style>
  <w:style w:styleId="Style_39_ch" w:type="character">
    <w:name w:val="xl69"/>
    <w:basedOn w:val="Style_12_ch"/>
    <w:link w:val="Style_39"/>
    <w:rPr>
      <w:b w:val="0"/>
      <w:sz w:val="24"/>
    </w:rPr>
  </w:style>
  <w:style w:styleId="Style_40" w:type="paragraph">
    <w:name w:val="Standard"/>
    <w:link w:val="Style_40_ch"/>
    <w:rPr>
      <w:sz w:val="24"/>
    </w:rPr>
  </w:style>
  <w:style w:styleId="Style_40_ch" w:type="character">
    <w:name w:val="Standard"/>
    <w:link w:val="Style_40"/>
    <w:rPr>
      <w:sz w:val="24"/>
    </w:rPr>
  </w:style>
  <w:style w:styleId="Style_41" w:type="paragraph">
    <w:name w:val="xl116"/>
    <w:basedOn w:val="Style_12"/>
    <w:link w:val="Style_41_ch"/>
    <w:pPr>
      <w:spacing w:afterAutospacing="on" w:beforeAutospacing="on"/>
      <w:ind/>
      <w:jc w:val="center"/>
    </w:pPr>
    <w:rPr>
      <w:b w:val="0"/>
      <w:sz w:val="24"/>
    </w:rPr>
  </w:style>
  <w:style w:styleId="Style_41_ch" w:type="character">
    <w:name w:val="xl116"/>
    <w:basedOn w:val="Style_12_ch"/>
    <w:link w:val="Style_41"/>
    <w:rPr>
      <w:b w:val="0"/>
      <w:sz w:val="24"/>
    </w:rPr>
  </w:style>
  <w:style w:styleId="Style_42" w:type="paragraph">
    <w:name w:val="Абзац списка1"/>
    <w:basedOn w:val="Style_12"/>
    <w:link w:val="Style_42_ch"/>
    <w:pPr>
      <w:ind w:firstLine="0" w:left="720"/>
    </w:pPr>
    <w:rPr>
      <w:b w:val="0"/>
      <w:sz w:val="20"/>
    </w:rPr>
  </w:style>
  <w:style w:styleId="Style_42_ch" w:type="character">
    <w:name w:val="Абзац списка1"/>
    <w:basedOn w:val="Style_12_ch"/>
    <w:link w:val="Style_42"/>
    <w:rPr>
      <w:b w:val="0"/>
      <w:sz w:val="20"/>
    </w:rPr>
  </w:style>
  <w:style w:styleId="Style_43" w:type="paragraph">
    <w:name w:val="xl114"/>
    <w:basedOn w:val="Style_12"/>
    <w:link w:val="Style_43_ch"/>
    <w:pPr>
      <w:spacing w:afterAutospacing="on" w:beforeAutospacing="on"/>
      <w:ind/>
      <w:jc w:val="center"/>
    </w:pPr>
    <w:rPr>
      <w:b w:val="0"/>
      <w:sz w:val="24"/>
    </w:rPr>
  </w:style>
  <w:style w:styleId="Style_43_ch" w:type="character">
    <w:name w:val="xl114"/>
    <w:basedOn w:val="Style_12_ch"/>
    <w:link w:val="Style_43"/>
    <w:rPr>
      <w:b w:val="0"/>
      <w:sz w:val="24"/>
    </w:rPr>
  </w:style>
  <w:style w:styleId="Style_44" w:type="paragraph">
    <w:name w:val="xl97"/>
    <w:basedOn w:val="Style_12"/>
    <w:link w:val="Style_44_ch"/>
    <w:pPr>
      <w:spacing w:afterAutospacing="on" w:beforeAutospacing="on"/>
      <w:ind/>
      <w:jc w:val="center"/>
    </w:pPr>
    <w:rPr>
      <w:b w:val="0"/>
      <w:sz w:val="24"/>
    </w:rPr>
  </w:style>
  <w:style w:styleId="Style_44_ch" w:type="character">
    <w:name w:val="xl97"/>
    <w:basedOn w:val="Style_12_ch"/>
    <w:link w:val="Style_44"/>
    <w:rPr>
      <w:b w:val="0"/>
      <w:sz w:val="24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xl98"/>
    <w:basedOn w:val="Style_12"/>
    <w:link w:val="Style_46_ch"/>
    <w:pPr>
      <w:spacing w:afterAutospacing="on" w:beforeAutospacing="on"/>
      <w:ind/>
      <w:jc w:val="center"/>
    </w:pPr>
    <w:rPr>
      <w:b w:val="0"/>
      <w:sz w:val="24"/>
    </w:rPr>
  </w:style>
  <w:style w:styleId="Style_46_ch" w:type="character">
    <w:name w:val="xl98"/>
    <w:basedOn w:val="Style_12_ch"/>
    <w:link w:val="Style_46"/>
    <w:rPr>
      <w:b w:val="0"/>
      <w:sz w:val="24"/>
    </w:rPr>
  </w:style>
  <w:style w:styleId="Style_47" w:type="paragraph">
    <w:name w:val="xl76"/>
    <w:basedOn w:val="Style_12"/>
    <w:link w:val="Style_47_ch"/>
    <w:pPr>
      <w:spacing w:afterAutospacing="on" w:beforeAutospacing="on"/>
      <w:ind/>
      <w:jc w:val="center"/>
    </w:pPr>
    <w:rPr>
      <w:sz w:val="24"/>
    </w:rPr>
  </w:style>
  <w:style w:styleId="Style_47_ch" w:type="character">
    <w:name w:val="xl76"/>
    <w:basedOn w:val="Style_12_ch"/>
    <w:link w:val="Style_47"/>
    <w:rPr>
      <w:sz w:val="24"/>
    </w:rPr>
  </w:style>
  <w:style w:styleId="Style_48" w:type="paragraph">
    <w:name w:val="xl75"/>
    <w:basedOn w:val="Style_12"/>
    <w:link w:val="Style_48_ch"/>
    <w:pPr>
      <w:spacing w:afterAutospacing="on" w:beforeAutospacing="on"/>
      <w:ind/>
      <w:jc w:val="center"/>
    </w:pPr>
    <w:rPr>
      <w:sz w:val="24"/>
    </w:rPr>
  </w:style>
  <w:style w:styleId="Style_48_ch" w:type="character">
    <w:name w:val="xl75"/>
    <w:basedOn w:val="Style_12_ch"/>
    <w:link w:val="Style_48"/>
    <w:rPr>
      <w:sz w:val="24"/>
    </w:rPr>
  </w:style>
  <w:style w:styleId="Style_49" w:type="paragraph">
    <w:name w:val="xl106"/>
    <w:basedOn w:val="Style_12"/>
    <w:link w:val="Style_49_ch"/>
    <w:pPr>
      <w:spacing w:afterAutospacing="on" w:beforeAutospacing="on"/>
      <w:ind/>
      <w:jc w:val="center"/>
    </w:pPr>
    <w:rPr>
      <w:sz w:val="24"/>
    </w:rPr>
  </w:style>
  <w:style w:styleId="Style_49_ch" w:type="character">
    <w:name w:val="xl106"/>
    <w:basedOn w:val="Style_12_ch"/>
    <w:link w:val="Style_49"/>
    <w:rPr>
      <w:sz w:val="24"/>
    </w:rPr>
  </w:style>
  <w:style w:styleId="Style_50" w:type="paragraph">
    <w:name w:val="Normal (Web)"/>
    <w:basedOn w:val="Style_12"/>
    <w:link w:val="Style_50_ch"/>
    <w:pPr>
      <w:spacing w:afterAutospacing="on" w:beforeAutospacing="on"/>
      <w:ind/>
    </w:pPr>
    <w:rPr>
      <w:b w:val="0"/>
      <w:sz w:val="24"/>
    </w:rPr>
  </w:style>
  <w:style w:styleId="Style_50_ch" w:type="character">
    <w:name w:val="Normal (Web)"/>
    <w:basedOn w:val="Style_12_ch"/>
    <w:link w:val="Style_50"/>
    <w:rPr>
      <w:b w:val="0"/>
      <w:sz w:val="24"/>
    </w:rPr>
  </w:style>
  <w:style w:styleId="Style_51" w:type="paragraph">
    <w:name w:val="xl91"/>
    <w:basedOn w:val="Style_12"/>
    <w:link w:val="Style_51_ch"/>
    <w:pPr>
      <w:spacing w:afterAutospacing="on" w:beforeAutospacing="on"/>
      <w:ind/>
    </w:pPr>
    <w:rPr>
      <w:b w:val="0"/>
      <w:sz w:val="24"/>
    </w:rPr>
  </w:style>
  <w:style w:styleId="Style_51_ch" w:type="character">
    <w:name w:val="xl91"/>
    <w:basedOn w:val="Style_12_ch"/>
    <w:link w:val="Style_51"/>
    <w:rPr>
      <w:b w:val="0"/>
      <w:sz w:val="24"/>
    </w:rPr>
  </w:style>
  <w:style w:styleId="Style_9" w:type="paragraph">
    <w:name w:val="List Paragraph"/>
    <w:basedOn w:val="Style_12"/>
    <w:link w:val="Style_9_ch"/>
    <w:pPr>
      <w:ind w:firstLine="0" w:left="720"/>
      <w:contextualSpacing w:val="1"/>
    </w:pPr>
    <w:rPr>
      <w:b w:val="0"/>
      <w:sz w:val="20"/>
    </w:rPr>
  </w:style>
  <w:style w:styleId="Style_9_ch" w:type="character">
    <w:name w:val="List Paragraph"/>
    <w:basedOn w:val="Style_12_ch"/>
    <w:link w:val="Style_9"/>
    <w:rPr>
      <w:b w:val="0"/>
      <w:sz w:val="20"/>
    </w:rPr>
  </w:style>
  <w:style w:styleId="Style_52" w:type="paragraph">
    <w:name w:val="ConsNormal"/>
    <w:link w:val="Style_52_ch"/>
    <w:pPr>
      <w:widowControl w:val="0"/>
      <w:ind w:firstLine="720" w:left="0" w:right="19772"/>
    </w:pPr>
    <w:rPr>
      <w:rFonts w:ascii="Arial" w:hAnsi="Arial"/>
    </w:rPr>
  </w:style>
  <w:style w:styleId="Style_52_ch" w:type="character">
    <w:name w:val="ConsNormal"/>
    <w:link w:val="Style_52"/>
    <w:rPr>
      <w:rFonts w:ascii="Arial" w:hAnsi="Arial"/>
    </w:rPr>
  </w:style>
  <w:style w:styleId="Style_53" w:type="paragraph">
    <w:name w:val="toc 3"/>
    <w:next w:val="Style_12"/>
    <w:link w:val="Style_5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3_ch" w:type="character">
    <w:name w:val="toc 3"/>
    <w:link w:val="Style_53"/>
    <w:rPr>
      <w:rFonts w:ascii="XO Thames" w:hAnsi="XO Thames"/>
      <w:sz w:val="28"/>
    </w:rPr>
  </w:style>
  <w:style w:styleId="Style_54" w:type="paragraph">
    <w:name w:val="xl94"/>
    <w:basedOn w:val="Style_12"/>
    <w:link w:val="Style_54_ch"/>
    <w:pPr>
      <w:spacing w:afterAutospacing="on" w:beforeAutospacing="on"/>
      <w:ind/>
      <w:jc w:val="center"/>
    </w:pPr>
    <w:rPr>
      <w:b w:val="0"/>
    </w:rPr>
  </w:style>
  <w:style w:styleId="Style_54_ch" w:type="character">
    <w:name w:val="xl94"/>
    <w:basedOn w:val="Style_12_ch"/>
    <w:link w:val="Style_54"/>
    <w:rPr>
      <w:b w:val="0"/>
    </w:rPr>
  </w:style>
  <w:style w:styleId="Style_55" w:type="paragraph">
    <w:name w:val="xl109"/>
    <w:basedOn w:val="Style_12"/>
    <w:link w:val="Style_55_ch"/>
    <w:pPr>
      <w:spacing w:afterAutospacing="on" w:beforeAutospacing="on"/>
      <w:ind/>
      <w:jc w:val="center"/>
    </w:pPr>
    <w:rPr>
      <w:b w:val="0"/>
      <w:sz w:val="24"/>
    </w:rPr>
  </w:style>
  <w:style w:styleId="Style_55_ch" w:type="character">
    <w:name w:val="xl109"/>
    <w:basedOn w:val="Style_12_ch"/>
    <w:link w:val="Style_55"/>
    <w:rPr>
      <w:b w:val="0"/>
      <w:sz w:val="24"/>
    </w:rPr>
  </w:style>
  <w:style w:styleId="Style_8" w:type="paragraph">
    <w:name w:val="ConsPlusCell"/>
    <w:link w:val="Style_8_ch"/>
    <w:pPr>
      <w:widowControl w:val="0"/>
      <w:ind/>
    </w:pPr>
    <w:rPr>
      <w:rFonts w:ascii="Arial" w:hAnsi="Arial"/>
    </w:rPr>
  </w:style>
  <w:style w:styleId="Style_8_ch" w:type="character">
    <w:name w:val="ConsPlusCell"/>
    <w:link w:val="Style_8"/>
    <w:rPr>
      <w:rFonts w:ascii="Arial" w:hAnsi="Arial"/>
    </w:rPr>
  </w:style>
  <w:style w:styleId="Style_56" w:type="paragraph">
    <w:name w:val="annotation subject"/>
    <w:basedOn w:val="Style_57"/>
    <w:next w:val="Style_57"/>
    <w:link w:val="Style_56_ch"/>
  </w:style>
  <w:style w:styleId="Style_56_ch" w:type="character">
    <w:name w:val="annotation subject"/>
    <w:basedOn w:val="Style_57_ch"/>
    <w:link w:val="Style_56"/>
  </w:style>
  <w:style w:styleId="Style_58" w:type="paragraph">
    <w:name w:val="xl74"/>
    <w:basedOn w:val="Style_12"/>
    <w:link w:val="Style_58_ch"/>
    <w:pPr>
      <w:spacing w:afterAutospacing="on" w:beforeAutospacing="on"/>
      <w:ind/>
    </w:pPr>
    <w:rPr>
      <w:b w:val="0"/>
      <w:sz w:val="24"/>
    </w:rPr>
  </w:style>
  <w:style w:styleId="Style_58_ch" w:type="character">
    <w:name w:val="xl74"/>
    <w:basedOn w:val="Style_12_ch"/>
    <w:link w:val="Style_58"/>
    <w:rPr>
      <w:b w:val="0"/>
      <w:sz w:val="24"/>
    </w:rPr>
  </w:style>
  <w:style w:styleId="Style_59" w:type="paragraph">
    <w:name w:val="xl102"/>
    <w:basedOn w:val="Style_12"/>
    <w:link w:val="Style_59_ch"/>
    <w:pPr>
      <w:spacing w:afterAutospacing="on" w:beforeAutospacing="on"/>
      <w:ind/>
      <w:jc w:val="center"/>
    </w:pPr>
    <w:rPr>
      <w:b w:val="0"/>
      <w:sz w:val="24"/>
    </w:rPr>
  </w:style>
  <w:style w:styleId="Style_59_ch" w:type="character">
    <w:name w:val="xl102"/>
    <w:basedOn w:val="Style_12_ch"/>
    <w:link w:val="Style_59"/>
    <w:rPr>
      <w:b w:val="0"/>
      <w:sz w:val="24"/>
    </w:rPr>
  </w:style>
  <w:style w:styleId="Style_60" w:type="paragraph">
    <w:name w:val="xl111"/>
    <w:basedOn w:val="Style_12"/>
    <w:link w:val="Style_60_ch"/>
    <w:pPr>
      <w:spacing w:afterAutospacing="on" w:beforeAutospacing="on"/>
      <w:ind/>
      <w:jc w:val="center"/>
    </w:pPr>
    <w:rPr>
      <w:b w:val="0"/>
      <w:sz w:val="24"/>
    </w:rPr>
  </w:style>
  <w:style w:styleId="Style_60_ch" w:type="character">
    <w:name w:val="xl111"/>
    <w:basedOn w:val="Style_12_ch"/>
    <w:link w:val="Style_60"/>
    <w:rPr>
      <w:b w:val="0"/>
      <w:sz w:val="24"/>
    </w:rPr>
  </w:style>
  <w:style w:styleId="Style_61" w:type="paragraph">
    <w:name w:val="xl80"/>
    <w:basedOn w:val="Style_12"/>
    <w:link w:val="Style_61_ch"/>
    <w:pPr>
      <w:spacing w:afterAutospacing="on" w:beforeAutospacing="on"/>
      <w:ind/>
      <w:jc w:val="center"/>
    </w:pPr>
    <w:rPr>
      <w:sz w:val="24"/>
    </w:rPr>
  </w:style>
  <w:style w:styleId="Style_61_ch" w:type="character">
    <w:name w:val="xl80"/>
    <w:basedOn w:val="Style_12_ch"/>
    <w:link w:val="Style_61"/>
    <w:rPr>
      <w:sz w:val="24"/>
    </w:rPr>
  </w:style>
  <w:style w:styleId="Style_62" w:type="paragraph">
    <w:name w:val="xl118"/>
    <w:basedOn w:val="Style_12"/>
    <w:link w:val="Style_62_ch"/>
    <w:pPr>
      <w:spacing w:afterAutospacing="on" w:beforeAutospacing="on"/>
      <w:ind/>
      <w:jc w:val="center"/>
    </w:pPr>
    <w:rPr>
      <w:b w:val="0"/>
      <w:sz w:val="24"/>
    </w:rPr>
  </w:style>
  <w:style w:styleId="Style_62_ch" w:type="character">
    <w:name w:val="xl118"/>
    <w:basedOn w:val="Style_12_ch"/>
    <w:link w:val="Style_62"/>
    <w:rPr>
      <w:b w:val="0"/>
      <w:sz w:val="24"/>
    </w:rPr>
  </w:style>
  <w:style w:styleId="Style_63" w:type="paragraph">
    <w:name w:val="heading 5"/>
    <w:next w:val="Style_12"/>
    <w:link w:val="Style_6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3_ch" w:type="character">
    <w:name w:val="heading 5"/>
    <w:link w:val="Style_63"/>
    <w:rPr>
      <w:rFonts w:ascii="XO Thames" w:hAnsi="XO Thames"/>
      <w:b w:val="1"/>
      <w:sz w:val="22"/>
    </w:rPr>
  </w:style>
  <w:style w:styleId="Style_64" w:type="paragraph">
    <w:name w:val="xl73"/>
    <w:basedOn w:val="Style_12"/>
    <w:link w:val="Style_64_ch"/>
    <w:pPr>
      <w:spacing w:afterAutospacing="on" w:beforeAutospacing="on"/>
      <w:ind/>
    </w:pPr>
    <w:rPr>
      <w:b w:val="0"/>
    </w:rPr>
  </w:style>
  <w:style w:styleId="Style_64_ch" w:type="character">
    <w:name w:val="xl73"/>
    <w:basedOn w:val="Style_12_ch"/>
    <w:link w:val="Style_64"/>
    <w:rPr>
      <w:b w:val="0"/>
    </w:rPr>
  </w:style>
  <w:style w:styleId="Style_65" w:type="paragraph">
    <w:name w:val="FollowedHyperlink"/>
    <w:link w:val="Style_65_ch"/>
    <w:rPr>
      <w:color w:val="800000"/>
      <w:u w:val="single"/>
    </w:rPr>
  </w:style>
  <w:style w:styleId="Style_65_ch" w:type="character">
    <w:name w:val="FollowedHyperlink"/>
    <w:link w:val="Style_65"/>
    <w:rPr>
      <w:color w:val="800000"/>
      <w:u w:val="single"/>
    </w:rPr>
  </w:style>
  <w:style w:styleId="Style_66" w:type="paragraph">
    <w:name w:val="xl84"/>
    <w:basedOn w:val="Style_12"/>
    <w:link w:val="Style_66_ch"/>
    <w:pPr>
      <w:spacing w:afterAutospacing="on" w:beforeAutospacing="on"/>
      <w:ind/>
    </w:pPr>
    <w:rPr>
      <w:b w:val="0"/>
      <w:sz w:val="24"/>
    </w:rPr>
  </w:style>
  <w:style w:styleId="Style_66_ch" w:type="character">
    <w:name w:val="xl84"/>
    <w:basedOn w:val="Style_12_ch"/>
    <w:link w:val="Style_66"/>
    <w:rPr>
      <w:b w:val="0"/>
      <w:sz w:val="24"/>
    </w:rPr>
  </w:style>
  <w:style w:styleId="Style_67" w:type="paragraph">
    <w:name w:val="heading 1"/>
    <w:next w:val="Style_12"/>
    <w:link w:val="Style_6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7_ch" w:type="character">
    <w:name w:val="heading 1"/>
    <w:link w:val="Style_67"/>
    <w:rPr>
      <w:rFonts w:ascii="XO Thames" w:hAnsi="XO Thames"/>
      <w:b w:val="1"/>
      <w:sz w:val="32"/>
    </w:rPr>
  </w:style>
  <w:style w:styleId="Style_68" w:type="paragraph">
    <w:name w:val="Hyperlink"/>
    <w:link w:val="Style_68_ch"/>
    <w:rPr>
      <w:color w:val="0000FF"/>
      <w:u w:val="single"/>
    </w:rPr>
  </w:style>
  <w:style w:styleId="Style_68_ch" w:type="character">
    <w:name w:val="Hyperlink"/>
    <w:link w:val="Style_68"/>
    <w:rPr>
      <w:color w:val="0000FF"/>
      <w:u w:val="single"/>
    </w:rPr>
  </w:style>
  <w:style w:styleId="Style_69" w:type="paragraph">
    <w:name w:val="Footnote"/>
    <w:link w:val="Style_69_ch"/>
    <w:pPr>
      <w:ind w:firstLine="851" w:left="0"/>
      <w:jc w:val="both"/>
    </w:pPr>
    <w:rPr>
      <w:rFonts w:ascii="XO Thames" w:hAnsi="XO Thames"/>
      <w:sz w:val="22"/>
    </w:rPr>
  </w:style>
  <w:style w:styleId="Style_69_ch" w:type="character">
    <w:name w:val="Footnote"/>
    <w:link w:val="Style_69"/>
    <w:rPr>
      <w:rFonts w:ascii="XO Thames" w:hAnsi="XO Thames"/>
      <w:sz w:val="22"/>
    </w:rPr>
  </w:style>
  <w:style w:styleId="Style_70" w:type="paragraph">
    <w:name w:val="xl93"/>
    <w:basedOn w:val="Style_12"/>
    <w:link w:val="Style_70_ch"/>
    <w:pPr>
      <w:spacing w:afterAutospacing="on" w:beforeAutospacing="on"/>
      <w:ind/>
      <w:jc w:val="center"/>
    </w:pPr>
    <w:rPr>
      <w:b w:val="0"/>
      <w:sz w:val="24"/>
    </w:rPr>
  </w:style>
  <w:style w:styleId="Style_70_ch" w:type="character">
    <w:name w:val="xl93"/>
    <w:basedOn w:val="Style_12_ch"/>
    <w:link w:val="Style_70"/>
    <w:rPr>
      <w:b w:val="0"/>
      <w:sz w:val="24"/>
    </w:rPr>
  </w:style>
  <w:style w:styleId="Style_71" w:type="paragraph">
    <w:name w:val="xl83"/>
    <w:basedOn w:val="Style_12"/>
    <w:link w:val="Style_71_ch"/>
    <w:pPr>
      <w:spacing w:afterAutospacing="on" w:beforeAutospacing="on"/>
      <w:ind/>
    </w:pPr>
    <w:rPr>
      <w:b w:val="0"/>
      <w:sz w:val="24"/>
    </w:rPr>
  </w:style>
  <w:style w:styleId="Style_71_ch" w:type="character">
    <w:name w:val="xl83"/>
    <w:basedOn w:val="Style_12_ch"/>
    <w:link w:val="Style_71"/>
    <w:rPr>
      <w:b w:val="0"/>
      <w:sz w:val="24"/>
    </w:rPr>
  </w:style>
  <w:style w:styleId="Style_72" w:type="paragraph">
    <w:name w:val="toc 1"/>
    <w:next w:val="Style_12"/>
    <w:link w:val="Style_7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2_ch" w:type="character">
    <w:name w:val="toc 1"/>
    <w:link w:val="Style_72"/>
    <w:rPr>
      <w:rFonts w:ascii="XO Thames" w:hAnsi="XO Thames"/>
      <w:b w:val="1"/>
      <w:sz w:val="28"/>
    </w:rPr>
  </w:style>
  <w:style w:styleId="Style_57" w:type="paragraph">
    <w:name w:val="annotation text"/>
    <w:basedOn w:val="Style_12"/>
    <w:link w:val="Style_57_ch"/>
    <w:rPr>
      <w:sz w:val="20"/>
    </w:rPr>
  </w:style>
  <w:style w:styleId="Style_57_ch" w:type="character">
    <w:name w:val="annotation text"/>
    <w:basedOn w:val="Style_12_ch"/>
    <w:link w:val="Style_57"/>
    <w:rPr>
      <w:sz w:val="20"/>
    </w:rPr>
  </w:style>
  <w:style w:styleId="Style_73" w:type="paragraph">
    <w:name w:val="xl86"/>
    <w:basedOn w:val="Style_12"/>
    <w:link w:val="Style_73_ch"/>
    <w:pPr>
      <w:spacing w:afterAutospacing="on" w:beforeAutospacing="on"/>
      <w:ind/>
      <w:jc w:val="center"/>
    </w:pPr>
    <w:rPr>
      <w:b w:val="0"/>
      <w:sz w:val="24"/>
    </w:rPr>
  </w:style>
  <w:style w:styleId="Style_73_ch" w:type="character">
    <w:name w:val="xl86"/>
    <w:basedOn w:val="Style_12_ch"/>
    <w:link w:val="Style_73"/>
    <w:rPr>
      <w:b w:val="0"/>
      <w:sz w:val="24"/>
    </w:rPr>
  </w:style>
  <w:style w:styleId="Style_74" w:type="paragraph">
    <w:name w:val="Header and Footer"/>
    <w:link w:val="Style_74_ch"/>
    <w:pPr>
      <w:spacing w:line="240" w:lineRule="auto"/>
      <w:ind/>
      <w:jc w:val="both"/>
    </w:pPr>
    <w:rPr>
      <w:rFonts w:ascii="XO Thames" w:hAnsi="XO Thames"/>
      <w:sz w:val="28"/>
    </w:rPr>
  </w:style>
  <w:style w:styleId="Style_74_ch" w:type="character">
    <w:name w:val="Header and Footer"/>
    <w:link w:val="Style_74"/>
    <w:rPr>
      <w:rFonts w:ascii="XO Thames" w:hAnsi="XO Thames"/>
      <w:sz w:val="28"/>
    </w:rPr>
  </w:style>
  <w:style w:styleId="Style_75" w:type="paragraph">
    <w:name w:val="xl70"/>
    <w:basedOn w:val="Style_12"/>
    <w:link w:val="Style_75_ch"/>
    <w:pPr>
      <w:spacing w:afterAutospacing="on" w:beforeAutospacing="on"/>
      <w:ind/>
      <w:jc w:val="center"/>
    </w:pPr>
    <w:rPr>
      <w:b w:val="0"/>
      <w:sz w:val="24"/>
    </w:rPr>
  </w:style>
  <w:style w:styleId="Style_75_ch" w:type="character">
    <w:name w:val="xl70"/>
    <w:basedOn w:val="Style_12_ch"/>
    <w:link w:val="Style_75"/>
    <w:rPr>
      <w:b w:val="0"/>
      <w:sz w:val="24"/>
    </w:rPr>
  </w:style>
  <w:style w:styleId="Style_5" w:type="paragraph">
    <w:name w:val="No Spacing"/>
    <w:link w:val="Style_5_ch"/>
    <w:rPr>
      <w:rFonts w:ascii="Calibri" w:hAnsi="Calibri"/>
      <w:sz w:val="22"/>
    </w:rPr>
  </w:style>
  <w:style w:styleId="Style_5_ch" w:type="character">
    <w:name w:val="No Spacing"/>
    <w:link w:val="Style_5"/>
    <w:rPr>
      <w:rFonts w:ascii="Calibri" w:hAnsi="Calibri"/>
      <w:sz w:val="22"/>
    </w:rPr>
  </w:style>
  <w:style w:styleId="Style_76" w:type="paragraph">
    <w:name w:val="annotation reference"/>
    <w:link w:val="Style_76_ch"/>
    <w:rPr>
      <w:sz w:val="16"/>
    </w:rPr>
  </w:style>
  <w:style w:styleId="Style_76_ch" w:type="character">
    <w:name w:val="annotation reference"/>
    <w:link w:val="Style_76"/>
    <w:rPr>
      <w:sz w:val="16"/>
    </w:rPr>
  </w:style>
  <w:style w:styleId="Style_77" w:type="paragraph">
    <w:name w:val="xl105"/>
    <w:basedOn w:val="Style_12"/>
    <w:link w:val="Style_77_ch"/>
    <w:pPr>
      <w:spacing w:afterAutospacing="on" w:beforeAutospacing="on"/>
      <w:ind/>
      <w:jc w:val="center"/>
    </w:pPr>
    <w:rPr>
      <w:sz w:val="24"/>
    </w:rPr>
  </w:style>
  <w:style w:styleId="Style_77_ch" w:type="character">
    <w:name w:val="xl105"/>
    <w:basedOn w:val="Style_12_ch"/>
    <w:link w:val="Style_77"/>
    <w:rPr>
      <w:sz w:val="24"/>
    </w:rPr>
  </w:style>
  <w:style w:styleId="Style_78" w:type="paragraph">
    <w:name w:val="toc 9"/>
    <w:next w:val="Style_12"/>
    <w:link w:val="Style_7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8_ch" w:type="character">
    <w:name w:val="toc 9"/>
    <w:link w:val="Style_78"/>
    <w:rPr>
      <w:rFonts w:ascii="XO Thames" w:hAnsi="XO Thames"/>
      <w:sz w:val="28"/>
    </w:rPr>
  </w:style>
  <w:style w:styleId="Style_79" w:type="paragraph">
    <w:name w:val="Font Style29"/>
    <w:link w:val="Style_79_ch"/>
    <w:rPr>
      <w:rFonts w:ascii="Times New Roman" w:hAnsi="Times New Roman"/>
      <w:sz w:val="24"/>
    </w:rPr>
  </w:style>
  <w:style w:styleId="Style_79_ch" w:type="character">
    <w:name w:val="Font Style29"/>
    <w:link w:val="Style_79"/>
    <w:rPr>
      <w:rFonts w:ascii="Times New Roman" w:hAnsi="Times New Roman"/>
      <w:sz w:val="24"/>
    </w:rPr>
  </w:style>
  <w:style w:styleId="Style_80" w:type="paragraph">
    <w:name w:val="xl96"/>
    <w:basedOn w:val="Style_12"/>
    <w:link w:val="Style_80_ch"/>
    <w:pPr>
      <w:spacing w:afterAutospacing="on" w:beforeAutospacing="on"/>
      <w:ind/>
      <w:jc w:val="center"/>
    </w:pPr>
    <w:rPr>
      <w:b w:val="0"/>
      <w:sz w:val="24"/>
    </w:rPr>
  </w:style>
  <w:style w:styleId="Style_80_ch" w:type="character">
    <w:name w:val="xl96"/>
    <w:basedOn w:val="Style_12_ch"/>
    <w:link w:val="Style_80"/>
    <w:rPr>
      <w:b w:val="0"/>
      <w:sz w:val="24"/>
    </w:rPr>
  </w:style>
  <w:style w:styleId="Style_81" w:type="paragraph">
    <w:name w:val="xl71"/>
    <w:basedOn w:val="Style_12"/>
    <w:link w:val="Style_81_ch"/>
    <w:pPr>
      <w:spacing w:afterAutospacing="on" w:beforeAutospacing="on"/>
      <w:ind/>
    </w:pPr>
    <w:rPr>
      <w:b w:val="0"/>
      <w:sz w:val="24"/>
    </w:rPr>
  </w:style>
  <w:style w:styleId="Style_81_ch" w:type="character">
    <w:name w:val="xl71"/>
    <w:basedOn w:val="Style_12_ch"/>
    <w:link w:val="Style_81"/>
    <w:rPr>
      <w:b w:val="0"/>
      <w:sz w:val="24"/>
    </w:rPr>
  </w:style>
  <w:style w:styleId="Style_82" w:type="paragraph">
    <w:name w:val="toc 8"/>
    <w:next w:val="Style_12"/>
    <w:link w:val="Style_8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2_ch" w:type="character">
    <w:name w:val="toc 8"/>
    <w:link w:val="Style_82"/>
    <w:rPr>
      <w:rFonts w:ascii="XO Thames" w:hAnsi="XO Thames"/>
      <w:sz w:val="28"/>
    </w:rPr>
  </w:style>
  <w:style w:styleId="Style_83" w:type="paragraph">
    <w:name w:val="xl90"/>
    <w:basedOn w:val="Style_12"/>
    <w:link w:val="Style_83_ch"/>
    <w:pPr>
      <w:spacing w:afterAutospacing="on" w:beforeAutospacing="on"/>
      <w:ind/>
      <w:jc w:val="center"/>
    </w:pPr>
    <w:rPr>
      <w:b w:val="0"/>
      <w:sz w:val="24"/>
    </w:rPr>
  </w:style>
  <w:style w:styleId="Style_83_ch" w:type="character">
    <w:name w:val="xl90"/>
    <w:basedOn w:val="Style_12_ch"/>
    <w:link w:val="Style_83"/>
    <w:rPr>
      <w:b w:val="0"/>
      <w:sz w:val="24"/>
    </w:rPr>
  </w:style>
  <w:style w:styleId="Style_84" w:type="paragraph">
    <w:name w:val="xl82"/>
    <w:basedOn w:val="Style_12"/>
    <w:link w:val="Style_84_ch"/>
    <w:pPr>
      <w:spacing w:afterAutospacing="on" w:beforeAutospacing="on"/>
      <w:ind/>
      <w:jc w:val="center"/>
    </w:pPr>
    <w:rPr>
      <w:b w:val="0"/>
      <w:sz w:val="24"/>
    </w:rPr>
  </w:style>
  <w:style w:styleId="Style_84_ch" w:type="character">
    <w:name w:val="xl82"/>
    <w:basedOn w:val="Style_12_ch"/>
    <w:link w:val="Style_84"/>
    <w:rPr>
      <w:b w:val="0"/>
      <w:sz w:val="24"/>
    </w:rPr>
  </w:style>
  <w:style w:styleId="Style_10" w:type="paragraph">
    <w:name w:val="ConsNonformat"/>
    <w:link w:val="Style_10_ch"/>
    <w:pPr>
      <w:widowControl w:val="0"/>
      <w:ind w:right="19772"/>
    </w:pPr>
    <w:rPr>
      <w:rFonts w:ascii="Courier New" w:hAnsi="Courier New"/>
    </w:rPr>
  </w:style>
  <w:style w:styleId="Style_10_ch" w:type="character">
    <w:name w:val="ConsNonformat"/>
    <w:link w:val="Style_10"/>
    <w:rPr>
      <w:rFonts w:ascii="Courier New" w:hAnsi="Courier New"/>
    </w:rPr>
  </w:style>
  <w:style w:styleId="Style_85" w:type="paragraph">
    <w:name w:val="xl92"/>
    <w:basedOn w:val="Style_12"/>
    <w:link w:val="Style_85_ch"/>
    <w:pPr>
      <w:spacing w:afterAutospacing="on" w:beforeAutospacing="on"/>
      <w:ind/>
      <w:jc w:val="center"/>
    </w:pPr>
    <w:rPr>
      <w:b w:val="0"/>
    </w:rPr>
  </w:style>
  <w:style w:styleId="Style_85_ch" w:type="character">
    <w:name w:val="xl92"/>
    <w:basedOn w:val="Style_12_ch"/>
    <w:link w:val="Style_85"/>
    <w:rPr>
      <w:b w:val="0"/>
    </w:rPr>
  </w:style>
  <w:style w:styleId="Style_86" w:type="paragraph">
    <w:name w:val="toc 5"/>
    <w:next w:val="Style_12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3" w:type="paragraph">
    <w:name w:val="header"/>
    <w:basedOn w:val="Style_1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12_ch"/>
    <w:link w:val="Style_3"/>
  </w:style>
  <w:style w:styleId="Style_2" w:type="paragraph">
    <w:name w:val="page number"/>
    <w:basedOn w:val="Style_45"/>
    <w:link w:val="Style_2_ch"/>
  </w:style>
  <w:style w:styleId="Style_2_ch" w:type="character">
    <w:name w:val="page number"/>
    <w:basedOn w:val="Style_45_ch"/>
    <w:link w:val="Style_2"/>
  </w:style>
  <w:style w:styleId="Style_87" w:type="paragraph">
    <w:name w:val="xl68"/>
    <w:basedOn w:val="Style_12"/>
    <w:link w:val="Style_87_ch"/>
    <w:pPr>
      <w:spacing w:afterAutospacing="on" w:beforeAutospacing="on"/>
      <w:ind/>
      <w:jc w:val="center"/>
    </w:pPr>
    <w:rPr>
      <w:b w:val="0"/>
      <w:sz w:val="24"/>
    </w:rPr>
  </w:style>
  <w:style w:styleId="Style_87_ch" w:type="character">
    <w:name w:val="xl68"/>
    <w:basedOn w:val="Style_12_ch"/>
    <w:link w:val="Style_87"/>
    <w:rPr>
      <w:b w:val="0"/>
      <w:sz w:val="24"/>
    </w:rPr>
  </w:style>
  <w:style w:styleId="Style_88" w:type="paragraph">
    <w:name w:val="xl110"/>
    <w:basedOn w:val="Style_12"/>
    <w:link w:val="Style_88_ch"/>
    <w:pPr>
      <w:spacing w:afterAutospacing="on" w:beforeAutospacing="on"/>
      <w:ind/>
      <w:jc w:val="center"/>
    </w:pPr>
    <w:rPr>
      <w:b w:val="0"/>
      <w:sz w:val="24"/>
    </w:rPr>
  </w:style>
  <w:style w:styleId="Style_88_ch" w:type="character">
    <w:name w:val="xl110"/>
    <w:basedOn w:val="Style_12_ch"/>
    <w:link w:val="Style_88"/>
    <w:rPr>
      <w:b w:val="0"/>
      <w:sz w:val="24"/>
    </w:rPr>
  </w:style>
  <w:style w:styleId="Style_89" w:type="paragraph">
    <w:name w:val="Subtitle"/>
    <w:next w:val="Style_12"/>
    <w:link w:val="Style_8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9_ch" w:type="character">
    <w:name w:val="Subtitle"/>
    <w:link w:val="Style_89"/>
    <w:rPr>
      <w:rFonts w:ascii="XO Thames" w:hAnsi="XO Thames"/>
      <w:i w:val="1"/>
      <w:sz w:val="24"/>
    </w:rPr>
  </w:style>
  <w:style w:styleId="Style_4" w:type="paragraph">
    <w:name w:val="ConsPlusNormal"/>
    <w:link w:val="Style_4_ch"/>
    <w:rPr>
      <w:sz w:val="28"/>
    </w:rPr>
  </w:style>
  <w:style w:styleId="Style_4_ch" w:type="character">
    <w:name w:val="ConsPlusNormal"/>
    <w:link w:val="Style_4"/>
    <w:rPr>
      <w:sz w:val="28"/>
    </w:rPr>
  </w:style>
  <w:style w:styleId="Style_90" w:type="paragraph">
    <w:name w:val="xl85"/>
    <w:basedOn w:val="Style_12"/>
    <w:link w:val="Style_90_ch"/>
    <w:pPr>
      <w:spacing w:afterAutospacing="on" w:beforeAutospacing="on"/>
      <w:ind/>
      <w:jc w:val="center"/>
    </w:pPr>
    <w:rPr>
      <w:b w:val="0"/>
      <w:sz w:val="24"/>
    </w:rPr>
  </w:style>
  <w:style w:styleId="Style_90_ch" w:type="character">
    <w:name w:val="xl85"/>
    <w:basedOn w:val="Style_12_ch"/>
    <w:link w:val="Style_90"/>
    <w:rPr>
      <w:b w:val="0"/>
      <w:sz w:val="24"/>
    </w:rPr>
  </w:style>
  <w:style w:styleId="Style_91" w:type="paragraph">
    <w:name w:val="xl103"/>
    <w:basedOn w:val="Style_12"/>
    <w:link w:val="Style_91_ch"/>
    <w:pPr>
      <w:spacing w:afterAutospacing="on" w:beforeAutospacing="on"/>
      <w:ind/>
    </w:pPr>
    <w:rPr>
      <w:b w:val="0"/>
      <w:sz w:val="24"/>
    </w:rPr>
  </w:style>
  <w:style w:styleId="Style_91_ch" w:type="character">
    <w:name w:val="xl103"/>
    <w:basedOn w:val="Style_12_ch"/>
    <w:link w:val="Style_91"/>
    <w:rPr>
      <w:b w:val="0"/>
      <w:sz w:val="24"/>
    </w:rPr>
  </w:style>
  <w:style w:styleId="Style_11" w:type="paragraph">
    <w:name w:val="Title"/>
    <w:basedOn w:val="Style_12"/>
    <w:link w:val="Style_11_ch"/>
    <w:uiPriority w:val="10"/>
    <w:qFormat/>
    <w:pPr>
      <w:ind/>
      <w:jc w:val="center"/>
    </w:pPr>
    <w:rPr>
      <w:sz w:val="32"/>
    </w:rPr>
  </w:style>
  <w:style w:styleId="Style_11_ch" w:type="character">
    <w:name w:val="Title"/>
    <w:basedOn w:val="Style_12_ch"/>
    <w:link w:val="Style_11"/>
    <w:rPr>
      <w:sz w:val="32"/>
    </w:rPr>
  </w:style>
  <w:style w:styleId="Style_92" w:type="paragraph">
    <w:name w:val="xl104"/>
    <w:basedOn w:val="Style_12"/>
    <w:link w:val="Style_92_ch"/>
    <w:pPr>
      <w:spacing w:afterAutospacing="on" w:beforeAutospacing="on"/>
      <w:ind/>
    </w:pPr>
    <w:rPr>
      <w:b w:val="0"/>
      <w:sz w:val="24"/>
    </w:rPr>
  </w:style>
  <w:style w:styleId="Style_92_ch" w:type="character">
    <w:name w:val="xl104"/>
    <w:basedOn w:val="Style_12_ch"/>
    <w:link w:val="Style_92"/>
    <w:rPr>
      <w:b w:val="0"/>
      <w:sz w:val="24"/>
    </w:rPr>
  </w:style>
  <w:style w:styleId="Style_93" w:type="paragraph">
    <w:name w:val="heading 4"/>
    <w:next w:val="Style_12"/>
    <w:link w:val="Style_9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3_ch" w:type="character">
    <w:name w:val="heading 4"/>
    <w:link w:val="Style_93"/>
    <w:rPr>
      <w:rFonts w:ascii="XO Thames" w:hAnsi="XO Thames"/>
      <w:b w:val="1"/>
      <w:sz w:val="24"/>
    </w:rPr>
  </w:style>
  <w:style w:styleId="Style_94" w:type="paragraph">
    <w:name w:val="xl108"/>
    <w:basedOn w:val="Style_12"/>
    <w:link w:val="Style_94_ch"/>
    <w:pPr>
      <w:spacing w:afterAutospacing="on" w:beforeAutospacing="on"/>
      <w:ind/>
    </w:pPr>
    <w:rPr>
      <w:b w:val="0"/>
      <w:sz w:val="24"/>
    </w:rPr>
  </w:style>
  <w:style w:styleId="Style_94_ch" w:type="character">
    <w:name w:val="xl108"/>
    <w:basedOn w:val="Style_12_ch"/>
    <w:link w:val="Style_94"/>
    <w:rPr>
      <w:b w:val="0"/>
      <w:sz w:val="24"/>
    </w:rPr>
  </w:style>
  <w:style w:styleId="Style_1" w:type="paragraph">
    <w:name w:val="footer"/>
    <w:basedOn w:val="Style_1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12_ch"/>
    <w:link w:val="Style_1"/>
  </w:style>
  <w:style w:styleId="Style_95" w:type="paragraph">
    <w:name w:val="heading 2"/>
    <w:next w:val="Style_12"/>
    <w:link w:val="Style_9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5_ch" w:type="character">
    <w:name w:val="heading 2"/>
    <w:link w:val="Style_95"/>
    <w:rPr>
      <w:rFonts w:ascii="XO Thames" w:hAnsi="XO Thames"/>
      <w:b w:val="1"/>
      <w:sz w:val="28"/>
    </w:rPr>
  </w:style>
  <w:style w:styleId="Style_96" w:type="paragraph">
    <w:name w:val="xl88"/>
    <w:basedOn w:val="Style_12"/>
    <w:link w:val="Style_96_ch"/>
    <w:pPr>
      <w:spacing w:afterAutospacing="on" w:beforeAutospacing="on"/>
      <w:ind/>
      <w:jc w:val="center"/>
    </w:pPr>
    <w:rPr>
      <w:b w:val="0"/>
      <w:sz w:val="24"/>
    </w:rPr>
  </w:style>
  <w:style w:styleId="Style_96_ch" w:type="character">
    <w:name w:val="xl88"/>
    <w:basedOn w:val="Style_12_ch"/>
    <w:link w:val="Style_96"/>
    <w:rPr>
      <w:b w:val="0"/>
      <w:sz w:val="24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Сетка таблицы1"/>
    <w:basedOn w:val="Style_7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8" w:type="table">
    <w:name w:val="Сетка таблицы2"/>
    <w:basedOn w:val="Style_7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9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theme/theme1.xml" Type="http://schemas.openxmlformats.org/officeDocument/2006/relationships/theme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styles.xml" Type="http://schemas.openxmlformats.org/officeDocument/2006/relationships/styles"/>
  <Relationship Id="rId13" Target="settings.xml" Type="http://schemas.openxmlformats.org/officeDocument/2006/relationships/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ntTable.xml" Type="http://schemas.openxmlformats.org/officeDocument/2006/relationships/fontTable"/>
  <Relationship Id="rId10" Target="footer10.xml" Type="http://schemas.openxmlformats.org/officeDocument/2006/relationships/footer"/>
  <Relationship Id="rId5" Target="header5.xml" Type="http://schemas.openxmlformats.org/officeDocument/2006/relationships/header"/>
  <Relationship Id="rId11" Target="media/1.png" Type="http://schemas.openxmlformats.org/officeDocument/2006/relationships/image"/>
  <Relationship Id="rId8" Target="footer8.xml" Type="http://schemas.openxmlformats.org/officeDocument/2006/relationships/footer"/>
  <Relationship Id="rId16" Target="webSettings.xml" Type="http://schemas.openxmlformats.org/officeDocument/2006/relationships/webSettings"/>
  <Relationship Id="rId2" Target="footer2.xml" Type="http://schemas.openxmlformats.org/officeDocument/2006/relationships/footer"/>
  <Relationship Id="rId9" Target="header9.xml" Type="http://schemas.openxmlformats.org/officeDocument/2006/relationships/header"/>
  <Relationship Id="rId15" Target="stylesWithEffects.xml" Type="http://schemas.microsoft.com/office/2007/relationships/stylesWithEffect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2024-12-06T08:03:37Z</dcterms:modified>
</cp:coreProperties>
</file>