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FB" w:rsidRPr="002642A8" w:rsidRDefault="00697AFB" w:rsidP="00697AFB">
      <w:pPr>
        <w:widowControl w:val="0"/>
        <w:tabs>
          <w:tab w:val="left" w:pos="7088"/>
        </w:tabs>
        <w:suppressAutoHyphens/>
        <w:jc w:val="center"/>
        <w:rPr>
          <w:szCs w:val="28"/>
          <w:lang w:eastAsia="ar-SA"/>
        </w:rPr>
      </w:pPr>
      <w:r>
        <w:rPr>
          <w:noProof/>
          <w:szCs w:val="28"/>
        </w:rPr>
        <w:drawing>
          <wp:inline distT="0" distB="0" distL="0" distR="0" wp14:anchorId="198FFDFA" wp14:editId="440F297A">
            <wp:extent cx="731520" cy="810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AFB" w:rsidRPr="002642A8" w:rsidRDefault="00697AFB" w:rsidP="00697AFB">
      <w:pPr>
        <w:widowControl w:val="0"/>
        <w:suppressAutoHyphens/>
        <w:jc w:val="right"/>
        <w:rPr>
          <w:b/>
          <w:szCs w:val="28"/>
          <w:lang w:eastAsia="ar-SA"/>
        </w:rPr>
      </w:pPr>
    </w:p>
    <w:p w:rsidR="00697AFB" w:rsidRPr="002642A8" w:rsidRDefault="00697AFB" w:rsidP="00697AFB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697AFB" w:rsidRPr="002642A8" w:rsidRDefault="00697AFB" w:rsidP="00697AFB">
      <w:pPr>
        <w:widowControl w:val="0"/>
        <w:suppressAutoHyphens/>
        <w:jc w:val="center"/>
        <w:rPr>
          <w:szCs w:val="28"/>
          <w:lang w:eastAsia="ar-SA"/>
        </w:rPr>
      </w:pPr>
    </w:p>
    <w:p w:rsidR="00697AFB" w:rsidRPr="00697AFB" w:rsidRDefault="00697AFB" w:rsidP="00697AFB">
      <w:pPr>
        <w:widowControl w:val="0"/>
        <w:suppressAutoHyphens/>
        <w:jc w:val="center"/>
        <w:rPr>
          <w:sz w:val="24"/>
          <w:lang w:eastAsia="ar-SA"/>
        </w:rPr>
      </w:pPr>
      <w:r w:rsidRPr="00697AFB">
        <w:rPr>
          <w:sz w:val="24"/>
          <w:lang w:eastAsia="ar-SA"/>
        </w:rPr>
        <w:t>АДМИНИСТРАЦИИ АНДРОПОВСКОГО МУНИЦИПАЛЬНОГО ОКРУГА</w:t>
      </w:r>
    </w:p>
    <w:p w:rsidR="00697AFB" w:rsidRPr="00697AFB" w:rsidRDefault="00697AFB" w:rsidP="00697AFB">
      <w:pPr>
        <w:widowControl w:val="0"/>
        <w:suppressAutoHyphens/>
        <w:jc w:val="center"/>
        <w:rPr>
          <w:sz w:val="24"/>
          <w:lang w:eastAsia="ar-SA"/>
        </w:rPr>
      </w:pPr>
      <w:r w:rsidRPr="00697AFB">
        <w:rPr>
          <w:sz w:val="24"/>
          <w:lang w:eastAsia="ar-SA"/>
        </w:rPr>
        <w:t>СТАВРОПОЛЬСКОГО КРАЯ</w:t>
      </w:r>
    </w:p>
    <w:p w:rsidR="00697AFB" w:rsidRPr="002642A8" w:rsidRDefault="00697AFB" w:rsidP="00697AFB">
      <w:pPr>
        <w:widowControl w:val="0"/>
        <w:suppressAutoHyphens/>
        <w:spacing w:line="240" w:lineRule="exact"/>
        <w:jc w:val="center"/>
        <w:rPr>
          <w:szCs w:val="28"/>
          <w:lang w:eastAsia="ar-SA"/>
        </w:rPr>
      </w:pPr>
    </w:p>
    <w:p w:rsidR="00697AFB" w:rsidRPr="002642A8" w:rsidRDefault="00F90CB1" w:rsidP="00697AFB">
      <w:pPr>
        <w:suppressAutoHyphens/>
        <w:rPr>
          <w:szCs w:val="28"/>
          <w:lang w:eastAsia="ar-SA"/>
        </w:rPr>
      </w:pPr>
      <w:r>
        <w:rPr>
          <w:color w:val="000000"/>
          <w:szCs w:val="28"/>
          <w:lang w:eastAsia="ar-SA"/>
        </w:rPr>
        <w:t>28 января</w:t>
      </w:r>
      <w:r w:rsidR="00697AFB" w:rsidRPr="002642A8">
        <w:rPr>
          <w:color w:val="000000"/>
          <w:szCs w:val="28"/>
          <w:lang w:eastAsia="ar-SA"/>
        </w:rPr>
        <w:t xml:space="preserve"> 202</w:t>
      </w:r>
      <w:r w:rsidR="0081190F">
        <w:rPr>
          <w:color w:val="000000"/>
          <w:szCs w:val="28"/>
          <w:lang w:eastAsia="ar-SA"/>
        </w:rPr>
        <w:t>1</w:t>
      </w:r>
      <w:r>
        <w:rPr>
          <w:color w:val="000000"/>
          <w:szCs w:val="28"/>
          <w:lang w:eastAsia="ar-SA"/>
        </w:rPr>
        <w:t xml:space="preserve"> г.                  </w:t>
      </w:r>
      <w:r w:rsidR="00697AFB" w:rsidRPr="002642A8">
        <w:rPr>
          <w:color w:val="000000"/>
          <w:szCs w:val="28"/>
          <w:lang w:eastAsia="ar-SA"/>
        </w:rPr>
        <w:t xml:space="preserve">         </w:t>
      </w:r>
      <w:proofErr w:type="gramStart"/>
      <w:r w:rsidR="00697AFB" w:rsidRPr="002642A8">
        <w:rPr>
          <w:color w:val="000000"/>
          <w:szCs w:val="28"/>
          <w:lang w:eastAsia="ar-SA"/>
        </w:rPr>
        <w:t>с</w:t>
      </w:r>
      <w:proofErr w:type="gramEnd"/>
      <w:r w:rsidR="00697AFB" w:rsidRPr="002642A8">
        <w:rPr>
          <w:color w:val="000000"/>
          <w:szCs w:val="28"/>
          <w:lang w:eastAsia="ar-SA"/>
        </w:rPr>
        <w:t xml:space="preserve">. Курсавка                         </w:t>
      </w:r>
      <w:r>
        <w:rPr>
          <w:color w:val="000000"/>
          <w:szCs w:val="28"/>
          <w:lang w:eastAsia="ar-SA"/>
        </w:rPr>
        <w:t xml:space="preserve">   </w:t>
      </w:r>
      <w:r w:rsidR="00697AFB" w:rsidRPr="002642A8">
        <w:rPr>
          <w:color w:val="000000"/>
          <w:szCs w:val="28"/>
          <w:lang w:eastAsia="ar-SA"/>
        </w:rPr>
        <w:t xml:space="preserve">                     № </w:t>
      </w:r>
      <w:r>
        <w:rPr>
          <w:color w:val="000000"/>
          <w:szCs w:val="28"/>
          <w:lang w:eastAsia="ar-SA"/>
        </w:rPr>
        <w:t>21</w:t>
      </w:r>
    </w:p>
    <w:p w:rsidR="00697AFB" w:rsidRPr="002642A8" w:rsidRDefault="00697AFB" w:rsidP="00697AFB">
      <w:pPr>
        <w:widowControl w:val="0"/>
        <w:suppressAutoHyphens/>
        <w:spacing w:line="240" w:lineRule="exact"/>
        <w:jc w:val="both"/>
        <w:rPr>
          <w:lang w:eastAsia="ar-SA"/>
        </w:rPr>
      </w:pPr>
    </w:p>
    <w:p w:rsidR="00DA17E1" w:rsidRPr="002E1E47" w:rsidRDefault="00DA17E1" w:rsidP="00DA17E1">
      <w:pPr>
        <w:widowControl w:val="0"/>
        <w:spacing w:line="240" w:lineRule="exact"/>
        <w:jc w:val="both"/>
        <w:rPr>
          <w:szCs w:val="20"/>
        </w:rPr>
      </w:pPr>
      <w:r>
        <w:rPr>
          <w:szCs w:val="20"/>
        </w:rPr>
        <w:t xml:space="preserve">Об </w:t>
      </w:r>
      <w:r w:rsidRPr="00742D3C">
        <w:rPr>
          <w:szCs w:val="28"/>
        </w:rPr>
        <w:t xml:space="preserve">утверждении </w:t>
      </w:r>
      <w:r w:rsidR="00697AFB" w:rsidRPr="00742D3C">
        <w:rPr>
          <w:szCs w:val="28"/>
        </w:rPr>
        <w:t xml:space="preserve">Положения </w:t>
      </w:r>
      <w:r w:rsidRPr="00742D3C">
        <w:rPr>
          <w:szCs w:val="28"/>
        </w:rPr>
        <w:t xml:space="preserve">о </w:t>
      </w:r>
      <w:r w:rsidR="002B67A8">
        <w:rPr>
          <w:szCs w:val="28"/>
        </w:rPr>
        <w:t>Единой</w:t>
      </w:r>
      <w:r w:rsidRPr="00742D3C">
        <w:rPr>
          <w:szCs w:val="28"/>
        </w:rPr>
        <w:t xml:space="preserve"> комиссии по осуществлению закупок товаров, работ, услуг для муниципальных нужд Андроповского</w:t>
      </w:r>
      <w:r>
        <w:rPr>
          <w:szCs w:val="28"/>
        </w:rPr>
        <w:t xml:space="preserve"> муниципал</w:t>
      </w:r>
      <w:r>
        <w:rPr>
          <w:szCs w:val="28"/>
        </w:rPr>
        <w:t>ь</w:t>
      </w:r>
      <w:r>
        <w:rPr>
          <w:szCs w:val="28"/>
        </w:rPr>
        <w:t>ного округа</w:t>
      </w:r>
      <w:r w:rsidRPr="00742D3C">
        <w:rPr>
          <w:szCs w:val="28"/>
        </w:rPr>
        <w:t xml:space="preserve"> Ставропольского края</w:t>
      </w:r>
    </w:p>
    <w:p w:rsidR="00DA17E1" w:rsidRDefault="00DA17E1" w:rsidP="00DA17E1">
      <w:pPr>
        <w:ind w:firstLine="709"/>
        <w:jc w:val="both"/>
      </w:pPr>
    </w:p>
    <w:p w:rsidR="00DA17E1" w:rsidRDefault="00DA17E1" w:rsidP="00DA17E1">
      <w:pPr>
        <w:ind w:firstLine="709"/>
        <w:jc w:val="both"/>
      </w:pPr>
    </w:p>
    <w:p w:rsidR="007B0BD0" w:rsidRPr="0090143E" w:rsidRDefault="00DA17E1" w:rsidP="008A08E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42D3C">
        <w:rPr>
          <w:szCs w:val="28"/>
        </w:rPr>
        <w:t>В соответствии со статьей 39 Федеральн</w:t>
      </w:r>
      <w:r>
        <w:rPr>
          <w:szCs w:val="28"/>
        </w:rPr>
        <w:t xml:space="preserve">ого закона от 05 апреля 2013 года </w:t>
      </w:r>
      <w:r w:rsidRPr="00742D3C">
        <w:rPr>
          <w:szCs w:val="28"/>
        </w:rPr>
        <w:t>№</w:t>
      </w:r>
      <w:r>
        <w:rPr>
          <w:szCs w:val="28"/>
        </w:rPr>
        <w:t xml:space="preserve"> </w:t>
      </w:r>
      <w:r w:rsidRPr="00742D3C">
        <w:rPr>
          <w:szCs w:val="28"/>
        </w:rPr>
        <w:t>44-ФЗ «О контрактной системе в сфере закупок товаров, работ, услуг для обеспечения госуда</w:t>
      </w:r>
      <w:r w:rsidR="00697AFB">
        <w:rPr>
          <w:szCs w:val="28"/>
        </w:rPr>
        <w:t>рственных и муниципальных нужд»</w:t>
      </w:r>
      <w:r w:rsidR="00BF4DC6">
        <w:rPr>
          <w:szCs w:val="28"/>
        </w:rPr>
        <w:t xml:space="preserve"> администрация </w:t>
      </w:r>
      <w:r w:rsidR="00BF4DC6" w:rsidRPr="00A9444E">
        <w:rPr>
          <w:szCs w:val="28"/>
        </w:rPr>
        <w:t xml:space="preserve">Андроповского муниципального </w:t>
      </w:r>
      <w:r w:rsidR="008A08EE">
        <w:rPr>
          <w:szCs w:val="28"/>
        </w:rPr>
        <w:t>округа</w:t>
      </w:r>
      <w:r w:rsidR="00BF4DC6" w:rsidRPr="00A9444E">
        <w:rPr>
          <w:szCs w:val="28"/>
        </w:rPr>
        <w:t xml:space="preserve"> Ставропольского края</w:t>
      </w:r>
    </w:p>
    <w:p w:rsidR="007B0BD0" w:rsidRPr="00812FCF" w:rsidRDefault="007B0BD0" w:rsidP="00812FCF">
      <w:pPr>
        <w:widowControl w:val="0"/>
        <w:ind w:firstLine="709"/>
        <w:jc w:val="both"/>
        <w:rPr>
          <w:szCs w:val="28"/>
        </w:rPr>
      </w:pPr>
    </w:p>
    <w:p w:rsidR="00381D4C" w:rsidRPr="00812FCF" w:rsidRDefault="00381D4C" w:rsidP="00812FCF">
      <w:pPr>
        <w:widowControl w:val="0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381D4C" w:rsidRDefault="00381D4C" w:rsidP="00812FCF">
      <w:pPr>
        <w:widowControl w:val="0"/>
        <w:ind w:firstLine="709"/>
        <w:jc w:val="both"/>
        <w:rPr>
          <w:szCs w:val="28"/>
        </w:rPr>
      </w:pPr>
    </w:p>
    <w:p w:rsidR="00BF4DC6" w:rsidRDefault="00BF4DC6" w:rsidP="00812FCF">
      <w:pPr>
        <w:widowControl w:val="0"/>
        <w:ind w:firstLine="709"/>
        <w:jc w:val="both"/>
        <w:rPr>
          <w:szCs w:val="28"/>
        </w:rPr>
      </w:pPr>
      <w:r w:rsidRPr="00BF4DC6">
        <w:rPr>
          <w:szCs w:val="28"/>
        </w:rPr>
        <w:t xml:space="preserve">1. </w:t>
      </w:r>
      <w:r w:rsidR="00DA17E1">
        <w:rPr>
          <w:szCs w:val="28"/>
        </w:rPr>
        <w:t xml:space="preserve">Утвердить прилагаемое </w:t>
      </w:r>
      <w:r w:rsidR="00697AFB">
        <w:rPr>
          <w:szCs w:val="28"/>
        </w:rPr>
        <w:t xml:space="preserve">Положение </w:t>
      </w:r>
      <w:r w:rsidR="00DA17E1">
        <w:rPr>
          <w:szCs w:val="28"/>
        </w:rPr>
        <w:t xml:space="preserve">о </w:t>
      </w:r>
      <w:r w:rsidR="002B67A8">
        <w:rPr>
          <w:szCs w:val="28"/>
        </w:rPr>
        <w:t>Единой</w:t>
      </w:r>
      <w:r w:rsidR="00DA17E1" w:rsidRPr="0076595B">
        <w:rPr>
          <w:szCs w:val="28"/>
        </w:rPr>
        <w:t xml:space="preserve"> комиссии по ос</w:t>
      </w:r>
      <w:r w:rsidR="00DA17E1" w:rsidRPr="0076595B">
        <w:rPr>
          <w:szCs w:val="28"/>
        </w:rPr>
        <w:t>у</w:t>
      </w:r>
      <w:r w:rsidR="00DA17E1" w:rsidRPr="0076595B">
        <w:rPr>
          <w:szCs w:val="28"/>
        </w:rPr>
        <w:t>ществлению закупок товаров, работ, услуг для муниципальных нужд Андр</w:t>
      </w:r>
      <w:r w:rsidR="00DA17E1" w:rsidRPr="0076595B">
        <w:rPr>
          <w:szCs w:val="28"/>
        </w:rPr>
        <w:t>о</w:t>
      </w:r>
      <w:r w:rsidR="00DA17E1" w:rsidRPr="0076595B">
        <w:rPr>
          <w:szCs w:val="28"/>
        </w:rPr>
        <w:t xml:space="preserve">повского муниципального </w:t>
      </w:r>
      <w:r w:rsidR="00DA17E1">
        <w:rPr>
          <w:szCs w:val="28"/>
        </w:rPr>
        <w:t>округа</w:t>
      </w:r>
      <w:r w:rsidR="00DA17E1" w:rsidRPr="0076595B">
        <w:rPr>
          <w:szCs w:val="28"/>
        </w:rPr>
        <w:t xml:space="preserve"> Ставропольского края</w:t>
      </w:r>
      <w:r w:rsidR="00DA17E1">
        <w:rPr>
          <w:szCs w:val="28"/>
        </w:rPr>
        <w:t>.</w:t>
      </w:r>
    </w:p>
    <w:p w:rsidR="00BF4DC6" w:rsidRDefault="00BF4DC6" w:rsidP="00812FCF">
      <w:pPr>
        <w:widowControl w:val="0"/>
        <w:ind w:firstLine="709"/>
        <w:jc w:val="both"/>
        <w:rPr>
          <w:szCs w:val="28"/>
        </w:rPr>
      </w:pPr>
    </w:p>
    <w:p w:rsidR="00FD4DB9" w:rsidRPr="00742D3C" w:rsidRDefault="0081190F" w:rsidP="00FD4DB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FD4DB9" w:rsidRPr="00742D3C">
        <w:rPr>
          <w:szCs w:val="28"/>
        </w:rPr>
        <w:t xml:space="preserve">. Настоящее постановление вступает в силу </w:t>
      </w:r>
      <w:r>
        <w:rPr>
          <w:szCs w:val="28"/>
        </w:rPr>
        <w:t>со дня его</w:t>
      </w:r>
      <w:r w:rsidR="00FD4DB9">
        <w:rPr>
          <w:szCs w:val="28"/>
        </w:rPr>
        <w:t xml:space="preserve"> официально</w:t>
      </w:r>
      <w:r>
        <w:rPr>
          <w:szCs w:val="28"/>
        </w:rPr>
        <w:t>го</w:t>
      </w:r>
      <w:r w:rsidR="00FD4DB9">
        <w:rPr>
          <w:szCs w:val="28"/>
        </w:rPr>
        <w:t xml:space="preserve"> обнародовани</w:t>
      </w:r>
      <w:r>
        <w:rPr>
          <w:szCs w:val="28"/>
        </w:rPr>
        <w:t>я</w:t>
      </w:r>
      <w:r w:rsidR="008A08EE">
        <w:rPr>
          <w:szCs w:val="28"/>
        </w:rPr>
        <w:t>.</w:t>
      </w:r>
    </w:p>
    <w:p w:rsidR="00FD4DB9" w:rsidRDefault="00FD4DB9" w:rsidP="00FD4DB9">
      <w:pPr>
        <w:jc w:val="both"/>
        <w:rPr>
          <w:szCs w:val="28"/>
        </w:rPr>
      </w:pPr>
    </w:p>
    <w:p w:rsidR="00FD4DB9" w:rsidRDefault="00FD4DB9" w:rsidP="00FD4DB9">
      <w:pPr>
        <w:widowControl w:val="0"/>
        <w:spacing w:line="240" w:lineRule="exact"/>
        <w:jc w:val="both"/>
        <w:rPr>
          <w:szCs w:val="28"/>
        </w:rPr>
      </w:pPr>
    </w:p>
    <w:p w:rsidR="00FD4DB9" w:rsidRDefault="00FD4DB9" w:rsidP="00FD4DB9">
      <w:pPr>
        <w:widowControl w:val="0"/>
        <w:spacing w:line="240" w:lineRule="exact"/>
        <w:jc w:val="both"/>
        <w:rPr>
          <w:szCs w:val="28"/>
        </w:rPr>
      </w:pPr>
    </w:p>
    <w:p w:rsidR="00FD4DB9" w:rsidRPr="00742D3C" w:rsidRDefault="00FD4DB9" w:rsidP="00FD4DB9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FD4DB9" w:rsidRPr="00742D3C" w:rsidRDefault="00FD4DB9" w:rsidP="00FD4DB9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 w:rsidR="008A08EE">
        <w:rPr>
          <w:szCs w:val="28"/>
        </w:rPr>
        <w:t>округа</w:t>
      </w:r>
    </w:p>
    <w:p w:rsidR="00FD4DB9" w:rsidRPr="00742D3C" w:rsidRDefault="00FD4DB9" w:rsidP="00FD4DB9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Ставропольского края                             </w:t>
      </w:r>
      <w:r w:rsidR="007A3C20">
        <w:rPr>
          <w:szCs w:val="28"/>
        </w:rPr>
        <w:t xml:space="preserve">           </w:t>
      </w:r>
      <w:r w:rsidRPr="00742D3C">
        <w:rPr>
          <w:szCs w:val="28"/>
        </w:rPr>
        <w:t xml:space="preserve">                    Н.А. Бобрышева</w:t>
      </w:r>
    </w:p>
    <w:p w:rsidR="00C919A1" w:rsidRDefault="00C919A1" w:rsidP="00FD4DB9">
      <w:pPr>
        <w:widowControl w:val="0"/>
        <w:spacing w:line="240" w:lineRule="exact"/>
        <w:jc w:val="both"/>
        <w:rPr>
          <w:bCs/>
          <w:szCs w:val="28"/>
        </w:rPr>
      </w:pPr>
    </w:p>
    <w:p w:rsidR="00C919A1" w:rsidRDefault="00C919A1" w:rsidP="00FD4DB9">
      <w:pPr>
        <w:widowControl w:val="0"/>
        <w:spacing w:line="240" w:lineRule="exact"/>
        <w:jc w:val="both"/>
        <w:rPr>
          <w:bCs/>
          <w:szCs w:val="28"/>
        </w:rPr>
        <w:sectPr w:rsidR="00C919A1" w:rsidSect="00697AFB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596820" w:rsidRPr="00EF48FD" w:rsidRDefault="00596820" w:rsidP="00697AFB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lastRenderedPageBreak/>
        <w:t>УТВЕРЖДЕН</w:t>
      </w:r>
      <w:r w:rsidR="009C75EC">
        <w:rPr>
          <w:szCs w:val="28"/>
        </w:rPr>
        <w:t>О</w:t>
      </w:r>
    </w:p>
    <w:p w:rsidR="00596820" w:rsidRPr="00EF48FD" w:rsidRDefault="00596820" w:rsidP="00697AFB">
      <w:pPr>
        <w:widowControl w:val="0"/>
        <w:spacing w:line="240" w:lineRule="exact"/>
        <w:ind w:left="3540" w:firstLine="709"/>
        <w:jc w:val="center"/>
        <w:rPr>
          <w:szCs w:val="28"/>
        </w:rPr>
      </w:pPr>
    </w:p>
    <w:p w:rsidR="00596820" w:rsidRPr="00EF48FD" w:rsidRDefault="00596820" w:rsidP="00697AFB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постановлением администрации</w:t>
      </w:r>
    </w:p>
    <w:p w:rsidR="00697AFB" w:rsidRDefault="00596820" w:rsidP="00697AFB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Андроповского муниципального</w:t>
      </w:r>
      <w:r w:rsidR="00697AFB">
        <w:rPr>
          <w:szCs w:val="28"/>
        </w:rPr>
        <w:t xml:space="preserve"> </w:t>
      </w:r>
      <w:r>
        <w:rPr>
          <w:szCs w:val="28"/>
        </w:rPr>
        <w:t>округа</w:t>
      </w:r>
      <w:r w:rsidR="0089137F">
        <w:rPr>
          <w:szCs w:val="28"/>
        </w:rPr>
        <w:t xml:space="preserve"> </w:t>
      </w:r>
    </w:p>
    <w:p w:rsidR="00596820" w:rsidRPr="00EF48FD" w:rsidRDefault="00596820" w:rsidP="00697AFB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Ставропольского края</w:t>
      </w:r>
    </w:p>
    <w:p w:rsidR="00596820" w:rsidRPr="00EF48FD" w:rsidRDefault="00596820" w:rsidP="00697AFB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от</w:t>
      </w:r>
      <w:r>
        <w:rPr>
          <w:szCs w:val="28"/>
        </w:rPr>
        <w:t xml:space="preserve"> </w:t>
      </w:r>
      <w:r w:rsidR="00F90CB1">
        <w:rPr>
          <w:szCs w:val="28"/>
        </w:rPr>
        <w:t>28 января 2021 г. № 21</w:t>
      </w:r>
    </w:p>
    <w:p w:rsidR="00C919A1" w:rsidRDefault="00C919A1" w:rsidP="003D5D81">
      <w:pPr>
        <w:widowControl w:val="0"/>
        <w:spacing w:line="240" w:lineRule="exact"/>
        <w:jc w:val="center"/>
        <w:rPr>
          <w:bCs/>
          <w:szCs w:val="28"/>
        </w:rPr>
      </w:pPr>
    </w:p>
    <w:p w:rsidR="00697AFB" w:rsidRDefault="00697AFB" w:rsidP="003D5D81">
      <w:pPr>
        <w:widowControl w:val="0"/>
        <w:spacing w:line="240" w:lineRule="exact"/>
        <w:jc w:val="center"/>
        <w:rPr>
          <w:bCs/>
          <w:szCs w:val="28"/>
        </w:rPr>
      </w:pPr>
    </w:p>
    <w:p w:rsidR="003D5D81" w:rsidRDefault="00DA17E1" w:rsidP="003D5D81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>ПОЛОЖЕНИЕ</w:t>
      </w:r>
    </w:p>
    <w:p w:rsidR="003D5D81" w:rsidRDefault="003D5D81" w:rsidP="003D5D81">
      <w:pPr>
        <w:widowControl w:val="0"/>
        <w:spacing w:line="240" w:lineRule="exact"/>
        <w:jc w:val="center"/>
        <w:rPr>
          <w:szCs w:val="28"/>
        </w:rPr>
      </w:pPr>
    </w:p>
    <w:p w:rsidR="00C919A1" w:rsidRDefault="00DA17E1" w:rsidP="003D5D81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о </w:t>
      </w:r>
      <w:r w:rsidR="002B67A8">
        <w:rPr>
          <w:szCs w:val="28"/>
        </w:rPr>
        <w:t>Единой</w:t>
      </w:r>
      <w:r w:rsidRPr="0076595B">
        <w:rPr>
          <w:szCs w:val="28"/>
        </w:rPr>
        <w:t xml:space="preserve"> комиссии по осуществлению закупок товаров, работ, услуг для м</w:t>
      </w:r>
      <w:r w:rsidRPr="0076595B">
        <w:rPr>
          <w:szCs w:val="28"/>
        </w:rPr>
        <w:t>у</w:t>
      </w:r>
      <w:r w:rsidRPr="0076595B">
        <w:rPr>
          <w:szCs w:val="28"/>
        </w:rPr>
        <w:t xml:space="preserve">ниципальных нужд Андроповского муниципального </w:t>
      </w:r>
      <w:r>
        <w:rPr>
          <w:szCs w:val="28"/>
        </w:rPr>
        <w:t>округа</w:t>
      </w:r>
      <w:r w:rsidRPr="0076595B">
        <w:rPr>
          <w:szCs w:val="28"/>
        </w:rPr>
        <w:t xml:space="preserve"> Ставропольского края</w:t>
      </w:r>
    </w:p>
    <w:p w:rsidR="00DA17E1" w:rsidRDefault="00DA17E1" w:rsidP="003D5D81">
      <w:pPr>
        <w:widowControl w:val="0"/>
        <w:spacing w:line="240" w:lineRule="exact"/>
        <w:jc w:val="center"/>
        <w:rPr>
          <w:szCs w:val="28"/>
        </w:rPr>
      </w:pPr>
    </w:p>
    <w:p w:rsidR="0054035F" w:rsidRPr="0054035F" w:rsidRDefault="0054035F" w:rsidP="0054035F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54035F">
        <w:rPr>
          <w:szCs w:val="28"/>
        </w:rPr>
        <w:t>1. Общие положения</w:t>
      </w:r>
    </w:p>
    <w:p w:rsidR="00E67CBE" w:rsidRDefault="0054035F" w:rsidP="002B67A8">
      <w:pPr>
        <w:ind w:firstLine="709"/>
        <w:jc w:val="both"/>
      </w:pPr>
      <w:r w:rsidRPr="0054035F">
        <w:t xml:space="preserve">1.1. Настоящее Положение определяет порядок деятельности </w:t>
      </w:r>
      <w:r w:rsidR="002B67A8">
        <w:t>Единой</w:t>
      </w:r>
      <w:r w:rsidRPr="0054035F">
        <w:t xml:space="preserve"> комиссии по осуществлению закупок товаров, работ, услуг для муниципал</w:t>
      </w:r>
      <w:r w:rsidRPr="0054035F">
        <w:t>ь</w:t>
      </w:r>
      <w:r w:rsidRPr="0054035F">
        <w:t>ных нужд Андроповского муниципального округа Ставропольского края (д</w:t>
      </w:r>
      <w:r w:rsidRPr="0054035F">
        <w:t>а</w:t>
      </w:r>
      <w:r w:rsidR="00F90CB1">
        <w:t>лее - Е</w:t>
      </w:r>
      <w:r w:rsidRPr="0054035F">
        <w:t>диная комиссия)</w:t>
      </w:r>
    </w:p>
    <w:p w:rsidR="00E67CBE" w:rsidRPr="00E67CBE" w:rsidRDefault="00E67CBE" w:rsidP="002B67A8">
      <w:pPr>
        <w:ind w:firstLine="709"/>
        <w:jc w:val="both"/>
      </w:pPr>
      <w:r>
        <w:t xml:space="preserve">1.2. </w:t>
      </w:r>
      <w:proofErr w:type="gramStart"/>
      <w:r w:rsidRPr="00E67CBE">
        <w:t xml:space="preserve">Единая комиссия создается администрацией </w:t>
      </w:r>
      <w:r>
        <w:t>Андроповского мун</w:t>
      </w:r>
      <w:r>
        <w:t>и</w:t>
      </w:r>
      <w:r>
        <w:t>ципального округа</w:t>
      </w:r>
      <w:r w:rsidRPr="00F70627">
        <w:t xml:space="preserve"> Ставропольского края</w:t>
      </w:r>
      <w:r w:rsidRPr="00E67CBE">
        <w:t xml:space="preserve"> (далее </w:t>
      </w:r>
      <w:r>
        <w:t>–</w:t>
      </w:r>
      <w:r w:rsidRPr="00E67CBE">
        <w:t xml:space="preserve"> </w:t>
      </w:r>
      <w:r>
        <w:t>администрация округа</w:t>
      </w:r>
      <w:r w:rsidRPr="00E67CBE">
        <w:t>), в целях определения поставщиков (подрядчиков, исполнителей) путем пров</w:t>
      </w:r>
      <w:r w:rsidRPr="00E67CBE">
        <w:t>е</w:t>
      </w:r>
      <w:r w:rsidRPr="00E67CBE">
        <w:t>дения конкурсов (открытый конкурс в электронной форме, конкурс с огран</w:t>
      </w:r>
      <w:r w:rsidRPr="00E67CBE">
        <w:t>и</w:t>
      </w:r>
      <w:r w:rsidRPr="00E67CBE">
        <w:t xml:space="preserve">ченным участием в электронной форме, двухэтапный конкурс в электронной форме), электронного аукциона, запроса котировок в электронной форме и запроса предложений в электронной форме для </w:t>
      </w:r>
      <w:r w:rsidR="00DE1156" w:rsidRPr="00F70627">
        <w:t xml:space="preserve">администрации </w:t>
      </w:r>
      <w:r w:rsidR="00DE1156">
        <w:t xml:space="preserve">округа и для </w:t>
      </w:r>
      <w:r w:rsidR="00DE1156" w:rsidRPr="00F70627">
        <w:t xml:space="preserve">заказчиков </w:t>
      </w:r>
      <w:r w:rsidR="00DE1156">
        <w:t>Андроповского муниципального округа</w:t>
      </w:r>
      <w:proofErr w:type="gramEnd"/>
      <w:r w:rsidR="00DE1156" w:rsidRPr="00F70627">
        <w:t xml:space="preserve"> Ставропольского края, для которых администрация </w:t>
      </w:r>
      <w:r w:rsidR="00DE1156">
        <w:t>округа</w:t>
      </w:r>
      <w:r w:rsidR="00DE1156" w:rsidRPr="00F70627">
        <w:t xml:space="preserve"> осуществляет полномочия на определ</w:t>
      </w:r>
      <w:r w:rsidR="00DE1156" w:rsidRPr="00F70627">
        <w:t>е</w:t>
      </w:r>
      <w:r w:rsidR="00DE1156" w:rsidRPr="00F70627">
        <w:t>ние поставщиков (подрядчиков, исполнителей)</w:t>
      </w:r>
      <w:r w:rsidR="00DE1156">
        <w:t xml:space="preserve"> </w:t>
      </w:r>
      <w:r w:rsidR="00DE1156" w:rsidRPr="00F70627">
        <w:t>(далее - за</w:t>
      </w:r>
      <w:r w:rsidR="00DE1156">
        <w:t xml:space="preserve">казчик) </w:t>
      </w:r>
      <w:r w:rsidRPr="00E67CBE">
        <w:t>в соотве</w:t>
      </w:r>
      <w:r w:rsidRPr="00E67CBE">
        <w:t>т</w:t>
      </w:r>
      <w:r w:rsidRPr="00E67CBE">
        <w:t xml:space="preserve">ствии с </w:t>
      </w:r>
      <w:r w:rsidR="00DE1156" w:rsidRPr="00A922B6">
        <w:t xml:space="preserve">Федеральным </w:t>
      </w:r>
      <w:hyperlink r:id="rId10" w:history="1">
        <w:r w:rsidR="00DE1156" w:rsidRPr="00A922B6">
          <w:t>законом</w:t>
        </w:r>
      </w:hyperlink>
      <w:r w:rsidR="00DE1156" w:rsidRPr="00F70627">
        <w:t xml:space="preserve"> от 05</w:t>
      </w:r>
      <w:r w:rsidR="00DE1156">
        <w:t xml:space="preserve"> апреля </w:t>
      </w:r>
      <w:r w:rsidR="00DE1156" w:rsidRPr="00F70627">
        <w:t>2013</w:t>
      </w:r>
      <w:r w:rsidR="00DE1156">
        <w:t xml:space="preserve"> года№ 44-ФЗ «</w:t>
      </w:r>
      <w:r w:rsidR="00DE1156" w:rsidRPr="00F70627">
        <w:t>О контрак</w:t>
      </w:r>
      <w:r w:rsidR="00DE1156" w:rsidRPr="00F70627">
        <w:t>т</w:t>
      </w:r>
      <w:r w:rsidR="00DE1156" w:rsidRPr="00F70627">
        <w:t>ной системе в сфере закупок товаров, работ, услуг для обеспечения госуд</w:t>
      </w:r>
      <w:r w:rsidR="00DE1156">
        <w:t>а</w:t>
      </w:r>
      <w:r w:rsidR="00DE1156">
        <w:t>р</w:t>
      </w:r>
      <w:r w:rsidR="00DE1156">
        <w:t>ственных и муниципальных нужд»</w:t>
      </w:r>
      <w:r w:rsidR="00DE1156" w:rsidRPr="00F70627">
        <w:t xml:space="preserve"> (далее - </w:t>
      </w:r>
      <w:hyperlink r:id="rId11" w:history="1">
        <w:r w:rsidR="00DE1156" w:rsidRPr="0054035F">
          <w:t>Закон</w:t>
        </w:r>
      </w:hyperlink>
      <w:r w:rsidR="00DE1156" w:rsidRPr="0054035F">
        <w:t xml:space="preserve"> </w:t>
      </w:r>
      <w:r w:rsidR="00DE1156">
        <w:t>№</w:t>
      </w:r>
      <w:r w:rsidR="00F90CB1">
        <w:t xml:space="preserve"> </w:t>
      </w:r>
      <w:r w:rsidR="00DE1156" w:rsidRPr="0054035F">
        <w:t>44-ФЗ</w:t>
      </w:r>
      <w:r w:rsidR="00DE1156" w:rsidRPr="00F70627">
        <w:t>)</w:t>
      </w:r>
      <w:r w:rsidRPr="00E67CBE">
        <w:t>.</w:t>
      </w:r>
    </w:p>
    <w:p w:rsidR="0054035F" w:rsidRPr="0054035F" w:rsidRDefault="0054035F" w:rsidP="002B67A8">
      <w:pPr>
        <w:ind w:firstLine="709"/>
        <w:jc w:val="both"/>
      </w:pPr>
      <w:r w:rsidRPr="0054035F">
        <w:t>1.</w:t>
      </w:r>
      <w:r w:rsidR="00DE1156">
        <w:t>3</w:t>
      </w:r>
      <w:r w:rsidRPr="0054035F">
        <w:t>. Единая комиссия выполняет следующие функции при осуществл</w:t>
      </w:r>
      <w:r w:rsidRPr="0054035F">
        <w:t>е</w:t>
      </w:r>
      <w:r w:rsidRPr="0054035F">
        <w:t>нии закупок конкурентными способами определения поставщиков, подря</w:t>
      </w:r>
      <w:r w:rsidRPr="0054035F">
        <w:t>д</w:t>
      </w:r>
      <w:r w:rsidRPr="0054035F">
        <w:t>чиков или исполнителей (далее - поставщиков):</w:t>
      </w:r>
    </w:p>
    <w:p w:rsidR="0054035F" w:rsidRPr="0054035F" w:rsidRDefault="0054035F" w:rsidP="002B67A8">
      <w:pPr>
        <w:ind w:firstLine="709"/>
        <w:jc w:val="both"/>
      </w:pPr>
      <w:r w:rsidRPr="0054035F">
        <w:t xml:space="preserve"> рассматривает заявки на участие в определении поставщиков и пров</w:t>
      </w:r>
      <w:r w:rsidRPr="0054035F">
        <w:t>е</w:t>
      </w:r>
      <w:r w:rsidRPr="0054035F">
        <w:t>ряет соответствие участников предъявляемым требованиям;</w:t>
      </w:r>
    </w:p>
    <w:p w:rsidR="0054035F" w:rsidRPr="0054035F" w:rsidRDefault="0054035F" w:rsidP="002B67A8">
      <w:pPr>
        <w:ind w:firstLine="709"/>
        <w:jc w:val="both"/>
      </w:pPr>
      <w:r w:rsidRPr="0054035F">
        <w:t xml:space="preserve"> оценивает заявки на участие в определении поставщиков и (или) око</w:t>
      </w:r>
      <w:r w:rsidRPr="0054035F">
        <w:t>н</w:t>
      </w:r>
      <w:r w:rsidRPr="0054035F">
        <w:t>чательные предложения;</w:t>
      </w:r>
    </w:p>
    <w:p w:rsidR="0054035F" w:rsidRDefault="0054035F" w:rsidP="002B67A8">
      <w:pPr>
        <w:ind w:firstLine="709"/>
        <w:jc w:val="both"/>
      </w:pPr>
      <w:r w:rsidRPr="0054035F">
        <w:t xml:space="preserve"> осуществляет иные функции, которые возложены </w:t>
      </w:r>
      <w:hyperlink r:id="rId12" w:history="1">
        <w:r w:rsidRPr="0054035F">
          <w:t>Законом</w:t>
        </w:r>
      </w:hyperlink>
      <w:r w:rsidRPr="0054035F">
        <w:t xml:space="preserve"> </w:t>
      </w:r>
      <w:r w:rsidR="00DE1156">
        <w:t>№</w:t>
      </w:r>
      <w:r w:rsidRPr="0054035F">
        <w:t>44-ФЗ на единую комиссию.</w:t>
      </w:r>
    </w:p>
    <w:p w:rsidR="00697AFB" w:rsidRPr="0054035F" w:rsidRDefault="00697AFB" w:rsidP="002B67A8">
      <w:pPr>
        <w:ind w:firstLine="709"/>
        <w:jc w:val="both"/>
      </w:pPr>
    </w:p>
    <w:p w:rsidR="00E67CBE" w:rsidRPr="00DE1156" w:rsidRDefault="0054035F" w:rsidP="00697AFB">
      <w:pPr>
        <w:ind w:firstLine="709"/>
        <w:jc w:val="center"/>
        <w:rPr>
          <w:bCs/>
        </w:rPr>
      </w:pPr>
      <w:r w:rsidRPr="0054035F">
        <w:t xml:space="preserve">2. </w:t>
      </w:r>
      <w:r w:rsidR="00E67CBE" w:rsidRPr="00DE1156">
        <w:rPr>
          <w:bCs/>
        </w:rPr>
        <w:t xml:space="preserve">Порядок формирования и состав </w:t>
      </w:r>
      <w:r w:rsidR="002B67A8">
        <w:rPr>
          <w:bCs/>
        </w:rPr>
        <w:t>Единой</w:t>
      </w:r>
      <w:r w:rsidR="00E67CBE" w:rsidRPr="00DE1156">
        <w:rPr>
          <w:bCs/>
        </w:rPr>
        <w:t xml:space="preserve"> комиссии</w:t>
      </w:r>
    </w:p>
    <w:p w:rsidR="00E67CBE" w:rsidRDefault="00DE1156" w:rsidP="002B67A8">
      <w:pPr>
        <w:ind w:firstLine="709"/>
        <w:jc w:val="both"/>
      </w:pPr>
      <w:r>
        <w:t>2</w:t>
      </w:r>
      <w:r w:rsidR="00E67CBE">
        <w:t>.1. Единая комиссия является коллегиальным органом, действующим на постоянной основе.</w:t>
      </w:r>
    </w:p>
    <w:p w:rsidR="002E5576" w:rsidRDefault="00DE1156" w:rsidP="002B67A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E67CBE">
        <w:rPr>
          <w:szCs w:val="28"/>
        </w:rPr>
        <w:t xml:space="preserve">.2. Состав </w:t>
      </w:r>
      <w:r w:rsidR="002B67A8">
        <w:rPr>
          <w:szCs w:val="28"/>
        </w:rPr>
        <w:t>Единой</w:t>
      </w:r>
      <w:r w:rsidR="00E67CBE">
        <w:rPr>
          <w:szCs w:val="28"/>
        </w:rPr>
        <w:t xml:space="preserve"> комиссии утверждается </w:t>
      </w:r>
      <w:r w:rsidR="0081190F">
        <w:rPr>
          <w:szCs w:val="28"/>
        </w:rPr>
        <w:t>распоряжением</w:t>
      </w:r>
      <w:r w:rsidR="00E67CBE">
        <w:rPr>
          <w:szCs w:val="28"/>
        </w:rPr>
        <w:t xml:space="preserve"> админ</w:t>
      </w:r>
      <w:r w:rsidR="00E67CBE">
        <w:rPr>
          <w:szCs w:val="28"/>
        </w:rPr>
        <w:t>и</w:t>
      </w:r>
      <w:r w:rsidR="00E67CBE">
        <w:rPr>
          <w:szCs w:val="28"/>
        </w:rPr>
        <w:t>страции округа.</w:t>
      </w:r>
    </w:p>
    <w:p w:rsidR="00E67CBE" w:rsidRDefault="00DE1156" w:rsidP="002B67A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E67CBE">
        <w:rPr>
          <w:szCs w:val="28"/>
        </w:rPr>
        <w:t xml:space="preserve">.3. В состав </w:t>
      </w:r>
      <w:r w:rsidR="002B67A8">
        <w:rPr>
          <w:szCs w:val="28"/>
        </w:rPr>
        <w:t>Единой</w:t>
      </w:r>
      <w:r w:rsidR="00E67CBE">
        <w:rPr>
          <w:szCs w:val="28"/>
        </w:rPr>
        <w:t xml:space="preserve"> комиссии входят не менее пяти человек - предс</w:t>
      </w:r>
      <w:r w:rsidR="00E67CBE">
        <w:rPr>
          <w:szCs w:val="28"/>
        </w:rPr>
        <w:t>е</w:t>
      </w:r>
      <w:r w:rsidR="00E67CBE">
        <w:rPr>
          <w:szCs w:val="28"/>
        </w:rPr>
        <w:t xml:space="preserve">датель </w:t>
      </w:r>
      <w:r w:rsidR="002B67A8">
        <w:rPr>
          <w:szCs w:val="28"/>
        </w:rPr>
        <w:t>Единой</w:t>
      </w:r>
      <w:r w:rsidR="00E67CBE">
        <w:rPr>
          <w:szCs w:val="28"/>
        </w:rPr>
        <w:t xml:space="preserve"> комиссии, заместитель председателя </w:t>
      </w:r>
      <w:r w:rsidR="002B67A8">
        <w:rPr>
          <w:szCs w:val="28"/>
        </w:rPr>
        <w:t>Единой</w:t>
      </w:r>
      <w:r w:rsidR="00E67CBE">
        <w:rPr>
          <w:szCs w:val="28"/>
        </w:rPr>
        <w:t xml:space="preserve"> комиссии, секр</w:t>
      </w:r>
      <w:r w:rsidR="00E67CBE">
        <w:rPr>
          <w:szCs w:val="28"/>
        </w:rPr>
        <w:t>е</w:t>
      </w:r>
      <w:r w:rsidR="00E67CBE">
        <w:rPr>
          <w:szCs w:val="28"/>
        </w:rPr>
        <w:t xml:space="preserve">тарь </w:t>
      </w:r>
      <w:r w:rsidR="002B67A8">
        <w:rPr>
          <w:szCs w:val="28"/>
        </w:rPr>
        <w:t>Единой</w:t>
      </w:r>
      <w:r w:rsidR="00E67CBE">
        <w:rPr>
          <w:szCs w:val="28"/>
        </w:rPr>
        <w:t xml:space="preserve"> комиссии, члены </w:t>
      </w:r>
      <w:r w:rsidR="002B67A8">
        <w:rPr>
          <w:szCs w:val="28"/>
        </w:rPr>
        <w:t>Единой</w:t>
      </w:r>
      <w:r w:rsidR="00E67CBE">
        <w:rPr>
          <w:szCs w:val="28"/>
        </w:rPr>
        <w:t xml:space="preserve"> комиссии.</w:t>
      </w:r>
    </w:p>
    <w:p w:rsidR="002B67A8" w:rsidRDefault="004433C1" w:rsidP="002B67A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2.4. </w:t>
      </w:r>
      <w:r w:rsidR="002B67A8">
        <w:rPr>
          <w:szCs w:val="28"/>
        </w:rPr>
        <w:t>В случае необходимости Уполномоченный орган</w:t>
      </w:r>
      <w:r w:rsidR="002B67A8" w:rsidRPr="002B67A8">
        <w:rPr>
          <w:szCs w:val="28"/>
        </w:rPr>
        <w:t xml:space="preserve"> </w:t>
      </w:r>
      <w:r w:rsidR="002B67A8">
        <w:rPr>
          <w:szCs w:val="28"/>
        </w:rPr>
        <w:t xml:space="preserve">на определение поставщиков (подрядчиков, исполнителей) в сфере закупок товаров, работ, услуг для заказчиков и муниципальных заказчиков </w:t>
      </w:r>
      <w:r w:rsidR="002B67A8" w:rsidRPr="00A20D01">
        <w:rPr>
          <w:szCs w:val="28"/>
        </w:rPr>
        <w:t>Андроповского муниц</w:t>
      </w:r>
      <w:r w:rsidR="002B67A8" w:rsidRPr="00A20D01">
        <w:rPr>
          <w:szCs w:val="28"/>
        </w:rPr>
        <w:t>и</w:t>
      </w:r>
      <w:r w:rsidR="002B67A8" w:rsidRPr="00A20D01">
        <w:rPr>
          <w:szCs w:val="28"/>
        </w:rPr>
        <w:t xml:space="preserve">пального </w:t>
      </w:r>
      <w:r w:rsidR="002B67A8">
        <w:rPr>
          <w:szCs w:val="28"/>
        </w:rPr>
        <w:t xml:space="preserve">округа </w:t>
      </w:r>
      <w:r w:rsidR="002B67A8" w:rsidRPr="00A20D01">
        <w:rPr>
          <w:szCs w:val="28"/>
        </w:rPr>
        <w:t>Ставропольского края</w:t>
      </w:r>
      <w:r w:rsidR="002B67A8">
        <w:rPr>
          <w:szCs w:val="28"/>
        </w:rPr>
        <w:t xml:space="preserve"> (далее – Уполномоченный орган) принимает решение о создании Единой комиссии на конкретную закупку, с</w:t>
      </w:r>
      <w:r w:rsidR="002B67A8">
        <w:rPr>
          <w:szCs w:val="28"/>
        </w:rPr>
        <w:t>о</w:t>
      </w:r>
      <w:r w:rsidR="002B67A8">
        <w:rPr>
          <w:szCs w:val="28"/>
        </w:rPr>
        <w:t xml:space="preserve">став которой утверждается </w:t>
      </w:r>
      <w:r>
        <w:rPr>
          <w:szCs w:val="28"/>
        </w:rPr>
        <w:t>распоряжением администрации округа</w:t>
      </w:r>
      <w:r w:rsidR="002B67A8">
        <w:rPr>
          <w:szCs w:val="28"/>
        </w:rPr>
        <w:t>.</w:t>
      </w:r>
    </w:p>
    <w:p w:rsidR="002B67A8" w:rsidRDefault="004433C1" w:rsidP="002B67A8">
      <w:pPr>
        <w:ind w:firstLine="709"/>
        <w:jc w:val="both"/>
        <w:rPr>
          <w:szCs w:val="28"/>
        </w:rPr>
      </w:pPr>
      <w:r>
        <w:rPr>
          <w:szCs w:val="28"/>
        </w:rPr>
        <w:t>2.5. Уполномоченный орган вправе формировать состав Единой коми</w:t>
      </w:r>
      <w:r>
        <w:rPr>
          <w:szCs w:val="28"/>
        </w:rPr>
        <w:t>с</w:t>
      </w:r>
      <w:r>
        <w:rPr>
          <w:szCs w:val="28"/>
        </w:rPr>
        <w:t>сии из работников контрактной службы администрации округа, представит</w:t>
      </w:r>
      <w:r>
        <w:rPr>
          <w:szCs w:val="28"/>
        </w:rPr>
        <w:t>е</w:t>
      </w:r>
      <w:r>
        <w:rPr>
          <w:szCs w:val="28"/>
        </w:rPr>
        <w:t>лей отраслевых (функциональных) и территориальных органов администр</w:t>
      </w:r>
      <w:r>
        <w:rPr>
          <w:szCs w:val="28"/>
        </w:rPr>
        <w:t>а</w:t>
      </w:r>
      <w:r>
        <w:rPr>
          <w:szCs w:val="28"/>
        </w:rPr>
        <w:t>ции округа, обладающих правами юридического лица, представителей зака</w:t>
      </w:r>
      <w:r>
        <w:rPr>
          <w:szCs w:val="28"/>
        </w:rPr>
        <w:t>з</w:t>
      </w:r>
      <w:r>
        <w:rPr>
          <w:szCs w:val="28"/>
        </w:rPr>
        <w:t>чиков, по инициативе которых осуществляются централизованные закупки, иных лиц.</w:t>
      </w:r>
    </w:p>
    <w:p w:rsidR="00E67CBE" w:rsidRDefault="00DE1156" w:rsidP="002B67A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E67CBE">
        <w:rPr>
          <w:szCs w:val="28"/>
        </w:rPr>
        <w:t>.</w:t>
      </w:r>
      <w:r w:rsidR="004433C1">
        <w:rPr>
          <w:szCs w:val="28"/>
        </w:rPr>
        <w:t>6</w:t>
      </w:r>
      <w:r w:rsidR="00E67CBE">
        <w:rPr>
          <w:szCs w:val="28"/>
        </w:rPr>
        <w:t xml:space="preserve">. </w:t>
      </w:r>
      <w:proofErr w:type="gramStart"/>
      <w:r w:rsidR="00E67CBE">
        <w:rPr>
          <w:szCs w:val="28"/>
        </w:rPr>
        <w:t>Членами комиссии не могут быть физические лица, которые были привлечены в качестве экспертов к проведению экспертной оценки конкур</w:t>
      </w:r>
      <w:r w:rsidR="00E67CBE">
        <w:rPr>
          <w:szCs w:val="28"/>
        </w:rPr>
        <w:t>с</w:t>
      </w:r>
      <w:r w:rsidR="00E67CBE">
        <w:rPr>
          <w:szCs w:val="28"/>
        </w:rPr>
        <w:t xml:space="preserve">ной документации, заявок на участие в конкурсе, осуществляемой в ходе проведения </w:t>
      </w:r>
      <w:proofErr w:type="spellStart"/>
      <w:r w:rsidR="00E67CBE">
        <w:rPr>
          <w:szCs w:val="28"/>
        </w:rPr>
        <w:t>предквалификационного</w:t>
      </w:r>
      <w:proofErr w:type="spellEnd"/>
      <w:r w:rsidR="00E67CBE">
        <w:rPr>
          <w:szCs w:val="28"/>
        </w:rPr>
        <w:t xml:space="preserve"> отбора, оценки соответствия участников конкурса дополнительным требованиям, либо физические лица, лично заи</w:t>
      </w:r>
      <w:r w:rsidR="00E67CBE">
        <w:rPr>
          <w:szCs w:val="28"/>
        </w:rPr>
        <w:t>н</w:t>
      </w:r>
      <w:r w:rsidR="00E67CBE">
        <w:rPr>
          <w:szCs w:val="28"/>
        </w:rPr>
        <w:t>тересованные в результатах определения поставщиков (подрядчиков, испо</w:t>
      </w:r>
      <w:r w:rsidR="00E67CBE">
        <w:rPr>
          <w:szCs w:val="28"/>
        </w:rPr>
        <w:t>л</w:t>
      </w:r>
      <w:r w:rsidR="00E67CBE">
        <w:rPr>
          <w:szCs w:val="28"/>
        </w:rPr>
        <w:t>нителей), в том числе физические лица, подавшие заявки на участие в таком определении или</w:t>
      </w:r>
      <w:proofErr w:type="gramEnd"/>
      <w:r w:rsidR="00E67CBE">
        <w:rPr>
          <w:szCs w:val="28"/>
        </w:rPr>
        <w:t xml:space="preserve"> </w:t>
      </w:r>
      <w:proofErr w:type="gramStart"/>
      <w:r w:rsidR="00E67CBE">
        <w:rPr>
          <w:szCs w:val="28"/>
        </w:rPr>
        <w:t>состоящие в штате организаций, подавших данные заявки, либо физические лица, на которых способны оказать влияние участники з</w:t>
      </w:r>
      <w:r w:rsidR="00E67CBE">
        <w:rPr>
          <w:szCs w:val="28"/>
        </w:rPr>
        <w:t>а</w:t>
      </w:r>
      <w:r w:rsidR="00E67CBE">
        <w:rPr>
          <w:szCs w:val="28"/>
        </w:rPr>
        <w:t>купки (в том числе физические лица, являющиеся участниками (акционер</w:t>
      </w:r>
      <w:r w:rsidR="00E67CBE">
        <w:rPr>
          <w:szCs w:val="28"/>
        </w:rPr>
        <w:t>а</w:t>
      </w:r>
      <w:r w:rsidR="00E67CBE">
        <w:rPr>
          <w:szCs w:val="28"/>
        </w:rPr>
        <w:t>ми) этих организаций, членами их органов управления, кредиторами указа</w:t>
      </w:r>
      <w:r w:rsidR="00E67CBE">
        <w:rPr>
          <w:szCs w:val="28"/>
        </w:rPr>
        <w:t>н</w:t>
      </w:r>
      <w:r w:rsidR="00E67CBE">
        <w:rPr>
          <w:szCs w:val="28"/>
        </w:rPr>
        <w:t>ных участников закупки), либо физические лица, состоящие в браке с рук</w:t>
      </w:r>
      <w:r w:rsidR="00E67CBE">
        <w:rPr>
          <w:szCs w:val="28"/>
        </w:rPr>
        <w:t>о</w:t>
      </w:r>
      <w:r w:rsidR="00E67CBE">
        <w:rPr>
          <w:szCs w:val="28"/>
        </w:rPr>
        <w:t>водителем участника закупки, либо являющиеся близкими родственниками (родственниками по прямой восходящей и нисходящей линии (родителями и детьми, дедушкой</w:t>
      </w:r>
      <w:proofErr w:type="gramEnd"/>
      <w:r w:rsidR="00E67CBE">
        <w:rPr>
          <w:szCs w:val="28"/>
        </w:rPr>
        <w:t xml:space="preserve">, </w:t>
      </w:r>
      <w:proofErr w:type="gramStart"/>
      <w:r w:rsidR="00E67CBE">
        <w:rPr>
          <w:szCs w:val="28"/>
        </w:rPr>
        <w:t xml:space="preserve">бабушкой и внуками), полнородными и </w:t>
      </w:r>
      <w:proofErr w:type="spellStart"/>
      <w:r w:rsidR="00E67CBE">
        <w:rPr>
          <w:szCs w:val="28"/>
        </w:rPr>
        <w:t>неполнородными</w:t>
      </w:r>
      <w:proofErr w:type="spellEnd"/>
      <w:r w:rsidR="00E67CBE">
        <w:rPr>
          <w:szCs w:val="28"/>
        </w:rPr>
        <w:t xml:space="preserve"> (имеющими общих отца или мать) братьями и сестрами), усыновителями р</w:t>
      </w:r>
      <w:r w:rsidR="00E67CBE">
        <w:rPr>
          <w:szCs w:val="28"/>
        </w:rPr>
        <w:t>у</w:t>
      </w:r>
      <w:r w:rsidR="00E67CBE">
        <w:rPr>
          <w:szCs w:val="28"/>
        </w:rPr>
        <w:t>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  <w:proofErr w:type="gramEnd"/>
      <w:r w:rsidR="00E67CBE">
        <w:rPr>
          <w:szCs w:val="28"/>
        </w:rPr>
        <w:t xml:space="preserve"> </w:t>
      </w:r>
      <w:proofErr w:type="gramStart"/>
      <w:r w:rsidR="00E67CBE">
        <w:rPr>
          <w:szCs w:val="28"/>
        </w:rPr>
        <w:t>В случае выявления в составе к</w:t>
      </w:r>
      <w:r w:rsidR="00E67CBE">
        <w:rPr>
          <w:szCs w:val="28"/>
        </w:rPr>
        <w:t>о</w:t>
      </w:r>
      <w:r w:rsidR="00E67CBE">
        <w:rPr>
          <w:szCs w:val="28"/>
        </w:rPr>
        <w:t>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</w:t>
      </w:r>
      <w:r w:rsidR="00E67CBE">
        <w:rPr>
          <w:szCs w:val="28"/>
        </w:rPr>
        <w:t>д</w:t>
      </w:r>
      <w:r w:rsidR="00E67CBE">
        <w:rPr>
          <w:szCs w:val="28"/>
        </w:rPr>
        <w:t>чиков, исполнителей) и на которых не способны оказывать влияние участн</w:t>
      </w:r>
      <w:r w:rsidR="00E67CBE">
        <w:rPr>
          <w:szCs w:val="28"/>
        </w:rPr>
        <w:t>и</w:t>
      </w:r>
      <w:r w:rsidR="00E67CBE">
        <w:rPr>
          <w:szCs w:val="28"/>
        </w:rPr>
        <w:t>ки закупок, а также физическими лицами, которые не являются непосре</w:t>
      </w:r>
      <w:r w:rsidR="00E67CBE">
        <w:rPr>
          <w:szCs w:val="28"/>
        </w:rPr>
        <w:t>д</w:t>
      </w:r>
      <w:r w:rsidR="00E67CBE">
        <w:rPr>
          <w:szCs w:val="28"/>
        </w:rPr>
        <w:t>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E67CBE" w:rsidRDefault="00DE1156" w:rsidP="002B67A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E67CBE">
        <w:rPr>
          <w:szCs w:val="28"/>
        </w:rPr>
        <w:t>.</w:t>
      </w:r>
      <w:r w:rsidR="004433C1">
        <w:rPr>
          <w:szCs w:val="28"/>
        </w:rPr>
        <w:t>7</w:t>
      </w:r>
      <w:r w:rsidR="00E67CBE">
        <w:rPr>
          <w:szCs w:val="28"/>
        </w:rPr>
        <w:t xml:space="preserve">. Замена членов </w:t>
      </w:r>
      <w:r w:rsidR="002B67A8">
        <w:rPr>
          <w:szCs w:val="28"/>
        </w:rPr>
        <w:t>Единой</w:t>
      </w:r>
      <w:r w:rsidR="00E67CBE">
        <w:rPr>
          <w:szCs w:val="28"/>
        </w:rPr>
        <w:t xml:space="preserve"> комиссии допускается только по решению </w:t>
      </w:r>
      <w:r>
        <w:rPr>
          <w:szCs w:val="28"/>
        </w:rPr>
        <w:t>администрации округа</w:t>
      </w:r>
      <w:r w:rsidR="00E67CBE">
        <w:rPr>
          <w:szCs w:val="28"/>
        </w:rPr>
        <w:t xml:space="preserve">, которое оформляется </w:t>
      </w:r>
      <w:r w:rsidR="0081190F">
        <w:rPr>
          <w:szCs w:val="28"/>
        </w:rPr>
        <w:t>распоряжением</w:t>
      </w:r>
      <w:r w:rsidR="00E67CBE">
        <w:rPr>
          <w:szCs w:val="28"/>
        </w:rPr>
        <w:t xml:space="preserve"> администрации округа.</w:t>
      </w:r>
    </w:p>
    <w:p w:rsidR="0054035F" w:rsidRPr="0054035F" w:rsidRDefault="0054035F" w:rsidP="00697AFB">
      <w:pPr>
        <w:ind w:firstLine="709"/>
        <w:jc w:val="center"/>
        <w:rPr>
          <w:szCs w:val="28"/>
        </w:rPr>
      </w:pPr>
      <w:r w:rsidRPr="0054035F">
        <w:rPr>
          <w:szCs w:val="28"/>
        </w:rPr>
        <w:lastRenderedPageBreak/>
        <w:t xml:space="preserve">3. Полномочия членов </w:t>
      </w:r>
      <w:r w:rsidR="002B67A8">
        <w:rPr>
          <w:szCs w:val="28"/>
        </w:rPr>
        <w:t>Единой</w:t>
      </w:r>
      <w:r w:rsidRPr="0054035F">
        <w:rPr>
          <w:szCs w:val="28"/>
        </w:rPr>
        <w:t xml:space="preserve"> комиссии</w:t>
      </w:r>
    </w:p>
    <w:p w:rsidR="0054035F" w:rsidRPr="0054035F" w:rsidRDefault="0054035F" w:rsidP="002B67A8">
      <w:pPr>
        <w:ind w:firstLine="709"/>
        <w:jc w:val="both"/>
        <w:rPr>
          <w:szCs w:val="28"/>
        </w:rPr>
      </w:pPr>
      <w:r w:rsidRPr="0054035F">
        <w:rPr>
          <w:szCs w:val="28"/>
        </w:rPr>
        <w:t xml:space="preserve">3.1. Члены </w:t>
      </w:r>
      <w:r w:rsidR="002B67A8">
        <w:rPr>
          <w:szCs w:val="28"/>
        </w:rPr>
        <w:t>Единой</w:t>
      </w:r>
      <w:r w:rsidRPr="0054035F">
        <w:rPr>
          <w:szCs w:val="28"/>
        </w:rPr>
        <w:t xml:space="preserve"> комиссии вправе:</w:t>
      </w:r>
    </w:p>
    <w:p w:rsidR="0054035F" w:rsidRPr="0054035F" w:rsidRDefault="0054035F" w:rsidP="002B67A8">
      <w:pPr>
        <w:ind w:firstLine="709"/>
        <w:jc w:val="both"/>
        <w:rPr>
          <w:szCs w:val="28"/>
        </w:rPr>
      </w:pPr>
      <w:r w:rsidRPr="0054035F">
        <w:rPr>
          <w:szCs w:val="28"/>
        </w:rPr>
        <w:t xml:space="preserve"> знакомиться со всеми документами и сведениями, представленными на рассмотрение </w:t>
      </w:r>
      <w:r w:rsidR="002B67A8">
        <w:rPr>
          <w:szCs w:val="28"/>
        </w:rPr>
        <w:t>Единой</w:t>
      </w:r>
      <w:r w:rsidRPr="0054035F">
        <w:rPr>
          <w:szCs w:val="28"/>
        </w:rPr>
        <w:t xml:space="preserve"> комиссии;</w:t>
      </w:r>
    </w:p>
    <w:p w:rsidR="0054035F" w:rsidRPr="0054035F" w:rsidRDefault="0054035F" w:rsidP="002B67A8">
      <w:pPr>
        <w:ind w:firstLine="709"/>
        <w:jc w:val="both"/>
        <w:rPr>
          <w:szCs w:val="28"/>
        </w:rPr>
      </w:pPr>
      <w:r w:rsidRPr="0054035F">
        <w:rPr>
          <w:szCs w:val="28"/>
        </w:rPr>
        <w:t xml:space="preserve"> выступать по вопросам повестки дня заседания </w:t>
      </w:r>
      <w:r w:rsidR="002B67A8">
        <w:rPr>
          <w:szCs w:val="28"/>
        </w:rPr>
        <w:t>Единой</w:t>
      </w:r>
      <w:r w:rsidRPr="0054035F">
        <w:rPr>
          <w:szCs w:val="28"/>
        </w:rPr>
        <w:t xml:space="preserve"> комиссии;</w:t>
      </w:r>
    </w:p>
    <w:p w:rsidR="0054035F" w:rsidRPr="0054035F" w:rsidRDefault="0054035F" w:rsidP="002B67A8">
      <w:pPr>
        <w:ind w:firstLine="709"/>
        <w:jc w:val="both"/>
        <w:rPr>
          <w:szCs w:val="28"/>
        </w:rPr>
      </w:pPr>
      <w:r w:rsidRPr="0054035F">
        <w:rPr>
          <w:szCs w:val="28"/>
        </w:rPr>
        <w:t xml:space="preserve"> проверять правильность содержания протоколов заседания </w:t>
      </w:r>
      <w:r w:rsidR="002B67A8">
        <w:rPr>
          <w:szCs w:val="28"/>
        </w:rPr>
        <w:t>Единой</w:t>
      </w:r>
      <w:r w:rsidRPr="0054035F">
        <w:rPr>
          <w:szCs w:val="28"/>
        </w:rPr>
        <w:t xml:space="preserve"> комиссии, в том числе правильность отражения в них своего решения;</w:t>
      </w:r>
    </w:p>
    <w:p w:rsidR="0054035F" w:rsidRPr="0054035F" w:rsidRDefault="0054035F" w:rsidP="002B67A8">
      <w:pPr>
        <w:ind w:firstLine="709"/>
        <w:jc w:val="both"/>
        <w:rPr>
          <w:szCs w:val="28"/>
        </w:rPr>
      </w:pPr>
      <w:r w:rsidRPr="0054035F">
        <w:rPr>
          <w:szCs w:val="28"/>
        </w:rPr>
        <w:t xml:space="preserve"> пользоваться иными правами, предусмотренными законодательством.</w:t>
      </w:r>
    </w:p>
    <w:p w:rsidR="0054035F" w:rsidRPr="0054035F" w:rsidRDefault="0054035F" w:rsidP="002B67A8">
      <w:pPr>
        <w:ind w:firstLine="709"/>
        <w:jc w:val="both"/>
        <w:rPr>
          <w:szCs w:val="28"/>
        </w:rPr>
      </w:pPr>
      <w:r w:rsidRPr="0054035F">
        <w:rPr>
          <w:szCs w:val="28"/>
        </w:rPr>
        <w:t xml:space="preserve">3.2. Члены </w:t>
      </w:r>
      <w:r w:rsidR="002B67A8">
        <w:rPr>
          <w:szCs w:val="28"/>
        </w:rPr>
        <w:t>Единой</w:t>
      </w:r>
      <w:r w:rsidRPr="0054035F">
        <w:rPr>
          <w:szCs w:val="28"/>
        </w:rPr>
        <w:t xml:space="preserve"> комиссии обязаны:</w:t>
      </w:r>
    </w:p>
    <w:p w:rsidR="0054035F" w:rsidRPr="0054035F" w:rsidRDefault="0054035F" w:rsidP="002B67A8">
      <w:pPr>
        <w:ind w:firstLine="709"/>
        <w:jc w:val="both"/>
        <w:rPr>
          <w:szCs w:val="28"/>
        </w:rPr>
      </w:pPr>
      <w:r w:rsidRPr="0054035F">
        <w:rPr>
          <w:szCs w:val="28"/>
        </w:rPr>
        <w:t xml:space="preserve"> присутствовать на заседаниях </w:t>
      </w:r>
      <w:r w:rsidR="002B67A8">
        <w:rPr>
          <w:szCs w:val="28"/>
        </w:rPr>
        <w:t>Единой</w:t>
      </w:r>
      <w:r w:rsidRPr="0054035F">
        <w:rPr>
          <w:szCs w:val="28"/>
        </w:rPr>
        <w:t xml:space="preserve"> комиссии;</w:t>
      </w:r>
    </w:p>
    <w:p w:rsidR="0054035F" w:rsidRPr="0054035F" w:rsidRDefault="0054035F" w:rsidP="002B67A8">
      <w:pPr>
        <w:ind w:firstLine="709"/>
        <w:jc w:val="both"/>
        <w:rPr>
          <w:szCs w:val="28"/>
        </w:rPr>
      </w:pPr>
      <w:r w:rsidRPr="0054035F">
        <w:rPr>
          <w:szCs w:val="28"/>
        </w:rPr>
        <w:t xml:space="preserve"> принимать решения в пределах своей компетенции, предусмотренной </w:t>
      </w:r>
      <w:hyperlink r:id="rId13" w:history="1">
        <w:r w:rsidRPr="0054035F">
          <w:rPr>
            <w:szCs w:val="28"/>
          </w:rPr>
          <w:t>Законом</w:t>
        </w:r>
      </w:hyperlink>
      <w:r w:rsidRPr="0054035F">
        <w:rPr>
          <w:szCs w:val="28"/>
        </w:rPr>
        <w:t xml:space="preserve"> </w:t>
      </w:r>
      <w:r w:rsidR="00E67CBE">
        <w:rPr>
          <w:szCs w:val="28"/>
        </w:rPr>
        <w:t>№</w:t>
      </w:r>
      <w:r w:rsidRPr="0054035F">
        <w:rPr>
          <w:szCs w:val="28"/>
        </w:rPr>
        <w:t xml:space="preserve"> 44-ФЗ;</w:t>
      </w:r>
    </w:p>
    <w:p w:rsidR="0054035F" w:rsidRPr="0054035F" w:rsidRDefault="0054035F" w:rsidP="002B67A8">
      <w:pPr>
        <w:ind w:firstLine="709"/>
        <w:jc w:val="both"/>
        <w:rPr>
          <w:szCs w:val="28"/>
        </w:rPr>
      </w:pPr>
      <w:r w:rsidRPr="0054035F">
        <w:rPr>
          <w:szCs w:val="28"/>
        </w:rPr>
        <w:t xml:space="preserve"> подписывать оформляемые в ходе заседаний </w:t>
      </w:r>
      <w:r w:rsidR="002B67A8">
        <w:rPr>
          <w:szCs w:val="28"/>
        </w:rPr>
        <w:t>Единой</w:t>
      </w:r>
      <w:r w:rsidRPr="0054035F">
        <w:rPr>
          <w:szCs w:val="28"/>
        </w:rPr>
        <w:t xml:space="preserve"> комиссии прот</w:t>
      </w:r>
      <w:r w:rsidRPr="0054035F">
        <w:rPr>
          <w:szCs w:val="28"/>
        </w:rPr>
        <w:t>о</w:t>
      </w:r>
      <w:r w:rsidRPr="0054035F">
        <w:rPr>
          <w:szCs w:val="28"/>
        </w:rPr>
        <w:t>колы;</w:t>
      </w:r>
    </w:p>
    <w:p w:rsidR="0054035F" w:rsidRPr="0054035F" w:rsidRDefault="0054035F" w:rsidP="002B67A8">
      <w:pPr>
        <w:ind w:firstLine="709"/>
        <w:jc w:val="both"/>
        <w:rPr>
          <w:szCs w:val="28"/>
        </w:rPr>
      </w:pPr>
      <w:r w:rsidRPr="0054035F">
        <w:rPr>
          <w:szCs w:val="28"/>
        </w:rPr>
        <w:t xml:space="preserve"> незамедлительно сообщать заказчику о препятствующих участию в работе </w:t>
      </w:r>
      <w:r w:rsidR="002B67A8">
        <w:rPr>
          <w:szCs w:val="28"/>
        </w:rPr>
        <w:t>Единой</w:t>
      </w:r>
      <w:r w:rsidRPr="0054035F">
        <w:rPr>
          <w:szCs w:val="28"/>
        </w:rPr>
        <w:t xml:space="preserve"> комиссии обстоятельствах, которые перечислены в </w:t>
      </w:r>
      <w:r w:rsidR="004433C1">
        <w:t>пункте 2.6 раздела 2 настоящего Положения</w:t>
      </w:r>
      <w:r w:rsidRPr="0054035F">
        <w:rPr>
          <w:szCs w:val="28"/>
        </w:rPr>
        <w:t>;</w:t>
      </w:r>
    </w:p>
    <w:p w:rsidR="0054035F" w:rsidRPr="0054035F" w:rsidRDefault="0054035F" w:rsidP="002B67A8">
      <w:pPr>
        <w:ind w:firstLine="709"/>
        <w:jc w:val="both"/>
        <w:rPr>
          <w:szCs w:val="28"/>
        </w:rPr>
      </w:pPr>
      <w:r w:rsidRPr="0054035F">
        <w:rPr>
          <w:szCs w:val="28"/>
        </w:rPr>
        <w:t xml:space="preserve"> выполнять иные обязанности, предусмотренные законодательством.</w:t>
      </w:r>
    </w:p>
    <w:p w:rsidR="0054035F" w:rsidRPr="0054035F" w:rsidRDefault="0054035F" w:rsidP="002B67A8">
      <w:pPr>
        <w:ind w:firstLine="709"/>
        <w:jc w:val="both"/>
        <w:rPr>
          <w:szCs w:val="28"/>
        </w:rPr>
      </w:pPr>
    </w:p>
    <w:p w:rsidR="0054035F" w:rsidRPr="0054035F" w:rsidRDefault="0054035F" w:rsidP="007A3C20">
      <w:pPr>
        <w:ind w:firstLine="709"/>
        <w:jc w:val="center"/>
        <w:rPr>
          <w:szCs w:val="28"/>
        </w:rPr>
      </w:pPr>
      <w:r w:rsidRPr="0054035F">
        <w:rPr>
          <w:szCs w:val="28"/>
        </w:rPr>
        <w:t xml:space="preserve">4. Порядок работы </w:t>
      </w:r>
      <w:r w:rsidR="002B67A8">
        <w:rPr>
          <w:szCs w:val="28"/>
        </w:rPr>
        <w:t>Единой</w:t>
      </w:r>
      <w:r w:rsidRPr="0054035F">
        <w:rPr>
          <w:szCs w:val="28"/>
        </w:rPr>
        <w:t xml:space="preserve"> комиссии</w:t>
      </w:r>
    </w:p>
    <w:p w:rsidR="0054035F" w:rsidRPr="0054035F" w:rsidRDefault="0054035F" w:rsidP="002B67A8">
      <w:pPr>
        <w:ind w:firstLine="709"/>
        <w:jc w:val="both"/>
        <w:rPr>
          <w:szCs w:val="28"/>
        </w:rPr>
      </w:pPr>
      <w:r w:rsidRPr="0054035F">
        <w:rPr>
          <w:szCs w:val="28"/>
        </w:rPr>
        <w:t>4.1. Единая комиссия выполняет возложенные на нее функции посре</w:t>
      </w:r>
      <w:r w:rsidRPr="0054035F">
        <w:rPr>
          <w:szCs w:val="28"/>
        </w:rPr>
        <w:t>д</w:t>
      </w:r>
      <w:r w:rsidRPr="0054035F">
        <w:rPr>
          <w:szCs w:val="28"/>
        </w:rPr>
        <w:t>ством проведения заседаний.</w:t>
      </w:r>
    </w:p>
    <w:p w:rsidR="0054035F" w:rsidRDefault="0054035F" w:rsidP="002B67A8">
      <w:pPr>
        <w:ind w:firstLine="709"/>
        <w:jc w:val="both"/>
        <w:rPr>
          <w:szCs w:val="28"/>
        </w:rPr>
      </w:pPr>
      <w:r w:rsidRPr="0054035F">
        <w:rPr>
          <w:szCs w:val="28"/>
        </w:rPr>
        <w:t xml:space="preserve">4.2. </w:t>
      </w:r>
      <w:r w:rsidR="00421070" w:rsidRPr="00421070">
        <w:rPr>
          <w:szCs w:val="28"/>
        </w:rPr>
        <w:t>Единая комиссия правомочна осуществлять свои функции, если на заседании комиссии присутствует не менее чем пятьдесят процентов общего числа ее членов</w:t>
      </w:r>
      <w:r w:rsidRPr="0054035F">
        <w:rPr>
          <w:szCs w:val="28"/>
        </w:rPr>
        <w:t>.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t>4.3.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t xml:space="preserve">4.4. При отсутствии председателя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 его полномочия выполняет заместитель председателя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комиссии.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t xml:space="preserve">4.5. Присутствие членов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 на ее заседаниях является обязательным. При нахождении в отпуске, в случае командирования или направления на обучение, а также временной нетрудоспособности член </w:t>
      </w:r>
      <w:r w:rsidR="002B67A8">
        <w:rPr>
          <w:szCs w:val="28"/>
        </w:rPr>
        <w:t>Ед</w:t>
      </w:r>
      <w:r w:rsidR="002B67A8">
        <w:rPr>
          <w:szCs w:val="28"/>
        </w:rPr>
        <w:t>и</w:t>
      </w:r>
      <w:r w:rsidR="002B67A8">
        <w:rPr>
          <w:szCs w:val="28"/>
        </w:rPr>
        <w:t>ной</w:t>
      </w:r>
      <w:r>
        <w:rPr>
          <w:szCs w:val="28"/>
        </w:rPr>
        <w:t xml:space="preserve"> комиссии освобождается от участия в заседании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комиссии.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t xml:space="preserve">4.6. Председатель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комиссии: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t xml:space="preserve">4.6.1. Доводит до присутствующих членов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 повестку дня и руководит заседанием.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t xml:space="preserve">4.6.2. Назначает место, дату и время проведения заседаний </w:t>
      </w:r>
      <w:r w:rsidR="002B67A8">
        <w:rPr>
          <w:szCs w:val="28"/>
        </w:rPr>
        <w:t>Единой</w:t>
      </w:r>
      <w:r>
        <w:rPr>
          <w:szCs w:val="28"/>
        </w:rPr>
        <w:t xml:space="preserve"> к</w:t>
      </w:r>
      <w:r>
        <w:rPr>
          <w:szCs w:val="28"/>
        </w:rPr>
        <w:t>о</w:t>
      </w:r>
      <w:r>
        <w:rPr>
          <w:szCs w:val="28"/>
        </w:rPr>
        <w:t>миссии.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t>4.6.3. Знакомится с документами и материалами по вопросам, рассма</w:t>
      </w:r>
      <w:r>
        <w:rPr>
          <w:szCs w:val="28"/>
        </w:rPr>
        <w:t>т</w:t>
      </w:r>
      <w:r>
        <w:rPr>
          <w:szCs w:val="28"/>
        </w:rPr>
        <w:t xml:space="preserve">риваемым на заседании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комиссии.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t>4.6.4. Имеет право решающего голоса.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t xml:space="preserve">4.6.5. Дает поручения членам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комиссии.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t xml:space="preserve">4.6.6. Подписывает протоколы заседаний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комиссии.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4.6.7. Осуществляет иные полномочия, установленные Законом № 44-ФЗ.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t xml:space="preserve">4.7. Секретарь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комиссии: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t xml:space="preserve">4.7.1. По поручению председателя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 своевременно ув</w:t>
      </w:r>
      <w:r>
        <w:rPr>
          <w:szCs w:val="28"/>
        </w:rPr>
        <w:t>е</w:t>
      </w:r>
      <w:r>
        <w:rPr>
          <w:szCs w:val="28"/>
        </w:rPr>
        <w:t xml:space="preserve">домляет членов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 о месте, дате и времени заседания.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t xml:space="preserve">4.7.2. Обеспечивает подготовку протоколов заседаний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</w:t>
      </w:r>
      <w:r>
        <w:rPr>
          <w:szCs w:val="28"/>
        </w:rPr>
        <w:t>с</w:t>
      </w:r>
      <w:r>
        <w:rPr>
          <w:szCs w:val="28"/>
        </w:rPr>
        <w:t>сии;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t xml:space="preserve">4.7.3. Подписывает протоколы заседаний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комиссии.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t xml:space="preserve">4.7.4. Выполняет поручения председателя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 по вопр</w:t>
      </w:r>
      <w:r>
        <w:rPr>
          <w:szCs w:val="28"/>
        </w:rPr>
        <w:t>о</w:t>
      </w:r>
      <w:r>
        <w:rPr>
          <w:szCs w:val="28"/>
        </w:rPr>
        <w:t xml:space="preserve">сам деятельности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комиссии.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t xml:space="preserve">4.7.5. Ведет делопроизводство деятельности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комиссии.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t xml:space="preserve">4.8. В отсутствие секретаря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 исполнение его обяза</w:t>
      </w:r>
      <w:r>
        <w:rPr>
          <w:szCs w:val="28"/>
        </w:rPr>
        <w:t>н</w:t>
      </w:r>
      <w:r>
        <w:rPr>
          <w:szCs w:val="28"/>
        </w:rPr>
        <w:t xml:space="preserve">ностей по поручению председателя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 возлагается на члена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комиссии.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t xml:space="preserve">4.9. Любой член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 должен быть отстранен от работы в ней и заменен иным лицом при наличии обстоятельств, предусмотренных </w:t>
      </w:r>
      <w:hyperlink r:id="rId14" w:history="1">
        <w:r>
          <w:rPr>
            <w:color w:val="0000FF"/>
            <w:szCs w:val="28"/>
          </w:rPr>
          <w:t>пунктом 2.</w:t>
        </w:r>
        <w:r w:rsidR="004433C1">
          <w:rPr>
            <w:color w:val="0000FF"/>
            <w:szCs w:val="28"/>
          </w:rPr>
          <w:t>6</w:t>
        </w:r>
        <w:r>
          <w:rPr>
            <w:color w:val="0000FF"/>
            <w:szCs w:val="28"/>
          </w:rPr>
          <w:t xml:space="preserve"> раздела 2</w:t>
        </w:r>
      </w:hyperlink>
      <w:r>
        <w:rPr>
          <w:szCs w:val="28"/>
        </w:rPr>
        <w:t xml:space="preserve"> Положения.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t xml:space="preserve">4.10. Протокол заседания оформляется секретарем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 и подписывается присутствующими на заседании членами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комиссии. При несогласии с принятым решением член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 вправе в пис</w:t>
      </w:r>
      <w:r>
        <w:rPr>
          <w:szCs w:val="28"/>
        </w:rPr>
        <w:t>ь</w:t>
      </w:r>
      <w:r>
        <w:rPr>
          <w:szCs w:val="28"/>
        </w:rPr>
        <w:t>менной форме изложить свое особое мнение по рассмотренным вопросам, которое оглашается на заседании и приобщается к протоколу.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t xml:space="preserve">4.11. Проведение переговоров членами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 с участник</w:t>
      </w:r>
      <w:r>
        <w:rPr>
          <w:szCs w:val="28"/>
        </w:rPr>
        <w:t>а</w:t>
      </w:r>
      <w:r>
        <w:rPr>
          <w:szCs w:val="28"/>
        </w:rPr>
        <w:t>ми закупок в отношении заявок на участие в определении поставщиков, окончательных предложений, в том числе в отношении заявок, окончател</w:t>
      </w:r>
      <w:r>
        <w:rPr>
          <w:szCs w:val="28"/>
        </w:rPr>
        <w:t>ь</w:t>
      </w:r>
      <w:r>
        <w:rPr>
          <w:szCs w:val="28"/>
        </w:rPr>
        <w:t>ных предложений, поданных такими участниками, не допускается до выя</w:t>
      </w:r>
      <w:r>
        <w:rPr>
          <w:szCs w:val="28"/>
        </w:rPr>
        <w:t>в</w:t>
      </w:r>
      <w:r>
        <w:rPr>
          <w:szCs w:val="28"/>
        </w:rPr>
        <w:t>ления победителя указанного определения, за исключением случаев, пред</w:t>
      </w:r>
      <w:r>
        <w:rPr>
          <w:szCs w:val="28"/>
        </w:rPr>
        <w:t>у</w:t>
      </w:r>
      <w:r>
        <w:rPr>
          <w:szCs w:val="28"/>
        </w:rPr>
        <w:t>смотренных Законом № 44-ФЗ.</w:t>
      </w:r>
    </w:p>
    <w:p w:rsidR="00421070" w:rsidRDefault="00421070" w:rsidP="002B67A8">
      <w:pPr>
        <w:ind w:firstLine="709"/>
        <w:jc w:val="both"/>
        <w:rPr>
          <w:szCs w:val="28"/>
        </w:rPr>
      </w:pPr>
      <w:r>
        <w:rPr>
          <w:szCs w:val="28"/>
        </w:rPr>
        <w:t xml:space="preserve">4.12. Деятельность </w:t>
      </w:r>
      <w:r w:rsidR="002B67A8">
        <w:rPr>
          <w:szCs w:val="28"/>
        </w:rPr>
        <w:t>Единой</w:t>
      </w:r>
      <w:r>
        <w:rPr>
          <w:szCs w:val="28"/>
        </w:rPr>
        <w:t xml:space="preserve"> комиссии обеспечи</w:t>
      </w:r>
      <w:r w:rsidR="004433C1">
        <w:rPr>
          <w:szCs w:val="28"/>
        </w:rPr>
        <w:t>вает отдел муниципал</w:t>
      </w:r>
      <w:r w:rsidR="004433C1">
        <w:rPr>
          <w:szCs w:val="28"/>
        </w:rPr>
        <w:t>ь</w:t>
      </w:r>
      <w:r w:rsidR="004433C1">
        <w:rPr>
          <w:szCs w:val="28"/>
        </w:rPr>
        <w:t>ных з</w:t>
      </w:r>
      <w:r>
        <w:rPr>
          <w:szCs w:val="28"/>
        </w:rPr>
        <w:t>акупок, планирования и отчетности администрации.</w:t>
      </w:r>
    </w:p>
    <w:p w:rsidR="007A3C20" w:rsidRDefault="007A3C20" w:rsidP="002B67A8">
      <w:pPr>
        <w:ind w:firstLine="709"/>
        <w:jc w:val="both"/>
        <w:rPr>
          <w:szCs w:val="28"/>
        </w:rPr>
      </w:pPr>
    </w:p>
    <w:p w:rsidR="007A3C20" w:rsidRDefault="007A3C20" w:rsidP="002B67A8">
      <w:pPr>
        <w:ind w:firstLine="709"/>
        <w:jc w:val="both"/>
        <w:rPr>
          <w:szCs w:val="28"/>
        </w:rPr>
      </w:pPr>
      <w:bookmarkStart w:id="0" w:name="_GoBack"/>
      <w:bookmarkEnd w:id="0"/>
    </w:p>
    <w:p w:rsidR="007A3C20" w:rsidRDefault="00F90CB1" w:rsidP="00F90CB1">
      <w:pPr>
        <w:jc w:val="center"/>
        <w:rPr>
          <w:szCs w:val="28"/>
        </w:rPr>
      </w:pPr>
      <w:r>
        <w:rPr>
          <w:szCs w:val="28"/>
        </w:rPr>
        <w:t>_________________</w:t>
      </w:r>
    </w:p>
    <w:sectPr w:rsidR="007A3C20" w:rsidSect="002E5576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D5" w:rsidRDefault="000346D5">
      <w:r>
        <w:separator/>
      </w:r>
    </w:p>
  </w:endnote>
  <w:endnote w:type="continuationSeparator" w:id="0">
    <w:p w:rsidR="000346D5" w:rsidRDefault="0003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D5" w:rsidRDefault="000346D5">
      <w:r>
        <w:separator/>
      </w:r>
    </w:p>
  </w:footnote>
  <w:footnote w:type="continuationSeparator" w:id="0">
    <w:p w:rsidR="000346D5" w:rsidRDefault="0003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372439"/>
    </w:sdtPr>
    <w:sdtEndPr/>
    <w:sdtContent>
      <w:p w:rsidR="008A08EE" w:rsidRDefault="008A08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576">
          <w:rPr>
            <w:noProof/>
          </w:rPr>
          <w:t>5</w:t>
        </w:r>
        <w:r>
          <w:fldChar w:fldCharType="end"/>
        </w:r>
      </w:p>
    </w:sdtContent>
  </w:sdt>
  <w:p w:rsidR="008A08EE" w:rsidRDefault="008A08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25A"/>
    <w:rsid w:val="00014EE7"/>
    <w:rsid w:val="000346D5"/>
    <w:rsid w:val="00037549"/>
    <w:rsid w:val="00075F32"/>
    <w:rsid w:val="000B17C4"/>
    <w:rsid w:val="000C5D35"/>
    <w:rsid w:val="000F7448"/>
    <w:rsid w:val="001338BF"/>
    <w:rsid w:val="001423A5"/>
    <w:rsid w:val="00146880"/>
    <w:rsid w:val="00146D26"/>
    <w:rsid w:val="00195CCC"/>
    <w:rsid w:val="001B6D1B"/>
    <w:rsid w:val="001E1AAC"/>
    <w:rsid w:val="001E4177"/>
    <w:rsid w:val="0024397C"/>
    <w:rsid w:val="00271C05"/>
    <w:rsid w:val="002B67A8"/>
    <w:rsid w:val="002E5576"/>
    <w:rsid w:val="003018F4"/>
    <w:rsid w:val="0031393B"/>
    <w:rsid w:val="003203AF"/>
    <w:rsid w:val="00330807"/>
    <w:rsid w:val="00381D4C"/>
    <w:rsid w:val="003C508B"/>
    <w:rsid w:val="003D4C64"/>
    <w:rsid w:val="003D5D81"/>
    <w:rsid w:val="003F3588"/>
    <w:rsid w:val="00421070"/>
    <w:rsid w:val="004433C1"/>
    <w:rsid w:val="004552D5"/>
    <w:rsid w:val="00457123"/>
    <w:rsid w:val="00463201"/>
    <w:rsid w:val="00464C40"/>
    <w:rsid w:val="00497A6E"/>
    <w:rsid w:val="004C4359"/>
    <w:rsid w:val="004D634C"/>
    <w:rsid w:val="004E7298"/>
    <w:rsid w:val="004F34E6"/>
    <w:rsid w:val="00531D0B"/>
    <w:rsid w:val="0054035F"/>
    <w:rsid w:val="00541230"/>
    <w:rsid w:val="00596820"/>
    <w:rsid w:val="005974D9"/>
    <w:rsid w:val="005C21C6"/>
    <w:rsid w:val="005D1659"/>
    <w:rsid w:val="005E1273"/>
    <w:rsid w:val="005E5B68"/>
    <w:rsid w:val="00612276"/>
    <w:rsid w:val="00621151"/>
    <w:rsid w:val="006432CC"/>
    <w:rsid w:val="00660427"/>
    <w:rsid w:val="00682F98"/>
    <w:rsid w:val="00697AFB"/>
    <w:rsid w:val="006A54D5"/>
    <w:rsid w:val="006C46B5"/>
    <w:rsid w:val="006D26C0"/>
    <w:rsid w:val="006E51D0"/>
    <w:rsid w:val="00763388"/>
    <w:rsid w:val="0078541B"/>
    <w:rsid w:val="00787723"/>
    <w:rsid w:val="007A2E16"/>
    <w:rsid w:val="007A3C20"/>
    <w:rsid w:val="007B0BD0"/>
    <w:rsid w:val="007D113F"/>
    <w:rsid w:val="007E7E10"/>
    <w:rsid w:val="007F7A94"/>
    <w:rsid w:val="0081190F"/>
    <w:rsid w:val="00812FCF"/>
    <w:rsid w:val="00821DEA"/>
    <w:rsid w:val="0083195D"/>
    <w:rsid w:val="00836340"/>
    <w:rsid w:val="0084381A"/>
    <w:rsid w:val="00846CCD"/>
    <w:rsid w:val="00850BFA"/>
    <w:rsid w:val="00854066"/>
    <w:rsid w:val="00873195"/>
    <w:rsid w:val="00876565"/>
    <w:rsid w:val="0089137F"/>
    <w:rsid w:val="008A08EE"/>
    <w:rsid w:val="008A0C04"/>
    <w:rsid w:val="0090143E"/>
    <w:rsid w:val="00904CA8"/>
    <w:rsid w:val="0093430E"/>
    <w:rsid w:val="009472C7"/>
    <w:rsid w:val="00952793"/>
    <w:rsid w:val="00976448"/>
    <w:rsid w:val="00977C55"/>
    <w:rsid w:val="0098232A"/>
    <w:rsid w:val="009B3770"/>
    <w:rsid w:val="009C75EC"/>
    <w:rsid w:val="00A04C0E"/>
    <w:rsid w:val="00A106B2"/>
    <w:rsid w:val="00A20D63"/>
    <w:rsid w:val="00A30178"/>
    <w:rsid w:val="00A475FE"/>
    <w:rsid w:val="00A547DA"/>
    <w:rsid w:val="00A973DF"/>
    <w:rsid w:val="00AB2F5B"/>
    <w:rsid w:val="00AF243A"/>
    <w:rsid w:val="00AF4109"/>
    <w:rsid w:val="00B232E8"/>
    <w:rsid w:val="00B31D0A"/>
    <w:rsid w:val="00B336F2"/>
    <w:rsid w:val="00B47BAA"/>
    <w:rsid w:val="00B56173"/>
    <w:rsid w:val="00B57F3A"/>
    <w:rsid w:val="00B77832"/>
    <w:rsid w:val="00B91EAB"/>
    <w:rsid w:val="00BF4DC6"/>
    <w:rsid w:val="00C00D48"/>
    <w:rsid w:val="00C63688"/>
    <w:rsid w:val="00C8444B"/>
    <w:rsid w:val="00C86D8F"/>
    <w:rsid w:val="00C919A1"/>
    <w:rsid w:val="00CA2F00"/>
    <w:rsid w:val="00CC1BD9"/>
    <w:rsid w:val="00CD7D57"/>
    <w:rsid w:val="00CE46B4"/>
    <w:rsid w:val="00CE5DFF"/>
    <w:rsid w:val="00CF1AAF"/>
    <w:rsid w:val="00D07858"/>
    <w:rsid w:val="00D3325A"/>
    <w:rsid w:val="00D441A7"/>
    <w:rsid w:val="00D646C5"/>
    <w:rsid w:val="00D8357C"/>
    <w:rsid w:val="00D93536"/>
    <w:rsid w:val="00DA17E1"/>
    <w:rsid w:val="00DB4F2B"/>
    <w:rsid w:val="00DB6CB0"/>
    <w:rsid w:val="00DE1156"/>
    <w:rsid w:val="00DF031E"/>
    <w:rsid w:val="00DF380E"/>
    <w:rsid w:val="00DF5841"/>
    <w:rsid w:val="00E01D33"/>
    <w:rsid w:val="00E108E4"/>
    <w:rsid w:val="00E23034"/>
    <w:rsid w:val="00E67CBE"/>
    <w:rsid w:val="00E9753A"/>
    <w:rsid w:val="00EB5002"/>
    <w:rsid w:val="00EC2E3A"/>
    <w:rsid w:val="00ED32FF"/>
    <w:rsid w:val="00F06096"/>
    <w:rsid w:val="00F06FC0"/>
    <w:rsid w:val="00F345AC"/>
    <w:rsid w:val="00F36991"/>
    <w:rsid w:val="00F369CF"/>
    <w:rsid w:val="00F45FA2"/>
    <w:rsid w:val="00F72C97"/>
    <w:rsid w:val="00F80BC6"/>
    <w:rsid w:val="00F90CB1"/>
    <w:rsid w:val="00F92CC7"/>
    <w:rsid w:val="00F961AD"/>
    <w:rsid w:val="00FA687E"/>
    <w:rsid w:val="00FC1796"/>
    <w:rsid w:val="00FC776A"/>
    <w:rsid w:val="00FD3B3C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a">
    <w:name w:val="List Paragraph"/>
    <w:basedOn w:val="a"/>
    <w:uiPriority w:val="34"/>
    <w:qFormat/>
    <w:rsid w:val="00F345AC"/>
    <w:pPr>
      <w:ind w:left="720"/>
      <w:contextualSpacing/>
    </w:pPr>
  </w:style>
  <w:style w:type="character" w:styleId="ab">
    <w:name w:val="Hyperlink"/>
    <w:basedOn w:val="a0"/>
    <w:rsid w:val="00E67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0ED62741D0D38DE3F9E64EED03C9C478F6626F50BBB3B735303DC103118C6BA630DB64ADC436BBA007F751EA4l3R4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ED62741D0D38DE3F9E64EED03C9C478F6626F50BBB3B735303DC103118C6BA630DB64ADC436BBA007F751EA4l3R4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ED62741D0D38DE3F9E64EED03C9C478F6626F50BBB3B735303DC103118C6BA630DB64ADC436BBA007F751EA4l3R4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ED677E2BC4471125D65A661DC0A156832823AE25A48B1B98952412C72B88900B74C41D4E813DB5A5F2E6875FFBEZ5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1A522B4EC28EE66AAF7CD13CBE051FB1FC3CD8A2308E1CFA290C8CF0660C14DFE17D45AF95CC8671471C10B4ED5B0A292005213FC790F74CF03B90D212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8E42-6481-48A1-9335-0822F7E2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Козьмова</cp:lastModifiedBy>
  <cp:revision>47</cp:revision>
  <cp:lastPrinted>2021-01-14T12:29:00Z</cp:lastPrinted>
  <dcterms:created xsi:type="dcterms:W3CDTF">2016-12-16T06:18:00Z</dcterms:created>
  <dcterms:modified xsi:type="dcterms:W3CDTF">2021-01-28T12:56:00Z</dcterms:modified>
</cp:coreProperties>
</file>