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42" w:rsidRPr="00443B32" w:rsidRDefault="00473242" w:rsidP="00443B32">
      <w:pPr>
        <w:widowControl w:val="0"/>
        <w:tabs>
          <w:tab w:val="left" w:pos="7088"/>
        </w:tabs>
        <w:spacing w:after="0" w:line="240" w:lineRule="auto"/>
        <w:jc w:val="center"/>
        <w:rPr>
          <w:rFonts w:ascii="Times New Roman" w:hAnsi="Times New Roman"/>
          <w:szCs w:val="28"/>
        </w:rPr>
      </w:pPr>
      <w:r w:rsidRPr="00815D41">
        <w:rPr>
          <w:rFonts w:ascii="Times New Roman" w:hAnsi="Times New Roman"/>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9pt">
            <v:imagedata r:id="rId6" o:title=""/>
          </v:shape>
        </w:pict>
      </w:r>
    </w:p>
    <w:p w:rsidR="00473242" w:rsidRPr="00443B32" w:rsidRDefault="00473242" w:rsidP="00443B32">
      <w:pPr>
        <w:widowControl w:val="0"/>
        <w:spacing w:after="0" w:line="240" w:lineRule="auto"/>
        <w:jc w:val="right"/>
        <w:rPr>
          <w:rFonts w:ascii="Times New Roman" w:hAnsi="Times New Roman"/>
          <w:sz w:val="28"/>
          <w:szCs w:val="28"/>
        </w:rPr>
      </w:pPr>
    </w:p>
    <w:p w:rsidR="00473242" w:rsidRPr="00443B32" w:rsidRDefault="00473242" w:rsidP="00443B32">
      <w:pPr>
        <w:widowControl w:val="0"/>
        <w:spacing w:after="0" w:line="240" w:lineRule="auto"/>
        <w:jc w:val="center"/>
        <w:rPr>
          <w:rFonts w:ascii="Times New Roman" w:hAnsi="Times New Roman"/>
          <w:b/>
          <w:sz w:val="32"/>
          <w:szCs w:val="32"/>
        </w:rPr>
      </w:pPr>
      <w:r w:rsidRPr="00443B32">
        <w:rPr>
          <w:rFonts w:ascii="Times New Roman" w:hAnsi="Times New Roman"/>
          <w:b/>
          <w:sz w:val="32"/>
          <w:szCs w:val="32"/>
        </w:rPr>
        <w:t>П О С Т А Н О В Л Е Н И Е</w:t>
      </w:r>
    </w:p>
    <w:p w:rsidR="00473242" w:rsidRPr="00443B32" w:rsidRDefault="00473242" w:rsidP="00443B32">
      <w:pPr>
        <w:widowControl w:val="0"/>
        <w:spacing w:after="0" w:line="240" w:lineRule="auto"/>
        <w:jc w:val="center"/>
        <w:rPr>
          <w:rFonts w:ascii="Times New Roman" w:hAnsi="Times New Roman"/>
          <w:szCs w:val="28"/>
        </w:rPr>
      </w:pPr>
    </w:p>
    <w:p w:rsidR="00473242" w:rsidRPr="00443B32" w:rsidRDefault="00473242" w:rsidP="00443B32">
      <w:pPr>
        <w:widowControl w:val="0"/>
        <w:spacing w:after="0" w:line="240" w:lineRule="auto"/>
        <w:jc w:val="center"/>
        <w:rPr>
          <w:rFonts w:ascii="Times New Roman" w:hAnsi="Times New Roman"/>
          <w:sz w:val="24"/>
          <w:szCs w:val="24"/>
        </w:rPr>
      </w:pPr>
      <w:r w:rsidRPr="00443B32">
        <w:rPr>
          <w:rFonts w:ascii="Times New Roman" w:hAnsi="Times New Roman"/>
          <w:sz w:val="24"/>
          <w:szCs w:val="24"/>
        </w:rPr>
        <w:t>АДМИНИСТРАЦИИ АНДРОПОВСКОГО МУНИЦИПАЛЬНОГО РАЙОНА</w:t>
      </w:r>
    </w:p>
    <w:p w:rsidR="00473242" w:rsidRPr="00443B32" w:rsidRDefault="00473242" w:rsidP="00443B32">
      <w:pPr>
        <w:widowControl w:val="0"/>
        <w:spacing w:after="0" w:line="240" w:lineRule="auto"/>
        <w:jc w:val="center"/>
        <w:rPr>
          <w:rFonts w:ascii="Times New Roman" w:hAnsi="Times New Roman"/>
        </w:rPr>
      </w:pPr>
      <w:r w:rsidRPr="00443B32">
        <w:rPr>
          <w:rFonts w:ascii="Times New Roman" w:hAnsi="Times New Roman"/>
          <w:sz w:val="24"/>
          <w:szCs w:val="24"/>
        </w:rPr>
        <w:t>СТАВРОПОЛЬСКОГО КРАЯ</w:t>
      </w:r>
    </w:p>
    <w:p w:rsidR="00473242" w:rsidRPr="00443B32" w:rsidRDefault="00473242" w:rsidP="00443B32">
      <w:pPr>
        <w:widowControl w:val="0"/>
        <w:spacing w:after="0" w:line="240" w:lineRule="auto"/>
        <w:jc w:val="center"/>
        <w:rPr>
          <w:rFonts w:ascii="Times New Roman" w:hAnsi="Times New Roman"/>
          <w:szCs w:val="28"/>
        </w:rPr>
      </w:pPr>
    </w:p>
    <w:p w:rsidR="00473242" w:rsidRPr="00297E63" w:rsidRDefault="00473242" w:rsidP="00297E63">
      <w:pPr>
        <w:widowControl w:val="0"/>
        <w:spacing w:after="0" w:line="240" w:lineRule="auto"/>
        <w:jc w:val="both"/>
        <w:rPr>
          <w:rFonts w:ascii="Times New Roman" w:hAnsi="Times New Roman"/>
          <w:sz w:val="28"/>
          <w:szCs w:val="28"/>
        </w:rPr>
      </w:pPr>
      <w:r>
        <w:rPr>
          <w:rFonts w:ascii="Times New Roman" w:hAnsi="Times New Roman"/>
          <w:sz w:val="28"/>
          <w:szCs w:val="28"/>
        </w:rPr>
        <w:t>28 апреля</w:t>
      </w:r>
      <w:r w:rsidRPr="00297E63">
        <w:rPr>
          <w:rFonts w:ascii="Times New Roman" w:hAnsi="Times New Roman"/>
          <w:sz w:val="28"/>
          <w:szCs w:val="28"/>
        </w:rPr>
        <w:t xml:space="preserve"> 2016 г.         </w:t>
      </w:r>
      <w:r>
        <w:rPr>
          <w:rFonts w:ascii="Times New Roman" w:hAnsi="Times New Roman"/>
          <w:sz w:val="28"/>
          <w:szCs w:val="28"/>
        </w:rPr>
        <w:t xml:space="preserve">      </w:t>
      </w:r>
      <w:r w:rsidRPr="00297E63">
        <w:rPr>
          <w:rFonts w:ascii="Times New Roman" w:hAnsi="Times New Roman"/>
          <w:sz w:val="28"/>
          <w:szCs w:val="28"/>
        </w:rPr>
        <w:t xml:space="preserve">              с. Курсавка                                               № </w:t>
      </w:r>
      <w:r>
        <w:rPr>
          <w:rFonts w:ascii="Times New Roman" w:hAnsi="Times New Roman"/>
          <w:sz w:val="28"/>
          <w:szCs w:val="28"/>
        </w:rPr>
        <w:t>92</w:t>
      </w:r>
    </w:p>
    <w:p w:rsidR="00473242" w:rsidRPr="00297E63" w:rsidRDefault="00473242" w:rsidP="00297E63">
      <w:pPr>
        <w:widowControl w:val="0"/>
        <w:spacing w:after="0" w:line="240" w:lineRule="exact"/>
        <w:jc w:val="both"/>
        <w:rPr>
          <w:rFonts w:ascii="Times New Roman" w:hAnsi="Times New Roman"/>
          <w:sz w:val="28"/>
          <w:szCs w:val="28"/>
        </w:rPr>
      </w:pPr>
    </w:p>
    <w:p w:rsidR="00473242" w:rsidRPr="00297E63" w:rsidRDefault="00473242" w:rsidP="00297E63">
      <w:pPr>
        <w:pStyle w:val="ConsPlusNormal"/>
        <w:widowControl w:val="0"/>
        <w:spacing w:line="240" w:lineRule="exact"/>
        <w:jc w:val="both"/>
        <w:rPr>
          <w:sz w:val="28"/>
          <w:szCs w:val="28"/>
        </w:rPr>
      </w:pPr>
      <w:r w:rsidRPr="00297E63">
        <w:rPr>
          <w:sz w:val="28"/>
          <w:szCs w:val="28"/>
        </w:rPr>
        <w:t>Об утверждении Положения о составе, порядке подготовки документов те</w:t>
      </w:r>
      <w:r w:rsidRPr="00297E63">
        <w:rPr>
          <w:sz w:val="28"/>
          <w:szCs w:val="28"/>
        </w:rPr>
        <w:t>р</w:t>
      </w:r>
      <w:r w:rsidRPr="00297E63">
        <w:rPr>
          <w:sz w:val="28"/>
          <w:szCs w:val="28"/>
        </w:rPr>
        <w:t>риториального планирования муниципальных образований Андроповского района Ставропольского края, порядке подготовки изменений и внесения их в такие документы, а также состав, порядок подготовки планов реализации таких документов</w:t>
      </w:r>
    </w:p>
    <w:p w:rsidR="00473242" w:rsidRPr="00297E63" w:rsidRDefault="00473242" w:rsidP="00297E63">
      <w:pPr>
        <w:widowControl w:val="0"/>
        <w:spacing w:after="0" w:line="240" w:lineRule="exact"/>
        <w:jc w:val="both"/>
        <w:rPr>
          <w:rFonts w:ascii="Times New Roman" w:hAnsi="Times New Roman"/>
          <w:bCs/>
          <w:sz w:val="28"/>
          <w:szCs w:val="28"/>
        </w:rPr>
      </w:pPr>
    </w:p>
    <w:p w:rsidR="00473242" w:rsidRPr="00297E63" w:rsidRDefault="00473242" w:rsidP="00433156">
      <w:pPr>
        <w:pStyle w:val="ConsPlusTitle"/>
        <w:widowControl/>
        <w:spacing w:line="240" w:lineRule="exact"/>
        <w:jc w:val="both"/>
        <w:rPr>
          <w:b w:val="0"/>
          <w:sz w:val="28"/>
          <w:szCs w:val="28"/>
        </w:rPr>
      </w:pPr>
    </w:p>
    <w:p w:rsidR="00473242" w:rsidRPr="00044EE1" w:rsidRDefault="00473242" w:rsidP="00044EE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044EE1">
        <w:rPr>
          <w:rFonts w:ascii="Times New Roman" w:hAnsi="Times New Roman"/>
          <w:sz w:val="28"/>
          <w:szCs w:val="28"/>
        </w:rPr>
        <w:t xml:space="preserve">В соответствии с Градостроительным кодексом Российской Федерации, Федеральным законом от 06 октября 2003 года </w:t>
      </w:r>
      <w:hyperlink r:id="rId7" w:history="1">
        <w:r w:rsidRPr="00044EE1">
          <w:rPr>
            <w:rFonts w:ascii="Times New Roman" w:hAnsi="Times New Roman"/>
            <w:sz w:val="28"/>
            <w:szCs w:val="28"/>
          </w:rPr>
          <w:t>№ 131-ФЗ</w:t>
        </w:r>
      </w:hyperlink>
      <w:r w:rsidRPr="00044EE1">
        <w:rPr>
          <w:rFonts w:ascii="Times New Roman" w:hAnsi="Times New Roman"/>
          <w:sz w:val="28"/>
          <w:szCs w:val="28"/>
        </w:rPr>
        <w:t xml:space="preserve"> «Об общих при</w:t>
      </w:r>
      <w:r w:rsidRPr="00044EE1">
        <w:rPr>
          <w:rFonts w:ascii="Times New Roman" w:hAnsi="Times New Roman"/>
          <w:sz w:val="28"/>
          <w:szCs w:val="28"/>
        </w:rPr>
        <w:t>н</w:t>
      </w:r>
      <w:r w:rsidRPr="00044EE1">
        <w:rPr>
          <w:rFonts w:ascii="Times New Roman" w:hAnsi="Times New Roman"/>
          <w:sz w:val="28"/>
          <w:szCs w:val="28"/>
        </w:rPr>
        <w:t>ципах организации местного самоуправления в Российской Федерации» а</w:t>
      </w:r>
      <w:r w:rsidRPr="00044EE1">
        <w:rPr>
          <w:rFonts w:ascii="Times New Roman" w:hAnsi="Times New Roman"/>
          <w:sz w:val="28"/>
          <w:szCs w:val="28"/>
        </w:rPr>
        <w:t>д</w:t>
      </w:r>
      <w:r w:rsidRPr="00044EE1">
        <w:rPr>
          <w:rFonts w:ascii="Times New Roman" w:hAnsi="Times New Roman"/>
          <w:sz w:val="28"/>
          <w:szCs w:val="28"/>
        </w:rPr>
        <w:t>министрация Андроповского муниципального района Ставропольского края</w:t>
      </w:r>
    </w:p>
    <w:p w:rsidR="00473242" w:rsidRPr="00044EE1" w:rsidRDefault="00473242" w:rsidP="00044EE1">
      <w:pPr>
        <w:widowControl w:val="0"/>
        <w:spacing w:after="0" w:line="240" w:lineRule="auto"/>
        <w:ind w:firstLine="709"/>
        <w:jc w:val="both"/>
        <w:rPr>
          <w:rFonts w:ascii="Times New Roman" w:hAnsi="Times New Roman"/>
          <w:sz w:val="28"/>
          <w:szCs w:val="28"/>
        </w:rPr>
      </w:pPr>
    </w:p>
    <w:p w:rsidR="00473242" w:rsidRPr="00044EE1" w:rsidRDefault="00473242" w:rsidP="00443B32">
      <w:pPr>
        <w:widowControl w:val="0"/>
        <w:tabs>
          <w:tab w:val="left" w:pos="3119"/>
        </w:tabs>
        <w:spacing w:after="0" w:line="240" w:lineRule="auto"/>
        <w:jc w:val="both"/>
        <w:rPr>
          <w:rFonts w:ascii="Times New Roman" w:hAnsi="Times New Roman"/>
          <w:sz w:val="28"/>
          <w:szCs w:val="28"/>
        </w:rPr>
      </w:pPr>
      <w:r w:rsidRPr="00044EE1">
        <w:rPr>
          <w:rFonts w:ascii="Times New Roman" w:hAnsi="Times New Roman"/>
          <w:sz w:val="28"/>
          <w:szCs w:val="28"/>
        </w:rPr>
        <w:t>ПОСТАНОВЛЯЕТ:</w:t>
      </w:r>
    </w:p>
    <w:p w:rsidR="00473242" w:rsidRPr="00044EE1" w:rsidRDefault="00473242" w:rsidP="00044EE1">
      <w:pPr>
        <w:widowControl w:val="0"/>
        <w:spacing w:after="0" w:line="240" w:lineRule="auto"/>
        <w:ind w:firstLine="709"/>
        <w:jc w:val="both"/>
        <w:rPr>
          <w:rFonts w:ascii="Times New Roman" w:hAnsi="Times New Roman"/>
          <w:sz w:val="28"/>
          <w:szCs w:val="28"/>
        </w:rPr>
      </w:pPr>
    </w:p>
    <w:p w:rsidR="00473242" w:rsidRPr="00044EE1" w:rsidRDefault="00473242" w:rsidP="00044EE1">
      <w:pPr>
        <w:widowControl w:val="0"/>
        <w:spacing w:after="0" w:line="240" w:lineRule="auto"/>
        <w:ind w:firstLine="709"/>
        <w:jc w:val="both"/>
        <w:rPr>
          <w:rFonts w:ascii="Times New Roman" w:hAnsi="Times New Roman"/>
          <w:bCs/>
          <w:sz w:val="28"/>
          <w:szCs w:val="28"/>
        </w:rPr>
      </w:pPr>
      <w:r w:rsidRPr="00044EE1">
        <w:rPr>
          <w:rFonts w:ascii="Times New Roman" w:hAnsi="Times New Roman"/>
          <w:sz w:val="28"/>
          <w:szCs w:val="28"/>
        </w:rPr>
        <w:t>1. Утвердить прилагаемое Положение о составе, порядке подготовки документов территориального планирования муниципальных образований Андроповского района Ставропольского края, порядке подготовки измен</w:t>
      </w:r>
      <w:r w:rsidRPr="00044EE1">
        <w:rPr>
          <w:rFonts w:ascii="Times New Roman" w:hAnsi="Times New Roman"/>
          <w:sz w:val="28"/>
          <w:szCs w:val="28"/>
        </w:rPr>
        <w:t>е</w:t>
      </w:r>
      <w:r w:rsidRPr="00044EE1">
        <w:rPr>
          <w:rFonts w:ascii="Times New Roman" w:hAnsi="Times New Roman"/>
          <w:sz w:val="28"/>
          <w:szCs w:val="28"/>
        </w:rPr>
        <w:t>ний и внесения их в такие документы, а также состав, порядок подготовки планов реализации таких документов.</w:t>
      </w:r>
    </w:p>
    <w:p w:rsidR="00473242" w:rsidRPr="00044EE1" w:rsidRDefault="00473242" w:rsidP="00044EE1">
      <w:pPr>
        <w:pStyle w:val="ConsPlusTitle"/>
        <w:ind w:firstLine="709"/>
        <w:jc w:val="both"/>
        <w:rPr>
          <w:b w:val="0"/>
          <w:sz w:val="28"/>
          <w:szCs w:val="28"/>
        </w:rPr>
      </w:pPr>
    </w:p>
    <w:p w:rsidR="00473242" w:rsidRPr="00044EE1" w:rsidRDefault="00473242" w:rsidP="00044EE1">
      <w:pPr>
        <w:widowControl w:val="0"/>
        <w:spacing w:after="0" w:line="240" w:lineRule="auto"/>
        <w:ind w:firstLine="709"/>
        <w:jc w:val="both"/>
        <w:rPr>
          <w:rFonts w:ascii="Times New Roman" w:hAnsi="Times New Roman"/>
          <w:sz w:val="28"/>
          <w:szCs w:val="28"/>
        </w:rPr>
      </w:pPr>
      <w:r w:rsidRPr="00044EE1">
        <w:rPr>
          <w:rFonts w:ascii="Times New Roman" w:hAnsi="Times New Roman"/>
          <w:sz w:val="28"/>
          <w:szCs w:val="28"/>
        </w:rPr>
        <w:t>2. Настоящее постановление подлежит размещению на официальном сайте администрации Андроповского муниципального района Ставропол</w:t>
      </w:r>
      <w:r w:rsidRPr="00044EE1">
        <w:rPr>
          <w:rFonts w:ascii="Times New Roman" w:hAnsi="Times New Roman"/>
          <w:sz w:val="28"/>
          <w:szCs w:val="28"/>
        </w:rPr>
        <w:t>ь</w:t>
      </w:r>
      <w:r w:rsidRPr="00044EE1">
        <w:rPr>
          <w:rFonts w:ascii="Times New Roman" w:hAnsi="Times New Roman"/>
          <w:sz w:val="28"/>
          <w:szCs w:val="28"/>
        </w:rPr>
        <w:t>ского края в информационно-телекоммуникационной сети «Интернет».</w:t>
      </w:r>
    </w:p>
    <w:p w:rsidR="00473242" w:rsidRPr="00044EE1" w:rsidRDefault="00473242" w:rsidP="00044EE1">
      <w:pPr>
        <w:widowControl w:val="0"/>
        <w:spacing w:after="0" w:line="240" w:lineRule="auto"/>
        <w:ind w:firstLine="709"/>
        <w:jc w:val="both"/>
        <w:rPr>
          <w:rFonts w:ascii="Times New Roman" w:hAnsi="Times New Roman"/>
          <w:sz w:val="28"/>
          <w:szCs w:val="28"/>
        </w:rPr>
      </w:pPr>
    </w:p>
    <w:p w:rsidR="00473242" w:rsidRPr="00044EE1" w:rsidRDefault="00473242" w:rsidP="00044EE1">
      <w:pPr>
        <w:widowControl w:val="0"/>
        <w:spacing w:after="0" w:line="240" w:lineRule="auto"/>
        <w:ind w:firstLine="709"/>
        <w:jc w:val="both"/>
        <w:rPr>
          <w:rFonts w:ascii="Times New Roman" w:hAnsi="Times New Roman"/>
          <w:sz w:val="28"/>
          <w:szCs w:val="28"/>
        </w:rPr>
      </w:pPr>
      <w:r w:rsidRPr="00044EE1">
        <w:rPr>
          <w:rFonts w:ascii="Times New Roman" w:hAnsi="Times New Roman"/>
          <w:sz w:val="28"/>
          <w:szCs w:val="28"/>
        </w:rPr>
        <w:t>3. Контроль за выполнением настоящего постановления возложить на первого заместителя главы администрации Андроповского муниципального района Ставропольского края Кремного А.И.</w:t>
      </w:r>
    </w:p>
    <w:p w:rsidR="00473242" w:rsidRPr="00044EE1" w:rsidRDefault="00473242" w:rsidP="00044EE1">
      <w:pPr>
        <w:widowControl w:val="0"/>
        <w:spacing w:after="0" w:line="240" w:lineRule="auto"/>
        <w:ind w:firstLine="709"/>
        <w:jc w:val="both"/>
        <w:rPr>
          <w:rFonts w:ascii="Times New Roman" w:hAnsi="Times New Roman"/>
          <w:sz w:val="28"/>
          <w:szCs w:val="28"/>
        </w:rPr>
      </w:pPr>
    </w:p>
    <w:p w:rsidR="00473242" w:rsidRPr="00044EE1" w:rsidRDefault="00473242" w:rsidP="00044EE1">
      <w:pPr>
        <w:widowControl w:val="0"/>
        <w:spacing w:after="0" w:line="240" w:lineRule="auto"/>
        <w:ind w:firstLine="709"/>
        <w:jc w:val="both"/>
        <w:rPr>
          <w:rFonts w:ascii="Times New Roman" w:hAnsi="Times New Roman"/>
          <w:sz w:val="28"/>
          <w:szCs w:val="28"/>
        </w:rPr>
      </w:pPr>
      <w:r w:rsidRPr="00044EE1">
        <w:rPr>
          <w:rFonts w:ascii="Times New Roman" w:hAnsi="Times New Roman"/>
          <w:sz w:val="28"/>
          <w:szCs w:val="28"/>
        </w:rPr>
        <w:t>4. Настоящее постановление вступает в силу со дня его официального опубликования.</w:t>
      </w:r>
    </w:p>
    <w:p w:rsidR="00473242" w:rsidRPr="00297E63" w:rsidRDefault="00473242" w:rsidP="007F2238">
      <w:pPr>
        <w:widowControl w:val="0"/>
        <w:spacing w:after="0"/>
        <w:ind w:firstLine="706"/>
        <w:jc w:val="both"/>
        <w:rPr>
          <w:rFonts w:ascii="Times New Roman" w:hAnsi="Times New Roman"/>
          <w:sz w:val="28"/>
          <w:szCs w:val="28"/>
        </w:rPr>
      </w:pPr>
    </w:p>
    <w:p w:rsidR="00473242" w:rsidRPr="00297E63" w:rsidRDefault="00473242" w:rsidP="007F2238">
      <w:pPr>
        <w:spacing w:after="0" w:line="240" w:lineRule="exact"/>
        <w:rPr>
          <w:rFonts w:ascii="Times New Roman" w:hAnsi="Times New Roman"/>
          <w:sz w:val="28"/>
          <w:szCs w:val="28"/>
        </w:rPr>
      </w:pPr>
    </w:p>
    <w:p w:rsidR="00473242" w:rsidRPr="00297E63" w:rsidRDefault="00473242" w:rsidP="007F2238">
      <w:pPr>
        <w:spacing w:after="0" w:line="240" w:lineRule="exact"/>
        <w:rPr>
          <w:rFonts w:ascii="Times New Roman" w:hAnsi="Times New Roman"/>
          <w:sz w:val="28"/>
          <w:szCs w:val="28"/>
        </w:rPr>
      </w:pPr>
    </w:p>
    <w:p w:rsidR="00473242" w:rsidRPr="006759F7" w:rsidRDefault="00473242" w:rsidP="00FC584B">
      <w:pPr>
        <w:widowControl w:val="0"/>
        <w:spacing w:after="0" w:line="240" w:lineRule="exact"/>
        <w:jc w:val="both"/>
        <w:rPr>
          <w:rFonts w:ascii="Times New Roman" w:hAnsi="Times New Roman"/>
          <w:sz w:val="28"/>
          <w:szCs w:val="28"/>
        </w:rPr>
      </w:pPr>
      <w:r w:rsidRPr="006759F7">
        <w:rPr>
          <w:rFonts w:ascii="Times New Roman" w:hAnsi="Times New Roman"/>
          <w:sz w:val="28"/>
          <w:szCs w:val="28"/>
        </w:rPr>
        <w:t xml:space="preserve">Глава </w:t>
      </w:r>
    </w:p>
    <w:p w:rsidR="00473242" w:rsidRPr="006759F7" w:rsidRDefault="00473242" w:rsidP="00FC584B">
      <w:pPr>
        <w:widowControl w:val="0"/>
        <w:spacing w:after="0" w:line="240" w:lineRule="exact"/>
        <w:jc w:val="both"/>
        <w:rPr>
          <w:rFonts w:ascii="Times New Roman" w:hAnsi="Times New Roman"/>
          <w:sz w:val="28"/>
          <w:szCs w:val="28"/>
        </w:rPr>
      </w:pPr>
      <w:r w:rsidRPr="006759F7">
        <w:rPr>
          <w:rFonts w:ascii="Times New Roman" w:hAnsi="Times New Roman"/>
          <w:sz w:val="28"/>
          <w:szCs w:val="28"/>
        </w:rPr>
        <w:t xml:space="preserve">Андроповского муниципального района </w:t>
      </w:r>
    </w:p>
    <w:p w:rsidR="00473242" w:rsidRDefault="00473242" w:rsidP="00FC584B">
      <w:pPr>
        <w:widowControl w:val="0"/>
        <w:spacing w:after="0" w:line="240" w:lineRule="exact"/>
        <w:jc w:val="both"/>
        <w:rPr>
          <w:rFonts w:ascii="Times New Roman" w:hAnsi="Times New Roman"/>
          <w:sz w:val="28"/>
          <w:szCs w:val="28"/>
        </w:rPr>
        <w:sectPr w:rsidR="00473242" w:rsidSect="00044EE1">
          <w:headerReference w:type="even" r:id="rId8"/>
          <w:headerReference w:type="default" r:id="rId9"/>
          <w:pgSz w:w="11906" w:h="16838"/>
          <w:pgMar w:top="1134" w:right="567" w:bottom="1134" w:left="1985" w:header="709" w:footer="709" w:gutter="0"/>
          <w:cols w:space="708"/>
          <w:titlePg/>
          <w:docGrid w:linePitch="360"/>
        </w:sectPr>
      </w:pPr>
      <w:r w:rsidRPr="006759F7">
        <w:rPr>
          <w:rFonts w:ascii="Times New Roman" w:hAnsi="Times New Roman"/>
          <w:sz w:val="28"/>
          <w:szCs w:val="28"/>
        </w:rPr>
        <w:t>Ставропольского края                                                                   Н.А.Бобрышева</w:t>
      </w:r>
    </w:p>
    <w:p w:rsidR="00473242" w:rsidRDefault="00473242" w:rsidP="00297E63">
      <w:pPr>
        <w:pStyle w:val="ConsPlusNormal"/>
        <w:widowControl w:val="0"/>
        <w:spacing w:line="240" w:lineRule="exact"/>
        <w:ind w:left="4253"/>
        <w:jc w:val="center"/>
        <w:rPr>
          <w:sz w:val="28"/>
          <w:szCs w:val="28"/>
        </w:rPr>
      </w:pPr>
      <w:r>
        <w:rPr>
          <w:sz w:val="28"/>
          <w:szCs w:val="28"/>
        </w:rPr>
        <w:t>УТВЕРЖДЕНО</w:t>
      </w:r>
    </w:p>
    <w:p w:rsidR="00473242" w:rsidRDefault="00473242" w:rsidP="00297E63">
      <w:pPr>
        <w:pStyle w:val="ConsPlusNormal"/>
        <w:widowControl w:val="0"/>
        <w:spacing w:line="240" w:lineRule="exact"/>
        <w:ind w:left="4253"/>
        <w:jc w:val="center"/>
        <w:rPr>
          <w:sz w:val="28"/>
          <w:szCs w:val="28"/>
        </w:rPr>
      </w:pPr>
    </w:p>
    <w:p w:rsidR="00473242" w:rsidRDefault="00473242" w:rsidP="00297E63">
      <w:pPr>
        <w:pStyle w:val="ConsPlusNormal"/>
        <w:widowControl w:val="0"/>
        <w:spacing w:line="240" w:lineRule="exact"/>
        <w:ind w:left="4253"/>
        <w:jc w:val="center"/>
        <w:rPr>
          <w:sz w:val="28"/>
          <w:szCs w:val="28"/>
        </w:rPr>
      </w:pPr>
      <w:r>
        <w:rPr>
          <w:sz w:val="28"/>
          <w:szCs w:val="28"/>
        </w:rPr>
        <w:t>постановлением администрации</w:t>
      </w:r>
    </w:p>
    <w:p w:rsidR="00473242" w:rsidRDefault="00473242" w:rsidP="00297E63">
      <w:pPr>
        <w:pStyle w:val="ConsPlusNormal"/>
        <w:widowControl w:val="0"/>
        <w:spacing w:line="240" w:lineRule="exact"/>
        <w:ind w:left="4253"/>
        <w:jc w:val="center"/>
        <w:rPr>
          <w:sz w:val="28"/>
          <w:szCs w:val="28"/>
        </w:rPr>
      </w:pPr>
      <w:r>
        <w:rPr>
          <w:sz w:val="28"/>
          <w:szCs w:val="28"/>
        </w:rPr>
        <w:t xml:space="preserve">Андроповского муниципального района </w:t>
      </w:r>
    </w:p>
    <w:p w:rsidR="00473242" w:rsidRDefault="00473242" w:rsidP="00297E63">
      <w:pPr>
        <w:pStyle w:val="ConsPlusNormal"/>
        <w:widowControl w:val="0"/>
        <w:spacing w:line="240" w:lineRule="exact"/>
        <w:ind w:left="4253"/>
        <w:jc w:val="center"/>
        <w:rPr>
          <w:sz w:val="28"/>
          <w:szCs w:val="28"/>
        </w:rPr>
      </w:pPr>
      <w:r>
        <w:rPr>
          <w:sz w:val="28"/>
          <w:szCs w:val="28"/>
        </w:rPr>
        <w:t>Ставропольского края</w:t>
      </w:r>
    </w:p>
    <w:p w:rsidR="00473242" w:rsidRDefault="00473242" w:rsidP="00297E63">
      <w:pPr>
        <w:pStyle w:val="ConsPlusNormal"/>
        <w:widowControl w:val="0"/>
        <w:spacing w:line="240" w:lineRule="exact"/>
        <w:ind w:left="4253"/>
        <w:jc w:val="center"/>
        <w:rPr>
          <w:sz w:val="28"/>
          <w:szCs w:val="28"/>
        </w:rPr>
      </w:pPr>
      <w:r>
        <w:rPr>
          <w:sz w:val="28"/>
          <w:szCs w:val="28"/>
        </w:rPr>
        <w:t>от 28 апреля 2016 г. № 92</w:t>
      </w:r>
    </w:p>
    <w:p w:rsidR="00473242" w:rsidRDefault="00473242" w:rsidP="00297E63">
      <w:pPr>
        <w:pStyle w:val="ConsPlusNormal"/>
        <w:widowControl w:val="0"/>
        <w:spacing w:line="240" w:lineRule="exact"/>
        <w:jc w:val="center"/>
        <w:rPr>
          <w:sz w:val="28"/>
          <w:szCs w:val="28"/>
        </w:rPr>
      </w:pPr>
    </w:p>
    <w:p w:rsidR="00473242" w:rsidRDefault="00473242" w:rsidP="00297E63">
      <w:pPr>
        <w:pStyle w:val="ConsPlusNormal"/>
        <w:widowControl w:val="0"/>
        <w:spacing w:line="240" w:lineRule="exact"/>
        <w:jc w:val="center"/>
        <w:rPr>
          <w:sz w:val="28"/>
          <w:szCs w:val="28"/>
        </w:rPr>
      </w:pPr>
    </w:p>
    <w:p w:rsidR="00473242" w:rsidRPr="0051645A" w:rsidRDefault="00473242" w:rsidP="00297E63">
      <w:pPr>
        <w:pStyle w:val="ConsPlusNormal"/>
        <w:widowControl w:val="0"/>
        <w:spacing w:line="240" w:lineRule="exact"/>
        <w:jc w:val="center"/>
        <w:rPr>
          <w:sz w:val="28"/>
          <w:szCs w:val="28"/>
        </w:rPr>
      </w:pPr>
      <w:r w:rsidRPr="0051645A">
        <w:rPr>
          <w:sz w:val="28"/>
          <w:szCs w:val="28"/>
        </w:rPr>
        <w:t>ПОЛОЖЕНИЕ</w:t>
      </w:r>
    </w:p>
    <w:p w:rsidR="00473242" w:rsidRPr="0051645A" w:rsidRDefault="00473242" w:rsidP="00297E63">
      <w:pPr>
        <w:pStyle w:val="ConsPlusNormal"/>
        <w:widowControl w:val="0"/>
        <w:spacing w:line="240" w:lineRule="exact"/>
        <w:jc w:val="center"/>
        <w:rPr>
          <w:sz w:val="28"/>
          <w:szCs w:val="28"/>
        </w:rPr>
      </w:pPr>
    </w:p>
    <w:p w:rsidR="00473242" w:rsidRDefault="00473242" w:rsidP="00297E63">
      <w:pPr>
        <w:pStyle w:val="ConsPlusNormal"/>
        <w:widowControl w:val="0"/>
        <w:spacing w:line="240" w:lineRule="exact"/>
        <w:jc w:val="center"/>
        <w:rPr>
          <w:sz w:val="28"/>
          <w:szCs w:val="28"/>
        </w:rPr>
      </w:pPr>
      <w:r w:rsidRPr="0051645A">
        <w:rPr>
          <w:sz w:val="28"/>
          <w:szCs w:val="28"/>
        </w:rPr>
        <w:t xml:space="preserve">о составе, порядке подготовки документов территориального планирования муниципальных образований Андроповского района Ставропольского края, порядке подготовки изменений и внесения их в такие документы, а также </w:t>
      </w:r>
    </w:p>
    <w:p w:rsidR="00473242" w:rsidRPr="0051645A" w:rsidRDefault="00473242" w:rsidP="00297E63">
      <w:pPr>
        <w:pStyle w:val="ConsPlusNormal"/>
        <w:widowControl w:val="0"/>
        <w:spacing w:line="240" w:lineRule="exact"/>
        <w:jc w:val="center"/>
        <w:rPr>
          <w:sz w:val="28"/>
          <w:szCs w:val="28"/>
        </w:rPr>
      </w:pPr>
      <w:r w:rsidRPr="0051645A">
        <w:rPr>
          <w:sz w:val="28"/>
          <w:szCs w:val="28"/>
        </w:rPr>
        <w:t>состав, порядок подготовки планов реализации таких документов</w:t>
      </w:r>
    </w:p>
    <w:p w:rsidR="00473242" w:rsidRPr="0051645A" w:rsidRDefault="00473242" w:rsidP="00297E63">
      <w:pPr>
        <w:pStyle w:val="ConsPlusNormal"/>
        <w:widowControl w:val="0"/>
        <w:ind w:firstLine="709"/>
        <w:jc w:val="both"/>
        <w:rPr>
          <w:sz w:val="28"/>
          <w:szCs w:val="28"/>
        </w:rPr>
      </w:pPr>
    </w:p>
    <w:p w:rsidR="00473242" w:rsidRPr="00443B32" w:rsidRDefault="00473242" w:rsidP="00443B32">
      <w:pPr>
        <w:pStyle w:val="ConsPlusNormal"/>
        <w:widowControl w:val="0"/>
        <w:jc w:val="center"/>
        <w:outlineLvl w:val="0"/>
        <w:rPr>
          <w:sz w:val="28"/>
          <w:szCs w:val="28"/>
        </w:rPr>
      </w:pPr>
      <w:r w:rsidRPr="00443B32">
        <w:rPr>
          <w:sz w:val="28"/>
          <w:szCs w:val="28"/>
        </w:rPr>
        <w:t>1. Общие положения о документах территориального планирования</w:t>
      </w:r>
    </w:p>
    <w:p w:rsidR="00473242" w:rsidRPr="00443B32" w:rsidRDefault="00473242" w:rsidP="00443B32">
      <w:pPr>
        <w:pStyle w:val="ConsPlusNormal"/>
        <w:widowControl w:val="0"/>
        <w:ind w:firstLine="709"/>
        <w:jc w:val="both"/>
        <w:rPr>
          <w:sz w:val="28"/>
          <w:szCs w:val="28"/>
        </w:rPr>
      </w:pPr>
      <w:r w:rsidRPr="00443B32">
        <w:rPr>
          <w:sz w:val="28"/>
          <w:szCs w:val="28"/>
        </w:rPr>
        <w:t>1.1. Настоящее положение о составе, порядке подготовки документов территориального планирования муниципальных образований Андроповск</w:t>
      </w:r>
      <w:r w:rsidRPr="00443B32">
        <w:rPr>
          <w:sz w:val="28"/>
          <w:szCs w:val="28"/>
        </w:rPr>
        <w:t>о</w:t>
      </w:r>
      <w:r w:rsidRPr="00443B32">
        <w:rPr>
          <w:sz w:val="28"/>
          <w:szCs w:val="28"/>
        </w:rPr>
        <w:t>го района Ставропольского края, порядке подготовки изменений и внесения их в такие документы, а также состав, порядок подготовки планов реализ</w:t>
      </w:r>
      <w:r w:rsidRPr="00443B32">
        <w:rPr>
          <w:sz w:val="28"/>
          <w:szCs w:val="28"/>
        </w:rPr>
        <w:t>а</w:t>
      </w:r>
      <w:r w:rsidRPr="00443B32">
        <w:rPr>
          <w:sz w:val="28"/>
          <w:szCs w:val="28"/>
        </w:rPr>
        <w:t>ции таких документов (далее – Положение) разработано в соответствии с требованиями Градостроительного кодекса Российской Федерации (далее – Градостроительный кодекс).</w:t>
      </w:r>
    </w:p>
    <w:p w:rsidR="00473242" w:rsidRPr="00443B32" w:rsidRDefault="00473242" w:rsidP="00443B32">
      <w:pPr>
        <w:pStyle w:val="ConsPlusNormal"/>
        <w:widowControl w:val="0"/>
        <w:ind w:firstLine="709"/>
        <w:jc w:val="both"/>
        <w:rPr>
          <w:sz w:val="28"/>
          <w:szCs w:val="28"/>
        </w:rPr>
      </w:pPr>
      <w:r w:rsidRPr="00443B32">
        <w:rPr>
          <w:sz w:val="28"/>
          <w:szCs w:val="28"/>
        </w:rPr>
        <w:t>1.2. Документы территориального планирования являются обязател</w:t>
      </w:r>
      <w:r w:rsidRPr="00443B32">
        <w:rPr>
          <w:sz w:val="28"/>
          <w:szCs w:val="28"/>
        </w:rPr>
        <w:t>ь</w:t>
      </w:r>
      <w:r w:rsidRPr="00443B32">
        <w:rPr>
          <w:sz w:val="28"/>
          <w:szCs w:val="28"/>
        </w:rPr>
        <w:t>ными для органов местного самоуправления Андроповского района Ставр</w:t>
      </w:r>
      <w:r w:rsidRPr="00443B32">
        <w:rPr>
          <w:sz w:val="28"/>
          <w:szCs w:val="28"/>
        </w:rPr>
        <w:t>о</w:t>
      </w:r>
      <w:r w:rsidRPr="00443B32">
        <w:rPr>
          <w:sz w:val="28"/>
          <w:szCs w:val="28"/>
        </w:rPr>
        <w:t xml:space="preserve">польского края (далее – органы местного самоуправления) при принятии ими </w:t>
      </w:r>
      <w:hyperlink r:id="rId10" w:history="1">
        <w:r w:rsidRPr="00443B32">
          <w:rPr>
            <w:sz w:val="28"/>
            <w:szCs w:val="28"/>
          </w:rPr>
          <w:t>решений</w:t>
        </w:r>
      </w:hyperlink>
      <w:r w:rsidRPr="00443B32">
        <w:rPr>
          <w:sz w:val="28"/>
          <w:szCs w:val="28"/>
        </w:rPr>
        <w:t xml:space="preserve"> и реализации таких решений. Документы территориального план</w:t>
      </w:r>
      <w:r w:rsidRPr="00443B32">
        <w:rPr>
          <w:sz w:val="28"/>
          <w:szCs w:val="28"/>
        </w:rPr>
        <w:t>и</w:t>
      </w:r>
      <w:r w:rsidRPr="00443B32">
        <w:rPr>
          <w:sz w:val="28"/>
          <w:szCs w:val="28"/>
        </w:rPr>
        <w:t>рования муниципальных образований Андроповского района Ставропольск</w:t>
      </w:r>
      <w:r w:rsidRPr="00443B32">
        <w:rPr>
          <w:sz w:val="28"/>
          <w:szCs w:val="28"/>
        </w:rPr>
        <w:t>о</w:t>
      </w:r>
      <w:r w:rsidRPr="00443B32">
        <w:rPr>
          <w:sz w:val="28"/>
          <w:szCs w:val="28"/>
        </w:rPr>
        <w:t>го края (далее - документы территориального планирования муниципальных образований) не подлежат применению в части, противоречащей утвержде</w:t>
      </w:r>
      <w:r w:rsidRPr="00443B32">
        <w:rPr>
          <w:sz w:val="28"/>
          <w:szCs w:val="28"/>
        </w:rPr>
        <w:t>н</w:t>
      </w:r>
      <w:r w:rsidRPr="00443B32">
        <w:rPr>
          <w:sz w:val="28"/>
          <w:szCs w:val="28"/>
        </w:rPr>
        <w:t>ным документам территориального планирования Российской Федерации, документам территориального планирования Ставропольского края, со дня утверждения.</w:t>
      </w:r>
    </w:p>
    <w:p w:rsidR="00473242" w:rsidRPr="00443B32" w:rsidRDefault="00473242" w:rsidP="00443B32">
      <w:pPr>
        <w:pStyle w:val="ConsPlusNormal"/>
        <w:widowControl w:val="0"/>
        <w:ind w:firstLine="709"/>
        <w:jc w:val="both"/>
        <w:rPr>
          <w:sz w:val="28"/>
          <w:szCs w:val="28"/>
        </w:rPr>
      </w:pPr>
      <w:r w:rsidRPr="00443B32">
        <w:rPr>
          <w:sz w:val="28"/>
          <w:szCs w:val="28"/>
        </w:rPr>
        <w:t>1.3. Подготовка документов территориального планирования осущес</w:t>
      </w:r>
      <w:r w:rsidRPr="00443B32">
        <w:rPr>
          <w:sz w:val="28"/>
          <w:szCs w:val="28"/>
        </w:rPr>
        <w:t>т</w:t>
      </w:r>
      <w:r w:rsidRPr="00443B32">
        <w:rPr>
          <w:sz w:val="28"/>
          <w:szCs w:val="28"/>
        </w:rPr>
        <w:t>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Ставропольского края,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w:t>
      </w:r>
      <w:r w:rsidRPr="00443B32">
        <w:rPr>
          <w:sz w:val="28"/>
          <w:szCs w:val="28"/>
        </w:rPr>
        <w:t>д</w:t>
      </w:r>
      <w:r w:rsidRPr="00443B32">
        <w:rPr>
          <w:sz w:val="28"/>
          <w:szCs w:val="28"/>
        </w:rPr>
        <w:t>жета, бюджета Ставропольского края,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w:t>
      </w:r>
      <w:r w:rsidRPr="00443B32">
        <w:rPr>
          <w:sz w:val="28"/>
          <w:szCs w:val="28"/>
        </w:rPr>
        <w:t>т</w:t>
      </w:r>
      <w:r w:rsidRPr="00443B32">
        <w:rPr>
          <w:sz w:val="28"/>
          <w:szCs w:val="28"/>
        </w:rPr>
        <w:t>венных монополий, организаций коммунального комплекса и сведений, с</w:t>
      </w:r>
      <w:r w:rsidRPr="00443B32">
        <w:rPr>
          <w:sz w:val="28"/>
          <w:szCs w:val="28"/>
        </w:rPr>
        <w:t>о</w:t>
      </w:r>
      <w:r w:rsidRPr="00443B32">
        <w:rPr>
          <w:sz w:val="28"/>
          <w:szCs w:val="28"/>
        </w:rPr>
        <w:t>держащихся в федеральной государственной информационной системе те</w:t>
      </w:r>
      <w:r w:rsidRPr="00443B32">
        <w:rPr>
          <w:sz w:val="28"/>
          <w:szCs w:val="28"/>
        </w:rPr>
        <w:t>р</w:t>
      </w:r>
      <w:r w:rsidRPr="00443B32">
        <w:rPr>
          <w:sz w:val="28"/>
          <w:szCs w:val="28"/>
        </w:rPr>
        <w:t>риториального планирования (далее также - информационная система терр</w:t>
      </w:r>
      <w:r w:rsidRPr="00443B32">
        <w:rPr>
          <w:sz w:val="28"/>
          <w:szCs w:val="28"/>
        </w:rPr>
        <w:t>и</w:t>
      </w:r>
      <w:r w:rsidRPr="00443B32">
        <w:rPr>
          <w:sz w:val="28"/>
          <w:szCs w:val="28"/>
        </w:rPr>
        <w:t>ториального планирования).</w:t>
      </w:r>
    </w:p>
    <w:p w:rsidR="00473242" w:rsidRPr="00443B32" w:rsidRDefault="00473242" w:rsidP="00443B32">
      <w:pPr>
        <w:pStyle w:val="ConsPlusNormal"/>
        <w:widowControl w:val="0"/>
        <w:ind w:firstLine="709"/>
        <w:jc w:val="both"/>
        <w:rPr>
          <w:sz w:val="28"/>
          <w:szCs w:val="28"/>
        </w:rPr>
      </w:pPr>
      <w:r w:rsidRPr="00443B32">
        <w:rPr>
          <w:sz w:val="28"/>
          <w:szCs w:val="28"/>
        </w:rPr>
        <w:t>1.4. Подготовка документов территориального планирования осущес</w:t>
      </w:r>
      <w:r w:rsidRPr="00443B32">
        <w:rPr>
          <w:sz w:val="28"/>
          <w:szCs w:val="28"/>
        </w:rPr>
        <w:t>т</w:t>
      </w:r>
      <w:r w:rsidRPr="00443B32">
        <w:rPr>
          <w:sz w:val="28"/>
          <w:szCs w:val="28"/>
        </w:rPr>
        <w:t>вляется с учетом положений о территориальном планировании, содержащи</w:t>
      </w:r>
      <w:r w:rsidRPr="00443B32">
        <w:rPr>
          <w:sz w:val="28"/>
          <w:szCs w:val="28"/>
        </w:rPr>
        <w:t>х</w:t>
      </w:r>
      <w:r w:rsidRPr="00443B32">
        <w:rPr>
          <w:sz w:val="28"/>
          <w:szCs w:val="28"/>
        </w:rPr>
        <w:t>ся в документах территориального планирования Российской Федерации, д</w:t>
      </w:r>
      <w:r w:rsidRPr="00443B32">
        <w:rPr>
          <w:sz w:val="28"/>
          <w:szCs w:val="28"/>
        </w:rPr>
        <w:t>о</w:t>
      </w:r>
      <w:r w:rsidRPr="00443B32">
        <w:rPr>
          <w:sz w:val="28"/>
          <w:szCs w:val="28"/>
        </w:rPr>
        <w:t>кументах территориального планирования Ставропольского края, докуме</w:t>
      </w:r>
      <w:r w:rsidRPr="00443B32">
        <w:rPr>
          <w:sz w:val="28"/>
          <w:szCs w:val="28"/>
        </w:rPr>
        <w:t>н</w:t>
      </w:r>
      <w:r w:rsidRPr="00443B32">
        <w:rPr>
          <w:sz w:val="28"/>
          <w:szCs w:val="28"/>
        </w:rPr>
        <w:t>тах территориального планирования муниципальных образований, а также с учетом предложений заинтересованных лиц.</w:t>
      </w:r>
    </w:p>
    <w:p w:rsidR="00473242" w:rsidRPr="00443B32" w:rsidRDefault="00473242" w:rsidP="00443B32">
      <w:pPr>
        <w:pStyle w:val="ConsPlusNormal"/>
        <w:widowControl w:val="0"/>
        <w:ind w:firstLine="709"/>
        <w:jc w:val="both"/>
        <w:rPr>
          <w:sz w:val="28"/>
          <w:szCs w:val="28"/>
        </w:rPr>
      </w:pPr>
      <w:r w:rsidRPr="00443B32">
        <w:rPr>
          <w:sz w:val="28"/>
          <w:szCs w:val="28"/>
        </w:rPr>
        <w:t>1.5. Органы местного самоуправления обязаны обеспечить доступ к проектам документов территориального планирования муниципальных обр</w:t>
      </w:r>
      <w:r w:rsidRPr="00443B32">
        <w:rPr>
          <w:sz w:val="28"/>
          <w:szCs w:val="28"/>
        </w:rPr>
        <w:t>а</w:t>
      </w:r>
      <w:r w:rsidRPr="00443B32">
        <w:rPr>
          <w:sz w:val="28"/>
          <w:szCs w:val="28"/>
        </w:rPr>
        <w:t>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(далее - официальный сайт), не менее чем за три м</w:t>
      </w:r>
      <w:r w:rsidRPr="00443B32">
        <w:rPr>
          <w:sz w:val="28"/>
          <w:szCs w:val="28"/>
        </w:rPr>
        <w:t>е</w:t>
      </w:r>
      <w:r w:rsidRPr="00443B32">
        <w:rPr>
          <w:sz w:val="28"/>
          <w:szCs w:val="28"/>
        </w:rPr>
        <w:t>сяца до их утверждения.</w:t>
      </w:r>
    </w:p>
    <w:p w:rsidR="00473242" w:rsidRPr="00443B32" w:rsidRDefault="00473242" w:rsidP="00443B32">
      <w:pPr>
        <w:pStyle w:val="ConsPlusNormal"/>
        <w:widowControl w:val="0"/>
        <w:ind w:firstLine="709"/>
        <w:jc w:val="both"/>
        <w:rPr>
          <w:sz w:val="28"/>
          <w:szCs w:val="28"/>
        </w:rPr>
      </w:pPr>
      <w:r w:rsidRPr="00443B32">
        <w:rPr>
          <w:sz w:val="28"/>
          <w:szCs w:val="28"/>
        </w:rPr>
        <w:t>1.6. Органы местного самоуправления уведомляют в электронной фо</w:t>
      </w:r>
      <w:r w:rsidRPr="00443B32">
        <w:rPr>
          <w:sz w:val="28"/>
          <w:szCs w:val="28"/>
        </w:rPr>
        <w:t>р</w:t>
      </w:r>
      <w:r w:rsidRPr="00443B32">
        <w:rPr>
          <w:sz w:val="28"/>
          <w:szCs w:val="28"/>
        </w:rPr>
        <w:t>ме и (или) посредством почтового отправления органы государственной вл</w:t>
      </w:r>
      <w:r w:rsidRPr="00443B32">
        <w:rPr>
          <w:sz w:val="28"/>
          <w:szCs w:val="28"/>
        </w:rPr>
        <w:t>а</w:t>
      </w:r>
      <w:r w:rsidRPr="00443B32">
        <w:rPr>
          <w:sz w:val="28"/>
          <w:szCs w:val="28"/>
        </w:rPr>
        <w:t xml:space="preserve">сти и органы местного самоуправления в соответствии со статьями </w:t>
      </w:r>
      <w:hyperlink r:id="rId11" w:history="1">
        <w:r w:rsidRPr="00443B32">
          <w:rPr>
            <w:sz w:val="28"/>
            <w:szCs w:val="28"/>
          </w:rPr>
          <w:t>21</w:t>
        </w:r>
      </w:hyperlink>
      <w:r w:rsidRPr="00443B32">
        <w:rPr>
          <w:sz w:val="28"/>
          <w:szCs w:val="28"/>
        </w:rPr>
        <w:t xml:space="preserve"> и </w:t>
      </w:r>
      <w:hyperlink r:id="rId12" w:history="1">
        <w:r w:rsidRPr="00443B32">
          <w:rPr>
            <w:sz w:val="28"/>
            <w:szCs w:val="28"/>
          </w:rPr>
          <w:t>25</w:t>
        </w:r>
      </w:hyperlink>
      <w:r w:rsidRPr="00443B32">
        <w:rPr>
          <w:sz w:val="28"/>
          <w:szCs w:val="28"/>
        </w:rPr>
        <w:t xml:space="preserve"> Градостроительного кодекса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w:t>
      </w:r>
      <w:r w:rsidRPr="00443B32">
        <w:rPr>
          <w:sz w:val="28"/>
          <w:szCs w:val="28"/>
        </w:rPr>
        <w:t>о</w:t>
      </w:r>
      <w:r w:rsidRPr="00443B32">
        <w:rPr>
          <w:sz w:val="28"/>
          <w:szCs w:val="28"/>
        </w:rPr>
        <w:t>го планирования в трехдневный срок со дня обеспечения данного доступа.</w:t>
      </w:r>
    </w:p>
    <w:p w:rsidR="00473242" w:rsidRPr="00443B32" w:rsidRDefault="00473242" w:rsidP="00443B32">
      <w:pPr>
        <w:pStyle w:val="ConsPlusNormal"/>
        <w:widowControl w:val="0"/>
        <w:ind w:firstLine="709"/>
        <w:jc w:val="both"/>
        <w:rPr>
          <w:sz w:val="28"/>
          <w:szCs w:val="28"/>
        </w:rPr>
      </w:pPr>
      <w:r w:rsidRPr="00443B32">
        <w:rPr>
          <w:sz w:val="28"/>
          <w:szCs w:val="28"/>
        </w:rPr>
        <w:t>1.7. Доступ к утвержденным документам территориального планиров</w:t>
      </w:r>
      <w:r w:rsidRPr="00443B32">
        <w:rPr>
          <w:sz w:val="28"/>
          <w:szCs w:val="28"/>
        </w:rPr>
        <w:t>а</w:t>
      </w:r>
      <w:r w:rsidRPr="00443B32">
        <w:rPr>
          <w:sz w:val="28"/>
          <w:szCs w:val="28"/>
        </w:rPr>
        <w:t>ния муниципальных образований и материалам по их обоснованию в инфо</w:t>
      </w:r>
      <w:r w:rsidRPr="00443B32">
        <w:rPr>
          <w:sz w:val="28"/>
          <w:szCs w:val="28"/>
        </w:rPr>
        <w:t>р</w:t>
      </w:r>
      <w:r w:rsidRPr="00443B32">
        <w:rPr>
          <w:sz w:val="28"/>
          <w:szCs w:val="28"/>
        </w:rPr>
        <w:t>мационной системе территориального планирования должен быть обеспечен с использованием официального сайта органами местного самоуправления в срок, не превышающий десяти дней со дня утверждения таких документов.</w:t>
      </w:r>
    </w:p>
    <w:p w:rsidR="00473242" w:rsidRPr="00443B32" w:rsidRDefault="00473242" w:rsidP="00443B32">
      <w:pPr>
        <w:pStyle w:val="ConsPlusNormal"/>
        <w:widowControl w:val="0"/>
        <w:ind w:firstLine="709"/>
        <w:jc w:val="both"/>
        <w:rPr>
          <w:sz w:val="28"/>
          <w:szCs w:val="28"/>
        </w:rPr>
      </w:pPr>
      <w:r w:rsidRPr="00443B32">
        <w:rPr>
          <w:sz w:val="28"/>
          <w:szCs w:val="28"/>
        </w:rPr>
        <w:t>1.8. Документами территориального планирования муниципальных о</w:t>
      </w:r>
      <w:r w:rsidRPr="00443B32">
        <w:rPr>
          <w:sz w:val="28"/>
          <w:szCs w:val="28"/>
        </w:rPr>
        <w:t>б</w:t>
      </w:r>
      <w:r w:rsidRPr="00443B32">
        <w:rPr>
          <w:sz w:val="28"/>
          <w:szCs w:val="28"/>
        </w:rPr>
        <w:t>разований являются:</w:t>
      </w:r>
    </w:p>
    <w:p w:rsidR="00473242" w:rsidRPr="00443B32" w:rsidRDefault="00473242" w:rsidP="00443B32">
      <w:pPr>
        <w:pStyle w:val="ConsPlusNormal"/>
        <w:widowControl w:val="0"/>
        <w:ind w:firstLine="709"/>
        <w:jc w:val="both"/>
        <w:rPr>
          <w:sz w:val="28"/>
          <w:szCs w:val="28"/>
        </w:rPr>
      </w:pPr>
      <w:r w:rsidRPr="00443B32">
        <w:rPr>
          <w:sz w:val="28"/>
          <w:szCs w:val="28"/>
        </w:rPr>
        <w:t>схема территориального планирования Андроповского муниципальн</w:t>
      </w:r>
      <w:r w:rsidRPr="00443B32">
        <w:rPr>
          <w:sz w:val="28"/>
          <w:szCs w:val="28"/>
        </w:rPr>
        <w:t>о</w:t>
      </w:r>
      <w:r w:rsidRPr="00443B32">
        <w:rPr>
          <w:sz w:val="28"/>
          <w:szCs w:val="28"/>
        </w:rPr>
        <w:t>го района Ставропольского края (далее - схема территориального планиров</w:t>
      </w:r>
      <w:r w:rsidRPr="00443B32">
        <w:rPr>
          <w:sz w:val="28"/>
          <w:szCs w:val="28"/>
        </w:rPr>
        <w:t>а</w:t>
      </w:r>
      <w:r w:rsidRPr="00443B32">
        <w:rPr>
          <w:sz w:val="28"/>
          <w:szCs w:val="28"/>
        </w:rPr>
        <w:t>ния муниципального района);</w:t>
      </w:r>
    </w:p>
    <w:p w:rsidR="00473242" w:rsidRPr="00443B32" w:rsidRDefault="00473242" w:rsidP="00443B32">
      <w:pPr>
        <w:pStyle w:val="ConsPlusNormal"/>
        <w:widowControl w:val="0"/>
        <w:ind w:firstLine="709"/>
        <w:jc w:val="both"/>
        <w:rPr>
          <w:sz w:val="28"/>
          <w:szCs w:val="28"/>
        </w:rPr>
      </w:pPr>
      <w:r w:rsidRPr="00443B32">
        <w:rPr>
          <w:sz w:val="28"/>
          <w:szCs w:val="28"/>
        </w:rPr>
        <w:t>генеральные планы поселений Андроповского района Ставропольского края (далее – генеральный план поселения).</w:t>
      </w:r>
    </w:p>
    <w:p w:rsidR="00473242" w:rsidRPr="00443B32" w:rsidRDefault="00473242" w:rsidP="00443B32">
      <w:pPr>
        <w:pStyle w:val="ConsPlusNormal"/>
        <w:widowControl w:val="0"/>
        <w:ind w:firstLine="709"/>
        <w:jc w:val="both"/>
        <w:rPr>
          <w:sz w:val="28"/>
          <w:szCs w:val="28"/>
        </w:rPr>
      </w:pPr>
      <w:r w:rsidRPr="00443B32">
        <w:rPr>
          <w:sz w:val="28"/>
          <w:szCs w:val="28"/>
        </w:rPr>
        <w:t>1.9. Схема территориального планирования муниципального района, предусматривающая размещение линейных объектов федерального значения, линейных объектов регионального значения, линейных объектов местного значения, утверждается на срок не менее чем двадцать лет. В иных случаях схема территориального планирования утверждается на срок не менее чем десять лет.</w:t>
      </w:r>
    </w:p>
    <w:p w:rsidR="00473242" w:rsidRPr="00443B32" w:rsidRDefault="00473242" w:rsidP="00443B32">
      <w:pPr>
        <w:pStyle w:val="ConsPlusNormal"/>
        <w:widowControl w:val="0"/>
        <w:ind w:firstLine="709"/>
        <w:jc w:val="both"/>
        <w:rPr>
          <w:sz w:val="28"/>
          <w:szCs w:val="28"/>
        </w:rPr>
      </w:pPr>
      <w:r w:rsidRPr="00443B32">
        <w:rPr>
          <w:sz w:val="28"/>
          <w:szCs w:val="28"/>
        </w:rPr>
        <w:t>1.10. Генеральные планы поселений утверждаются на срок не менее чем двадцать лет.</w:t>
      </w:r>
    </w:p>
    <w:p w:rsidR="00473242" w:rsidRPr="00443B32" w:rsidRDefault="00473242" w:rsidP="00443B32">
      <w:pPr>
        <w:pStyle w:val="ConsPlusNormal"/>
        <w:widowControl w:val="0"/>
        <w:ind w:firstLine="709"/>
        <w:jc w:val="both"/>
        <w:rPr>
          <w:sz w:val="28"/>
          <w:szCs w:val="28"/>
        </w:rPr>
      </w:pPr>
      <w:r w:rsidRPr="00443B32">
        <w:rPr>
          <w:sz w:val="28"/>
          <w:szCs w:val="28"/>
        </w:rPr>
        <w:t>1.11. Документы территориального планирования муниципальных о</w:t>
      </w:r>
      <w:r w:rsidRPr="00443B32">
        <w:rPr>
          <w:sz w:val="28"/>
          <w:szCs w:val="28"/>
        </w:rPr>
        <w:t>б</w:t>
      </w:r>
      <w:r w:rsidRPr="00443B32">
        <w:rPr>
          <w:sz w:val="28"/>
          <w:szCs w:val="28"/>
        </w:rPr>
        <w:t>разований могут являться основанием для установления или изменения гр</w:t>
      </w:r>
      <w:r w:rsidRPr="00443B32">
        <w:rPr>
          <w:sz w:val="28"/>
          <w:szCs w:val="28"/>
        </w:rPr>
        <w:t>а</w:t>
      </w:r>
      <w:r w:rsidRPr="00443B32">
        <w:rPr>
          <w:sz w:val="28"/>
          <w:szCs w:val="28"/>
        </w:rPr>
        <w:t>ниц муниципальных образований.</w:t>
      </w:r>
    </w:p>
    <w:p w:rsidR="00473242" w:rsidRPr="00443B32" w:rsidRDefault="00473242" w:rsidP="00443B32">
      <w:pPr>
        <w:pStyle w:val="ConsPlusNormal"/>
        <w:widowControl w:val="0"/>
        <w:ind w:firstLine="709"/>
        <w:jc w:val="both"/>
        <w:rPr>
          <w:sz w:val="28"/>
          <w:szCs w:val="28"/>
        </w:rPr>
      </w:pPr>
      <w:r w:rsidRPr="00443B32">
        <w:rPr>
          <w:sz w:val="28"/>
          <w:szCs w:val="28"/>
        </w:rPr>
        <w:t>Установление или изменение границ населенных пунктов, входящих в состав поселения осуществляется в границах поселения.</w:t>
      </w:r>
    </w:p>
    <w:p w:rsidR="00473242" w:rsidRPr="00443B32" w:rsidRDefault="00473242" w:rsidP="00443B32">
      <w:pPr>
        <w:pStyle w:val="ConsPlusNormal"/>
        <w:widowControl w:val="0"/>
        <w:ind w:firstLine="709"/>
        <w:jc w:val="both"/>
        <w:rPr>
          <w:sz w:val="28"/>
          <w:szCs w:val="28"/>
        </w:rPr>
      </w:pPr>
    </w:p>
    <w:p w:rsidR="00473242" w:rsidRDefault="00473242" w:rsidP="00443B32">
      <w:pPr>
        <w:pStyle w:val="ConsPlusNormal"/>
        <w:widowControl w:val="0"/>
        <w:jc w:val="center"/>
        <w:outlineLvl w:val="0"/>
        <w:rPr>
          <w:sz w:val="28"/>
          <w:szCs w:val="28"/>
        </w:rPr>
      </w:pPr>
      <w:r w:rsidRPr="00443B32">
        <w:rPr>
          <w:sz w:val="28"/>
          <w:szCs w:val="28"/>
        </w:rPr>
        <w:t xml:space="preserve">2. Содержание схемы территориального планирования </w:t>
      </w:r>
    </w:p>
    <w:p w:rsidR="00473242" w:rsidRPr="00443B32" w:rsidRDefault="00473242" w:rsidP="00443B32">
      <w:pPr>
        <w:pStyle w:val="ConsPlusNormal"/>
        <w:widowControl w:val="0"/>
        <w:jc w:val="center"/>
        <w:outlineLvl w:val="0"/>
        <w:rPr>
          <w:sz w:val="28"/>
          <w:szCs w:val="28"/>
        </w:rPr>
      </w:pPr>
      <w:r w:rsidRPr="00443B32">
        <w:rPr>
          <w:sz w:val="28"/>
          <w:szCs w:val="28"/>
        </w:rPr>
        <w:t>муниципального района</w:t>
      </w:r>
    </w:p>
    <w:p w:rsidR="00473242" w:rsidRPr="00443B32" w:rsidRDefault="00473242" w:rsidP="00443B32">
      <w:pPr>
        <w:pStyle w:val="ConsPlusNormal"/>
        <w:widowControl w:val="0"/>
        <w:ind w:firstLine="709"/>
        <w:jc w:val="both"/>
        <w:rPr>
          <w:sz w:val="28"/>
          <w:szCs w:val="28"/>
        </w:rPr>
      </w:pPr>
      <w:r w:rsidRPr="00443B32">
        <w:rPr>
          <w:sz w:val="28"/>
          <w:szCs w:val="28"/>
        </w:rPr>
        <w:t>2.1. Схема территориального планирования муниципального района содержит:</w:t>
      </w:r>
    </w:p>
    <w:p w:rsidR="00473242" w:rsidRPr="00443B32" w:rsidRDefault="00473242" w:rsidP="00443B32">
      <w:pPr>
        <w:pStyle w:val="ConsPlusNormal"/>
        <w:widowControl w:val="0"/>
        <w:ind w:firstLine="709"/>
        <w:jc w:val="both"/>
        <w:rPr>
          <w:sz w:val="28"/>
          <w:szCs w:val="28"/>
        </w:rPr>
      </w:pPr>
      <w:r w:rsidRPr="00443B32">
        <w:rPr>
          <w:sz w:val="28"/>
          <w:szCs w:val="28"/>
        </w:rPr>
        <w:t>положение о территориальном планировании;</w:t>
      </w:r>
    </w:p>
    <w:p w:rsidR="00473242" w:rsidRPr="00443B32" w:rsidRDefault="00473242" w:rsidP="00443B32">
      <w:pPr>
        <w:pStyle w:val="ConsPlusNormal"/>
        <w:widowControl w:val="0"/>
        <w:ind w:firstLine="709"/>
        <w:jc w:val="both"/>
        <w:rPr>
          <w:sz w:val="28"/>
          <w:szCs w:val="28"/>
        </w:rPr>
      </w:pPr>
      <w:bookmarkStart w:id="0" w:name="Par6"/>
      <w:bookmarkEnd w:id="0"/>
      <w:r w:rsidRPr="00443B32">
        <w:rPr>
          <w:sz w:val="28"/>
          <w:szCs w:val="28"/>
        </w:rPr>
        <w:t>карту планируемого размещения объектов местного значения муниц</w:t>
      </w:r>
      <w:r w:rsidRPr="00443B32">
        <w:rPr>
          <w:sz w:val="28"/>
          <w:szCs w:val="28"/>
        </w:rPr>
        <w:t>и</w:t>
      </w:r>
      <w:r w:rsidRPr="00443B32">
        <w:rPr>
          <w:sz w:val="28"/>
          <w:szCs w:val="28"/>
        </w:rPr>
        <w:t>пального района;</w:t>
      </w:r>
    </w:p>
    <w:p w:rsidR="00473242" w:rsidRPr="00443B32" w:rsidRDefault="00473242" w:rsidP="00443B32">
      <w:pPr>
        <w:pStyle w:val="ConsPlusNormal"/>
        <w:widowControl w:val="0"/>
        <w:ind w:firstLine="709"/>
        <w:jc w:val="both"/>
        <w:rPr>
          <w:sz w:val="28"/>
          <w:szCs w:val="28"/>
        </w:rPr>
      </w:pPr>
      <w:r w:rsidRPr="00443B32">
        <w:rPr>
          <w:sz w:val="28"/>
          <w:szCs w:val="28"/>
        </w:rPr>
        <w:t>карту границ населенных пунктов (в том числе границ образуемых н</w:t>
      </w:r>
      <w:r w:rsidRPr="00443B32">
        <w:rPr>
          <w:sz w:val="28"/>
          <w:szCs w:val="28"/>
        </w:rPr>
        <w:t>а</w:t>
      </w:r>
      <w:r w:rsidRPr="00443B32">
        <w:rPr>
          <w:sz w:val="28"/>
          <w:szCs w:val="28"/>
        </w:rPr>
        <w:t>селенных пунктов), расположенных на межселенных территориях;</w:t>
      </w:r>
    </w:p>
    <w:p w:rsidR="00473242" w:rsidRPr="00443B32" w:rsidRDefault="00473242" w:rsidP="00443B32">
      <w:pPr>
        <w:pStyle w:val="ConsPlusNormal"/>
        <w:widowControl w:val="0"/>
        <w:ind w:firstLine="709"/>
        <w:jc w:val="both"/>
        <w:rPr>
          <w:sz w:val="28"/>
          <w:szCs w:val="28"/>
        </w:rPr>
      </w:pPr>
      <w:bookmarkStart w:id="1" w:name="Par8"/>
      <w:bookmarkEnd w:id="1"/>
      <w:r w:rsidRPr="00443B32">
        <w:rPr>
          <w:sz w:val="28"/>
          <w:szCs w:val="28"/>
        </w:rPr>
        <w:t>карту функциональных зон, установленных на межселенных террит</w:t>
      </w:r>
      <w:r w:rsidRPr="00443B32">
        <w:rPr>
          <w:sz w:val="28"/>
          <w:szCs w:val="28"/>
        </w:rPr>
        <w:t>о</w:t>
      </w:r>
      <w:r w:rsidRPr="00443B32">
        <w:rPr>
          <w:sz w:val="28"/>
          <w:szCs w:val="28"/>
        </w:rPr>
        <w:t>риях, в случае, если на межселенных территориях планируется размещение объектов федерального значения, объектов регионального значения, объе</w:t>
      </w:r>
      <w:r w:rsidRPr="00443B32">
        <w:rPr>
          <w:sz w:val="28"/>
          <w:szCs w:val="28"/>
        </w:rPr>
        <w:t>к</w:t>
      </w:r>
      <w:r w:rsidRPr="00443B32">
        <w:rPr>
          <w:sz w:val="28"/>
          <w:szCs w:val="28"/>
        </w:rPr>
        <w:t>тов местного значения (за исключением линейных объектов).</w:t>
      </w:r>
    </w:p>
    <w:p w:rsidR="00473242" w:rsidRPr="00443B32" w:rsidRDefault="00473242" w:rsidP="00443B32">
      <w:pPr>
        <w:pStyle w:val="ConsPlusNormal"/>
        <w:widowControl w:val="0"/>
        <w:ind w:firstLine="709"/>
        <w:jc w:val="both"/>
        <w:rPr>
          <w:sz w:val="28"/>
          <w:szCs w:val="28"/>
        </w:rPr>
      </w:pPr>
      <w:r w:rsidRPr="00443B32">
        <w:rPr>
          <w:sz w:val="28"/>
          <w:szCs w:val="28"/>
        </w:rPr>
        <w:t>2.2. Положение о территориальном планировании, содержащееся в схеме территориального планирования муниципального района, включает в себя:</w:t>
      </w:r>
    </w:p>
    <w:p w:rsidR="00473242" w:rsidRPr="00443B32" w:rsidRDefault="00473242" w:rsidP="00443B32">
      <w:pPr>
        <w:pStyle w:val="ConsPlusNormal"/>
        <w:widowControl w:val="0"/>
        <w:ind w:firstLine="709"/>
        <w:jc w:val="both"/>
        <w:rPr>
          <w:sz w:val="28"/>
          <w:szCs w:val="28"/>
        </w:rPr>
      </w:pPr>
      <w:r w:rsidRPr="00443B32">
        <w:rPr>
          <w:sz w:val="28"/>
          <w:szCs w:val="28"/>
        </w:rPr>
        <w:t>сведения о видах, назначении и наименованиях планируемых для ра</w:t>
      </w:r>
      <w:r w:rsidRPr="00443B32">
        <w:rPr>
          <w:sz w:val="28"/>
          <w:szCs w:val="28"/>
        </w:rPr>
        <w:t>з</w:t>
      </w:r>
      <w:r w:rsidRPr="00443B32">
        <w:rPr>
          <w:sz w:val="28"/>
          <w:szCs w:val="28"/>
        </w:rPr>
        <w:t>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73242" w:rsidRPr="00443B32" w:rsidRDefault="00473242" w:rsidP="00443B32">
      <w:pPr>
        <w:pStyle w:val="ConsPlusNormal"/>
        <w:widowControl w:val="0"/>
        <w:ind w:firstLine="709"/>
        <w:jc w:val="both"/>
        <w:rPr>
          <w:sz w:val="28"/>
          <w:szCs w:val="28"/>
        </w:rPr>
      </w:pPr>
      <w:r w:rsidRPr="00443B32">
        <w:rPr>
          <w:sz w:val="28"/>
          <w:szCs w:val="28"/>
        </w:rPr>
        <w:t>параметры функциональных зон, установленных на межселенных те</w:t>
      </w:r>
      <w:r w:rsidRPr="00443B32">
        <w:rPr>
          <w:sz w:val="28"/>
          <w:szCs w:val="28"/>
        </w:rPr>
        <w:t>р</w:t>
      </w:r>
      <w:r w:rsidRPr="00443B32">
        <w:rPr>
          <w:sz w:val="28"/>
          <w:szCs w:val="28"/>
        </w:rPr>
        <w:t>риториях, в случае, если на межселенных территориях планируется размещ</w:t>
      </w:r>
      <w:r w:rsidRPr="00443B32">
        <w:rPr>
          <w:sz w:val="28"/>
          <w:szCs w:val="28"/>
        </w:rPr>
        <w:t>е</w:t>
      </w:r>
      <w:r w:rsidRPr="00443B32">
        <w:rPr>
          <w:sz w:val="28"/>
          <w:szCs w:val="28"/>
        </w:rPr>
        <w:t>ние объектов федерального значения, объектов регионального значения, об</w:t>
      </w:r>
      <w:r w:rsidRPr="00443B32">
        <w:rPr>
          <w:sz w:val="28"/>
          <w:szCs w:val="28"/>
        </w:rPr>
        <w:t>ъ</w:t>
      </w:r>
      <w:r w:rsidRPr="00443B32">
        <w:rPr>
          <w:sz w:val="28"/>
          <w:szCs w:val="28"/>
        </w:rPr>
        <w:t>ектов местного значения (за исключением линейных объектов), а также св</w:t>
      </w:r>
      <w:r w:rsidRPr="00443B32">
        <w:rPr>
          <w:sz w:val="28"/>
          <w:szCs w:val="28"/>
        </w:rPr>
        <w:t>е</w:t>
      </w:r>
      <w:r w:rsidRPr="00443B32">
        <w:rPr>
          <w:sz w:val="28"/>
          <w:szCs w:val="28"/>
        </w:rPr>
        <w:t>дения о планируемых для размещения в указанных зонах объектах федерал</w:t>
      </w:r>
      <w:r w:rsidRPr="00443B32">
        <w:rPr>
          <w:sz w:val="28"/>
          <w:szCs w:val="28"/>
        </w:rPr>
        <w:t>ь</w:t>
      </w:r>
      <w:r w:rsidRPr="00443B32">
        <w:rPr>
          <w:sz w:val="28"/>
          <w:szCs w:val="28"/>
        </w:rPr>
        <w:t>ного значения, объектах регионального значения, объектах местного знач</w:t>
      </w:r>
      <w:r w:rsidRPr="00443B32">
        <w:rPr>
          <w:sz w:val="28"/>
          <w:szCs w:val="28"/>
        </w:rPr>
        <w:t>е</w:t>
      </w:r>
      <w:r w:rsidRPr="00443B32">
        <w:rPr>
          <w:sz w:val="28"/>
          <w:szCs w:val="28"/>
        </w:rPr>
        <w:t>ния.</w:t>
      </w:r>
    </w:p>
    <w:p w:rsidR="00473242" w:rsidRPr="00443B32" w:rsidRDefault="00473242" w:rsidP="00443B32">
      <w:pPr>
        <w:pStyle w:val="ConsPlusNormal"/>
        <w:widowControl w:val="0"/>
        <w:ind w:firstLine="709"/>
        <w:jc w:val="both"/>
        <w:rPr>
          <w:sz w:val="28"/>
          <w:szCs w:val="28"/>
        </w:rPr>
      </w:pPr>
      <w:r w:rsidRPr="00443B32">
        <w:rPr>
          <w:sz w:val="28"/>
          <w:szCs w:val="28"/>
        </w:rPr>
        <w:t>2.3. На указанных в пункте 2.1 картах соответственно отображаются:</w:t>
      </w:r>
    </w:p>
    <w:p w:rsidR="00473242" w:rsidRPr="00443B32" w:rsidRDefault="00473242" w:rsidP="00443B32">
      <w:pPr>
        <w:pStyle w:val="ConsPlusNormal"/>
        <w:widowControl w:val="0"/>
        <w:ind w:firstLine="709"/>
        <w:jc w:val="both"/>
        <w:rPr>
          <w:sz w:val="28"/>
          <w:szCs w:val="28"/>
        </w:rPr>
      </w:pPr>
      <w:r w:rsidRPr="00443B32">
        <w:rPr>
          <w:sz w:val="28"/>
          <w:szCs w:val="28"/>
        </w:rPr>
        <w:t>2.3.1. Планируемые для размещения объекты местного значения мун</w:t>
      </w:r>
      <w:r w:rsidRPr="00443B32">
        <w:rPr>
          <w:sz w:val="28"/>
          <w:szCs w:val="28"/>
        </w:rPr>
        <w:t>и</w:t>
      </w:r>
      <w:r w:rsidRPr="00443B32">
        <w:rPr>
          <w:sz w:val="28"/>
          <w:szCs w:val="28"/>
        </w:rPr>
        <w:t>ципального района, относящиеся к следующим областям:</w:t>
      </w:r>
    </w:p>
    <w:p w:rsidR="00473242" w:rsidRPr="00443B32" w:rsidRDefault="00473242" w:rsidP="00443B32">
      <w:pPr>
        <w:pStyle w:val="ConsPlusNormal"/>
        <w:widowControl w:val="0"/>
        <w:ind w:firstLine="709"/>
        <w:jc w:val="both"/>
        <w:rPr>
          <w:sz w:val="28"/>
          <w:szCs w:val="28"/>
        </w:rPr>
      </w:pPr>
      <w:r w:rsidRPr="00443B32">
        <w:rPr>
          <w:sz w:val="28"/>
          <w:szCs w:val="28"/>
        </w:rPr>
        <w:t>электро- и газоснабжение поселений;</w:t>
      </w:r>
    </w:p>
    <w:p w:rsidR="00473242" w:rsidRPr="00443B32" w:rsidRDefault="00473242" w:rsidP="00443B32">
      <w:pPr>
        <w:pStyle w:val="ConsPlusNormal"/>
        <w:widowControl w:val="0"/>
        <w:ind w:firstLine="709"/>
        <w:jc w:val="both"/>
        <w:rPr>
          <w:sz w:val="28"/>
          <w:szCs w:val="28"/>
        </w:rPr>
      </w:pPr>
      <w:r w:rsidRPr="00443B32">
        <w:rPr>
          <w:sz w:val="28"/>
          <w:szCs w:val="28"/>
        </w:rPr>
        <w:t>автомобильные дороги местного значения вне границ населенных пунктов в границах муниципального района;</w:t>
      </w:r>
    </w:p>
    <w:p w:rsidR="00473242" w:rsidRPr="00443B32" w:rsidRDefault="00473242" w:rsidP="00443B32">
      <w:pPr>
        <w:pStyle w:val="ConsPlusNormal"/>
        <w:widowControl w:val="0"/>
        <w:ind w:firstLine="709"/>
        <w:jc w:val="both"/>
        <w:rPr>
          <w:sz w:val="28"/>
          <w:szCs w:val="28"/>
        </w:rPr>
      </w:pPr>
      <w:r w:rsidRPr="00443B32">
        <w:rPr>
          <w:sz w:val="28"/>
          <w:szCs w:val="28"/>
        </w:rPr>
        <w:t>образование;</w:t>
      </w:r>
    </w:p>
    <w:p w:rsidR="00473242" w:rsidRPr="00443B32" w:rsidRDefault="00473242" w:rsidP="00443B32">
      <w:pPr>
        <w:pStyle w:val="ConsPlusNormal"/>
        <w:widowControl w:val="0"/>
        <w:ind w:firstLine="709"/>
        <w:jc w:val="both"/>
        <w:rPr>
          <w:sz w:val="28"/>
          <w:szCs w:val="28"/>
        </w:rPr>
      </w:pPr>
      <w:r w:rsidRPr="00443B32">
        <w:rPr>
          <w:sz w:val="28"/>
          <w:szCs w:val="28"/>
        </w:rPr>
        <w:t>здравоохранение;</w:t>
      </w:r>
    </w:p>
    <w:p w:rsidR="00473242" w:rsidRPr="00443B32" w:rsidRDefault="00473242" w:rsidP="00443B32">
      <w:pPr>
        <w:pStyle w:val="ConsPlusNormal"/>
        <w:widowControl w:val="0"/>
        <w:ind w:firstLine="709"/>
        <w:jc w:val="both"/>
        <w:rPr>
          <w:sz w:val="28"/>
          <w:szCs w:val="28"/>
        </w:rPr>
      </w:pPr>
      <w:r w:rsidRPr="00443B32">
        <w:rPr>
          <w:sz w:val="28"/>
          <w:szCs w:val="28"/>
        </w:rPr>
        <w:t>физическая культура и массовый спорт;</w:t>
      </w:r>
    </w:p>
    <w:p w:rsidR="00473242" w:rsidRPr="00443B32" w:rsidRDefault="00473242" w:rsidP="00443B32">
      <w:pPr>
        <w:pStyle w:val="ConsPlusNormal"/>
        <w:widowControl w:val="0"/>
        <w:ind w:firstLine="709"/>
        <w:jc w:val="both"/>
        <w:rPr>
          <w:sz w:val="28"/>
          <w:szCs w:val="28"/>
        </w:rPr>
      </w:pPr>
      <w:r w:rsidRPr="00443B32">
        <w:rPr>
          <w:sz w:val="28"/>
          <w:szCs w:val="28"/>
        </w:rPr>
        <w:t>обработка, утилизация, обезвреживание, размещение твердых комм</w:t>
      </w:r>
      <w:r w:rsidRPr="00443B32">
        <w:rPr>
          <w:sz w:val="28"/>
          <w:szCs w:val="28"/>
        </w:rPr>
        <w:t>у</w:t>
      </w:r>
      <w:r w:rsidRPr="00443B32">
        <w:rPr>
          <w:sz w:val="28"/>
          <w:szCs w:val="28"/>
        </w:rPr>
        <w:t>нальных отходов;</w:t>
      </w:r>
    </w:p>
    <w:p w:rsidR="00473242" w:rsidRPr="00443B32" w:rsidRDefault="00473242" w:rsidP="00443B32">
      <w:pPr>
        <w:pStyle w:val="ConsPlusNormal"/>
        <w:widowControl w:val="0"/>
        <w:ind w:firstLine="709"/>
        <w:jc w:val="both"/>
        <w:rPr>
          <w:sz w:val="28"/>
          <w:szCs w:val="28"/>
        </w:rPr>
      </w:pPr>
      <w:r w:rsidRPr="00443B32">
        <w:rPr>
          <w:sz w:val="28"/>
          <w:szCs w:val="28"/>
        </w:rPr>
        <w:t>иные области в связи с решением вопросов местного значения муниц</w:t>
      </w:r>
      <w:r w:rsidRPr="00443B32">
        <w:rPr>
          <w:sz w:val="28"/>
          <w:szCs w:val="28"/>
        </w:rPr>
        <w:t>и</w:t>
      </w:r>
      <w:r w:rsidRPr="00443B32">
        <w:rPr>
          <w:sz w:val="28"/>
          <w:szCs w:val="28"/>
        </w:rPr>
        <w:t>пального района;</w:t>
      </w:r>
    </w:p>
    <w:p w:rsidR="00473242" w:rsidRPr="00443B32" w:rsidRDefault="00473242" w:rsidP="00443B32">
      <w:pPr>
        <w:pStyle w:val="ConsPlusNormal"/>
        <w:widowControl w:val="0"/>
        <w:ind w:firstLine="709"/>
        <w:jc w:val="both"/>
        <w:rPr>
          <w:sz w:val="28"/>
          <w:szCs w:val="28"/>
        </w:rPr>
      </w:pPr>
      <w:r w:rsidRPr="00443B32">
        <w:rPr>
          <w:sz w:val="28"/>
          <w:szCs w:val="28"/>
        </w:rPr>
        <w:t>2.3.2. Границы населенных пунктов (в том числе границы образуемых населенных пунктов), расположенных на межселенных территориях;</w:t>
      </w:r>
    </w:p>
    <w:p w:rsidR="00473242" w:rsidRPr="00443B32" w:rsidRDefault="00473242" w:rsidP="00443B32">
      <w:pPr>
        <w:pStyle w:val="ConsPlusNormal"/>
        <w:widowControl w:val="0"/>
        <w:ind w:firstLine="709"/>
        <w:jc w:val="both"/>
        <w:rPr>
          <w:sz w:val="28"/>
          <w:szCs w:val="28"/>
        </w:rPr>
      </w:pPr>
      <w:r w:rsidRPr="00443B32">
        <w:rPr>
          <w:sz w:val="28"/>
          <w:szCs w:val="28"/>
        </w:rPr>
        <w:t>2.3.3.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w:t>
      </w:r>
      <w:r w:rsidRPr="00443B32">
        <w:rPr>
          <w:sz w:val="28"/>
          <w:szCs w:val="28"/>
        </w:rPr>
        <w:t>ъ</w:t>
      </w:r>
      <w:r w:rsidRPr="00443B32">
        <w:rPr>
          <w:sz w:val="28"/>
          <w:szCs w:val="28"/>
        </w:rPr>
        <w:t>ектов регионального значения, линейных объектов местного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2.4. К схеме территориального планирования муниципального района прилагаются материалы по ее обоснованию в текстовой форме и в виде карт.</w:t>
      </w:r>
    </w:p>
    <w:p w:rsidR="00473242" w:rsidRPr="00443B32" w:rsidRDefault="00473242" w:rsidP="00443B32">
      <w:pPr>
        <w:pStyle w:val="ConsPlusNormal"/>
        <w:widowControl w:val="0"/>
        <w:ind w:firstLine="709"/>
        <w:jc w:val="both"/>
        <w:rPr>
          <w:sz w:val="28"/>
          <w:szCs w:val="28"/>
        </w:rPr>
      </w:pPr>
      <w:r w:rsidRPr="00443B32">
        <w:rPr>
          <w:sz w:val="28"/>
          <w:szCs w:val="28"/>
        </w:rPr>
        <w:t>2.5. Материалы по обоснованию схемы территориального планиров</w:t>
      </w:r>
      <w:r w:rsidRPr="00443B32">
        <w:rPr>
          <w:sz w:val="28"/>
          <w:szCs w:val="28"/>
        </w:rPr>
        <w:t>а</w:t>
      </w:r>
      <w:r w:rsidRPr="00443B32">
        <w:rPr>
          <w:sz w:val="28"/>
          <w:szCs w:val="28"/>
        </w:rPr>
        <w:t>ния муниципального района в текстовой форме содержат:</w:t>
      </w:r>
    </w:p>
    <w:p w:rsidR="00473242" w:rsidRPr="00443B32" w:rsidRDefault="00473242" w:rsidP="00443B32">
      <w:pPr>
        <w:pStyle w:val="ConsPlusNormal"/>
        <w:widowControl w:val="0"/>
        <w:ind w:firstLine="709"/>
        <w:jc w:val="both"/>
        <w:rPr>
          <w:sz w:val="28"/>
          <w:szCs w:val="28"/>
        </w:rPr>
      </w:pPr>
      <w:r w:rsidRPr="00443B32">
        <w:rPr>
          <w:sz w:val="28"/>
          <w:szCs w:val="28"/>
        </w:rPr>
        <w:t>2.5.1. Сведения о планах и программах комплексного социально-экономического развития муниципального района (при их наличии), для ре</w:t>
      </w:r>
      <w:r w:rsidRPr="00443B32">
        <w:rPr>
          <w:sz w:val="28"/>
          <w:szCs w:val="28"/>
        </w:rPr>
        <w:t>а</w:t>
      </w:r>
      <w:r w:rsidRPr="00443B32">
        <w:rPr>
          <w:sz w:val="28"/>
          <w:szCs w:val="28"/>
        </w:rPr>
        <w:t>лизации которых осуществляется создание объектов местного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2.5.2. Обоснование выбранного варианта размещения объектов местн</w:t>
      </w:r>
      <w:r w:rsidRPr="00443B32">
        <w:rPr>
          <w:sz w:val="28"/>
          <w:szCs w:val="28"/>
        </w:rPr>
        <w:t>о</w:t>
      </w:r>
      <w:r w:rsidRPr="00443B32">
        <w:rPr>
          <w:sz w:val="28"/>
          <w:szCs w:val="28"/>
        </w:rPr>
        <w:t>го значения муниципального района на основе анализа использования соо</w:t>
      </w:r>
      <w:r w:rsidRPr="00443B32">
        <w:rPr>
          <w:sz w:val="28"/>
          <w:szCs w:val="28"/>
        </w:rPr>
        <w:t>т</w:t>
      </w:r>
      <w:r w:rsidRPr="00443B32">
        <w:rPr>
          <w:sz w:val="28"/>
          <w:szCs w:val="28"/>
        </w:rPr>
        <w:t>ветствующей территории, возможных направлений ее развития и прогноз</w:t>
      </w:r>
      <w:r w:rsidRPr="00443B32">
        <w:rPr>
          <w:sz w:val="28"/>
          <w:szCs w:val="28"/>
        </w:rPr>
        <w:t>и</w:t>
      </w:r>
      <w:r w:rsidRPr="00443B32">
        <w:rPr>
          <w:sz w:val="28"/>
          <w:szCs w:val="28"/>
        </w:rPr>
        <w:t>руемых ограничений ее использования;</w:t>
      </w:r>
    </w:p>
    <w:p w:rsidR="00473242" w:rsidRPr="00443B32" w:rsidRDefault="00473242" w:rsidP="00443B32">
      <w:pPr>
        <w:pStyle w:val="ConsPlusNormal"/>
        <w:widowControl w:val="0"/>
        <w:ind w:firstLine="709"/>
        <w:jc w:val="both"/>
        <w:rPr>
          <w:sz w:val="28"/>
          <w:szCs w:val="28"/>
        </w:rPr>
      </w:pPr>
      <w:r w:rsidRPr="00443B32">
        <w:rPr>
          <w:sz w:val="28"/>
          <w:szCs w:val="28"/>
        </w:rPr>
        <w:t>2.5.3. Оценку возможного влияния планируемых для размещения об</w:t>
      </w:r>
      <w:r w:rsidRPr="00443B32">
        <w:rPr>
          <w:sz w:val="28"/>
          <w:szCs w:val="28"/>
        </w:rPr>
        <w:t>ъ</w:t>
      </w:r>
      <w:r w:rsidRPr="00443B32">
        <w:rPr>
          <w:sz w:val="28"/>
          <w:szCs w:val="28"/>
        </w:rPr>
        <w:t>ектов местного значения муниципального района на комплексное развитие соответствующей территории;</w:t>
      </w:r>
    </w:p>
    <w:p w:rsidR="00473242" w:rsidRPr="00443B32" w:rsidRDefault="00473242" w:rsidP="00443B32">
      <w:pPr>
        <w:pStyle w:val="ConsPlusNormal"/>
        <w:widowControl w:val="0"/>
        <w:ind w:firstLine="709"/>
        <w:jc w:val="both"/>
        <w:rPr>
          <w:sz w:val="28"/>
          <w:szCs w:val="28"/>
        </w:rPr>
      </w:pPr>
      <w:r w:rsidRPr="00443B32">
        <w:rPr>
          <w:sz w:val="28"/>
          <w:szCs w:val="28"/>
        </w:rPr>
        <w:t>2.5.4. Утвержденные документами территориального планирования Российской Федерации, документами территориального планирования Ста</w:t>
      </w:r>
      <w:r w:rsidRPr="00443B32">
        <w:rPr>
          <w:sz w:val="28"/>
          <w:szCs w:val="28"/>
        </w:rPr>
        <w:t>в</w:t>
      </w:r>
      <w:r w:rsidRPr="00443B32">
        <w:rPr>
          <w:sz w:val="28"/>
          <w:szCs w:val="28"/>
        </w:rPr>
        <w:t>ропольского края сведения о видах, назначении и наименованиях планиру</w:t>
      </w:r>
      <w:r w:rsidRPr="00443B32">
        <w:rPr>
          <w:sz w:val="28"/>
          <w:szCs w:val="28"/>
        </w:rPr>
        <w:t>е</w:t>
      </w:r>
      <w:r w:rsidRPr="00443B32">
        <w:rPr>
          <w:sz w:val="28"/>
          <w:szCs w:val="28"/>
        </w:rPr>
        <w:t>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w:t>
      </w:r>
      <w:r w:rsidRPr="00443B32">
        <w:rPr>
          <w:sz w:val="28"/>
          <w:szCs w:val="28"/>
        </w:rPr>
        <w:t>е</w:t>
      </w:r>
      <w:r w:rsidRPr="00443B32">
        <w:rPr>
          <w:sz w:val="28"/>
          <w:szCs w:val="28"/>
        </w:rPr>
        <w:t>щением данных объектов, реквизиты указанных документов территориальн</w:t>
      </w:r>
      <w:r w:rsidRPr="00443B32">
        <w:rPr>
          <w:sz w:val="28"/>
          <w:szCs w:val="28"/>
        </w:rPr>
        <w:t>о</w:t>
      </w:r>
      <w:r w:rsidRPr="00443B32">
        <w:rPr>
          <w:sz w:val="28"/>
          <w:szCs w:val="28"/>
        </w:rPr>
        <w:t>го планирования, а также обоснование выбранного варианта размещения объектов федерального значения, объектов регионального значения на осн</w:t>
      </w:r>
      <w:r w:rsidRPr="00443B32">
        <w:rPr>
          <w:sz w:val="28"/>
          <w:szCs w:val="28"/>
        </w:rPr>
        <w:t>о</w:t>
      </w:r>
      <w:r w:rsidRPr="00443B32">
        <w:rPr>
          <w:sz w:val="28"/>
          <w:szCs w:val="28"/>
        </w:rPr>
        <w:t>ве анализа использования этих территорий, возможных направлений их ра</w:t>
      </w:r>
      <w:r w:rsidRPr="00443B32">
        <w:rPr>
          <w:sz w:val="28"/>
          <w:szCs w:val="28"/>
        </w:rPr>
        <w:t>з</w:t>
      </w:r>
      <w:r w:rsidRPr="00443B32">
        <w:rPr>
          <w:sz w:val="28"/>
          <w:szCs w:val="28"/>
        </w:rPr>
        <w:t>вития и прогнозируемых ограничений их использования;</w:t>
      </w:r>
    </w:p>
    <w:p w:rsidR="00473242" w:rsidRPr="00443B32" w:rsidRDefault="00473242" w:rsidP="00443B32">
      <w:pPr>
        <w:pStyle w:val="ConsPlusNormal"/>
        <w:widowControl w:val="0"/>
        <w:ind w:firstLine="709"/>
        <w:jc w:val="both"/>
        <w:rPr>
          <w:sz w:val="28"/>
          <w:szCs w:val="28"/>
        </w:rPr>
      </w:pPr>
      <w:r w:rsidRPr="00443B32">
        <w:rPr>
          <w:sz w:val="28"/>
          <w:szCs w:val="28"/>
        </w:rPr>
        <w:t>2.5.5.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473242" w:rsidRPr="00443B32" w:rsidRDefault="00473242" w:rsidP="00443B32">
      <w:pPr>
        <w:pStyle w:val="ConsPlusNormal"/>
        <w:widowControl w:val="0"/>
        <w:ind w:firstLine="709"/>
        <w:jc w:val="both"/>
        <w:rPr>
          <w:sz w:val="28"/>
          <w:szCs w:val="28"/>
        </w:rPr>
      </w:pPr>
      <w:r w:rsidRPr="00443B32">
        <w:rPr>
          <w:sz w:val="28"/>
          <w:szCs w:val="28"/>
        </w:rPr>
        <w:t>2.5.6. Перечень и характеристику основных факторов риска возникн</w:t>
      </w:r>
      <w:r w:rsidRPr="00443B32">
        <w:rPr>
          <w:sz w:val="28"/>
          <w:szCs w:val="28"/>
        </w:rPr>
        <w:t>о</w:t>
      </w:r>
      <w:r w:rsidRPr="00443B32">
        <w:rPr>
          <w:sz w:val="28"/>
          <w:szCs w:val="28"/>
        </w:rPr>
        <w:t>вения чрезвычайных ситуаций природного и техногенного характера на ме</w:t>
      </w:r>
      <w:r w:rsidRPr="00443B32">
        <w:rPr>
          <w:sz w:val="28"/>
          <w:szCs w:val="28"/>
        </w:rPr>
        <w:t>ж</w:t>
      </w:r>
      <w:r w:rsidRPr="00443B32">
        <w:rPr>
          <w:sz w:val="28"/>
          <w:szCs w:val="28"/>
        </w:rPr>
        <w:t>селенных территориях в случае, если на межселенных территориях планир</w:t>
      </w:r>
      <w:r w:rsidRPr="00443B32">
        <w:rPr>
          <w:sz w:val="28"/>
          <w:szCs w:val="28"/>
        </w:rPr>
        <w:t>у</w:t>
      </w:r>
      <w:r w:rsidRPr="00443B32">
        <w:rPr>
          <w:sz w:val="28"/>
          <w:szCs w:val="28"/>
        </w:rPr>
        <w:t>ется размещение объектов федерального значения, объектов регионального значения, объектов местного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2.6. Материалы по обоснованию схемы территориального планиров</w:t>
      </w:r>
      <w:r w:rsidRPr="00443B32">
        <w:rPr>
          <w:sz w:val="28"/>
          <w:szCs w:val="28"/>
        </w:rPr>
        <w:t>а</w:t>
      </w:r>
      <w:r w:rsidRPr="00443B32">
        <w:rPr>
          <w:sz w:val="28"/>
          <w:szCs w:val="28"/>
        </w:rPr>
        <w:t>ния муниципального района в виде карт отображают:</w:t>
      </w:r>
    </w:p>
    <w:p w:rsidR="00473242" w:rsidRPr="00443B32" w:rsidRDefault="00473242" w:rsidP="00443B32">
      <w:pPr>
        <w:pStyle w:val="ConsPlusNormal"/>
        <w:widowControl w:val="0"/>
        <w:ind w:firstLine="709"/>
        <w:jc w:val="both"/>
        <w:rPr>
          <w:sz w:val="28"/>
          <w:szCs w:val="28"/>
        </w:rPr>
      </w:pPr>
      <w:r w:rsidRPr="00443B32">
        <w:rPr>
          <w:sz w:val="28"/>
          <w:szCs w:val="28"/>
        </w:rPr>
        <w:t>2.6.1. Границы поселений, входящих в состав муниципального района;</w:t>
      </w:r>
    </w:p>
    <w:p w:rsidR="00473242" w:rsidRPr="00443B32" w:rsidRDefault="00473242" w:rsidP="00443B32">
      <w:pPr>
        <w:pStyle w:val="ConsPlusNormal"/>
        <w:widowControl w:val="0"/>
        <w:ind w:firstLine="709"/>
        <w:jc w:val="both"/>
        <w:rPr>
          <w:sz w:val="28"/>
          <w:szCs w:val="28"/>
        </w:rPr>
      </w:pPr>
      <w:r w:rsidRPr="00443B32">
        <w:rPr>
          <w:sz w:val="28"/>
          <w:szCs w:val="28"/>
        </w:rPr>
        <w:t>2.6.2. Границы населенных пунктов, входящих в состав муниципальн</w:t>
      </w:r>
      <w:r w:rsidRPr="00443B32">
        <w:rPr>
          <w:sz w:val="28"/>
          <w:szCs w:val="28"/>
        </w:rPr>
        <w:t>о</w:t>
      </w:r>
      <w:r w:rsidRPr="00443B32">
        <w:rPr>
          <w:sz w:val="28"/>
          <w:szCs w:val="28"/>
        </w:rPr>
        <w:t>го района;</w:t>
      </w:r>
    </w:p>
    <w:p w:rsidR="00473242" w:rsidRPr="00443B32" w:rsidRDefault="00473242" w:rsidP="00443B32">
      <w:pPr>
        <w:pStyle w:val="ConsPlusNormal"/>
        <w:widowControl w:val="0"/>
        <w:ind w:firstLine="709"/>
        <w:jc w:val="both"/>
        <w:rPr>
          <w:sz w:val="28"/>
          <w:szCs w:val="28"/>
        </w:rPr>
      </w:pPr>
      <w:r w:rsidRPr="00443B32">
        <w:rPr>
          <w:sz w:val="28"/>
          <w:szCs w:val="28"/>
        </w:rPr>
        <w:t>2.6.3.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473242" w:rsidRPr="00443B32" w:rsidRDefault="00473242" w:rsidP="00443B32">
      <w:pPr>
        <w:pStyle w:val="ConsPlusNormal"/>
        <w:widowControl w:val="0"/>
        <w:ind w:firstLine="709"/>
        <w:jc w:val="both"/>
        <w:rPr>
          <w:sz w:val="28"/>
          <w:szCs w:val="28"/>
        </w:rPr>
      </w:pPr>
      <w:r w:rsidRPr="00443B32">
        <w:rPr>
          <w:sz w:val="28"/>
          <w:szCs w:val="28"/>
        </w:rPr>
        <w:t>планируемые для размещения объекты федерального значения, объе</w:t>
      </w:r>
      <w:r w:rsidRPr="00443B32">
        <w:rPr>
          <w:sz w:val="28"/>
          <w:szCs w:val="28"/>
        </w:rPr>
        <w:t>к</w:t>
      </w:r>
      <w:r w:rsidRPr="00443B32">
        <w:rPr>
          <w:sz w:val="28"/>
          <w:szCs w:val="28"/>
        </w:rPr>
        <w:t>ты регионального значения в соответствии с документами территориального планирования Российской Федерации, документами территориального пл</w:t>
      </w:r>
      <w:r w:rsidRPr="00443B32">
        <w:rPr>
          <w:sz w:val="28"/>
          <w:szCs w:val="28"/>
        </w:rPr>
        <w:t>а</w:t>
      </w:r>
      <w:r w:rsidRPr="00443B32">
        <w:rPr>
          <w:sz w:val="28"/>
          <w:szCs w:val="28"/>
        </w:rPr>
        <w:t>нирования Ставропольского края;</w:t>
      </w:r>
    </w:p>
    <w:p w:rsidR="00473242" w:rsidRPr="00443B32" w:rsidRDefault="00473242" w:rsidP="00443B32">
      <w:pPr>
        <w:pStyle w:val="ConsPlusNormal"/>
        <w:widowControl w:val="0"/>
        <w:ind w:firstLine="709"/>
        <w:jc w:val="both"/>
        <w:rPr>
          <w:sz w:val="28"/>
          <w:szCs w:val="28"/>
        </w:rPr>
      </w:pPr>
      <w:r w:rsidRPr="00443B32">
        <w:rPr>
          <w:sz w:val="28"/>
          <w:szCs w:val="28"/>
        </w:rPr>
        <w:t>особые экономические зоны;</w:t>
      </w:r>
    </w:p>
    <w:p w:rsidR="00473242" w:rsidRPr="00443B32" w:rsidRDefault="00473242" w:rsidP="00443B32">
      <w:pPr>
        <w:pStyle w:val="ConsPlusNormal"/>
        <w:widowControl w:val="0"/>
        <w:ind w:firstLine="709"/>
        <w:jc w:val="both"/>
        <w:rPr>
          <w:sz w:val="28"/>
          <w:szCs w:val="28"/>
        </w:rPr>
      </w:pPr>
      <w:r w:rsidRPr="00443B32">
        <w:rPr>
          <w:sz w:val="28"/>
          <w:szCs w:val="28"/>
        </w:rPr>
        <w:t>особо охраняемые природные территории федерального, региональн</w:t>
      </w:r>
      <w:r w:rsidRPr="00443B32">
        <w:rPr>
          <w:sz w:val="28"/>
          <w:szCs w:val="28"/>
        </w:rPr>
        <w:t>о</w:t>
      </w:r>
      <w:r w:rsidRPr="00443B32">
        <w:rPr>
          <w:sz w:val="28"/>
          <w:szCs w:val="28"/>
        </w:rPr>
        <w:t>го, местного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территории объектов культурного наследия;</w:t>
      </w:r>
    </w:p>
    <w:p w:rsidR="00473242" w:rsidRPr="00443B32" w:rsidRDefault="00473242" w:rsidP="00443B32">
      <w:pPr>
        <w:pStyle w:val="ConsPlusNormal"/>
        <w:widowControl w:val="0"/>
        <w:ind w:firstLine="709"/>
        <w:jc w:val="both"/>
        <w:rPr>
          <w:sz w:val="28"/>
          <w:szCs w:val="28"/>
        </w:rPr>
      </w:pPr>
      <w:r w:rsidRPr="00443B32">
        <w:rPr>
          <w:sz w:val="28"/>
          <w:szCs w:val="28"/>
        </w:rPr>
        <w:t>зоны с особыми условиями использования территорий;</w:t>
      </w:r>
    </w:p>
    <w:p w:rsidR="00473242" w:rsidRPr="00443B32" w:rsidRDefault="00473242" w:rsidP="00443B32">
      <w:pPr>
        <w:pStyle w:val="ConsPlusNormal"/>
        <w:widowControl w:val="0"/>
        <w:ind w:firstLine="709"/>
        <w:jc w:val="both"/>
        <w:rPr>
          <w:sz w:val="28"/>
          <w:szCs w:val="28"/>
        </w:rPr>
      </w:pPr>
      <w:r w:rsidRPr="00443B32">
        <w:rPr>
          <w:sz w:val="28"/>
          <w:szCs w:val="28"/>
        </w:rPr>
        <w:t>территории, подверженные риску возникновения чрезвычайных ситу</w:t>
      </w:r>
      <w:r w:rsidRPr="00443B32">
        <w:rPr>
          <w:sz w:val="28"/>
          <w:szCs w:val="28"/>
        </w:rPr>
        <w:t>а</w:t>
      </w:r>
      <w:r w:rsidRPr="00443B32">
        <w:rPr>
          <w:sz w:val="28"/>
          <w:szCs w:val="28"/>
        </w:rPr>
        <w:t>ций природного и техногенного характера;</w:t>
      </w:r>
    </w:p>
    <w:p w:rsidR="00473242" w:rsidRPr="00443B32" w:rsidRDefault="00473242" w:rsidP="00443B32">
      <w:pPr>
        <w:pStyle w:val="ConsPlusNormal"/>
        <w:widowControl w:val="0"/>
        <w:ind w:firstLine="709"/>
        <w:jc w:val="both"/>
        <w:rPr>
          <w:sz w:val="28"/>
          <w:szCs w:val="28"/>
        </w:rPr>
      </w:pPr>
      <w:r w:rsidRPr="00443B32">
        <w:rPr>
          <w:sz w:val="28"/>
          <w:szCs w:val="28"/>
        </w:rPr>
        <w:t>иные объекты, иные территории и (или) зоны.</w:t>
      </w:r>
    </w:p>
    <w:p w:rsidR="00473242" w:rsidRPr="00443B32" w:rsidRDefault="00473242" w:rsidP="00443B32">
      <w:pPr>
        <w:pStyle w:val="ConsPlusNormal"/>
        <w:widowControl w:val="0"/>
        <w:ind w:firstLine="709"/>
        <w:jc w:val="both"/>
        <w:rPr>
          <w:sz w:val="28"/>
          <w:szCs w:val="28"/>
        </w:rPr>
      </w:pPr>
    </w:p>
    <w:p w:rsidR="00473242" w:rsidRPr="00443B32" w:rsidRDefault="00473242" w:rsidP="00443B32">
      <w:pPr>
        <w:pStyle w:val="ConsPlusNormal"/>
        <w:widowControl w:val="0"/>
        <w:jc w:val="center"/>
        <w:outlineLvl w:val="0"/>
        <w:rPr>
          <w:sz w:val="28"/>
          <w:szCs w:val="28"/>
        </w:rPr>
      </w:pPr>
      <w:r w:rsidRPr="00443B32">
        <w:rPr>
          <w:sz w:val="28"/>
          <w:szCs w:val="28"/>
        </w:rPr>
        <w:t xml:space="preserve">3. Подготовка схемы территориального планирования муниципального </w:t>
      </w:r>
    </w:p>
    <w:p w:rsidR="00473242" w:rsidRPr="00443B32" w:rsidRDefault="00473242" w:rsidP="00443B32">
      <w:pPr>
        <w:pStyle w:val="ConsPlusNormal"/>
        <w:widowControl w:val="0"/>
        <w:jc w:val="center"/>
        <w:outlineLvl w:val="0"/>
        <w:rPr>
          <w:sz w:val="28"/>
          <w:szCs w:val="28"/>
        </w:rPr>
      </w:pPr>
      <w:r w:rsidRPr="00443B32">
        <w:rPr>
          <w:sz w:val="28"/>
          <w:szCs w:val="28"/>
        </w:rPr>
        <w:t xml:space="preserve">района, подготовка изменений и внесение их в схему территориального </w:t>
      </w:r>
    </w:p>
    <w:p w:rsidR="00473242" w:rsidRPr="00443B32" w:rsidRDefault="00473242" w:rsidP="00443B32">
      <w:pPr>
        <w:pStyle w:val="ConsPlusNormal"/>
        <w:widowControl w:val="0"/>
        <w:jc w:val="center"/>
        <w:outlineLvl w:val="0"/>
        <w:rPr>
          <w:sz w:val="28"/>
          <w:szCs w:val="28"/>
        </w:rPr>
      </w:pPr>
      <w:r w:rsidRPr="00443B32">
        <w:rPr>
          <w:sz w:val="28"/>
          <w:szCs w:val="28"/>
        </w:rPr>
        <w:t>планирования муниципального района</w:t>
      </w:r>
    </w:p>
    <w:p w:rsidR="00473242" w:rsidRPr="00443B32" w:rsidRDefault="00473242" w:rsidP="00443B32">
      <w:pPr>
        <w:pStyle w:val="ConsPlusNormal"/>
        <w:widowControl w:val="0"/>
        <w:ind w:firstLine="709"/>
        <w:jc w:val="both"/>
        <w:outlineLvl w:val="0"/>
        <w:rPr>
          <w:sz w:val="28"/>
          <w:szCs w:val="28"/>
        </w:rPr>
      </w:pPr>
      <w:r w:rsidRPr="00443B32">
        <w:rPr>
          <w:sz w:val="28"/>
          <w:szCs w:val="28"/>
        </w:rPr>
        <w:t>3.1. Подготовка проекта схемы территориального планирования мун</w:t>
      </w:r>
      <w:r w:rsidRPr="00443B32">
        <w:rPr>
          <w:sz w:val="28"/>
          <w:szCs w:val="28"/>
        </w:rPr>
        <w:t>и</w:t>
      </w:r>
      <w:r w:rsidRPr="00443B32">
        <w:rPr>
          <w:sz w:val="28"/>
          <w:szCs w:val="28"/>
        </w:rPr>
        <w:t>ципального района осуществляется в соответствии с требованиями раздела 1 настоящего Положения и с учетом нормативов градостроительного проект</w:t>
      </w:r>
      <w:r w:rsidRPr="00443B32">
        <w:rPr>
          <w:sz w:val="28"/>
          <w:szCs w:val="28"/>
        </w:rPr>
        <w:t>и</w:t>
      </w:r>
      <w:r w:rsidRPr="00443B32">
        <w:rPr>
          <w:sz w:val="28"/>
          <w:szCs w:val="28"/>
        </w:rPr>
        <w:t>рования Ставропольского края и местных нормативов градостроительного проектирования, а также с учетом предложений заинтересованных лиц.</w:t>
      </w:r>
    </w:p>
    <w:p w:rsidR="00473242" w:rsidRPr="00443B32" w:rsidRDefault="00473242" w:rsidP="00443B32">
      <w:pPr>
        <w:pStyle w:val="ConsPlusNormal"/>
        <w:widowControl w:val="0"/>
        <w:ind w:firstLine="709"/>
        <w:jc w:val="both"/>
        <w:rPr>
          <w:sz w:val="28"/>
          <w:szCs w:val="28"/>
        </w:rPr>
      </w:pPr>
      <w:r w:rsidRPr="00443B32">
        <w:rPr>
          <w:sz w:val="28"/>
          <w:szCs w:val="28"/>
        </w:rPr>
        <w:t xml:space="preserve">3.2. Проект схемы территориального планирования муниципального района до ее утверждения подлежит обязательному согласованию в </w:t>
      </w:r>
      <w:hyperlink r:id="rId13" w:history="1">
        <w:r w:rsidRPr="00443B32">
          <w:rPr>
            <w:sz w:val="28"/>
            <w:szCs w:val="28"/>
          </w:rPr>
          <w:t>порядке</w:t>
        </w:r>
      </w:hyperlink>
      <w:r w:rsidRPr="00443B32">
        <w:rPr>
          <w:sz w:val="28"/>
          <w:szCs w:val="28"/>
        </w:rPr>
        <w:t>, утвержденном приказом Минрегиона России от 27 февраля 2012 года № 69 «Об утверждении порядка согласования документов территориального пл</w:t>
      </w:r>
      <w:r w:rsidRPr="00443B32">
        <w:rPr>
          <w:sz w:val="28"/>
          <w:szCs w:val="28"/>
        </w:rPr>
        <w:t>а</w:t>
      </w:r>
      <w:r w:rsidRPr="00443B32">
        <w:rPr>
          <w:sz w:val="28"/>
          <w:szCs w:val="28"/>
        </w:rPr>
        <w:t>нирования муниципальных образований, состава и порядка работы соглас</w:t>
      </w:r>
      <w:r w:rsidRPr="00443B32">
        <w:rPr>
          <w:sz w:val="28"/>
          <w:szCs w:val="28"/>
        </w:rPr>
        <w:t>и</w:t>
      </w:r>
      <w:r w:rsidRPr="00443B32">
        <w:rPr>
          <w:sz w:val="28"/>
          <w:szCs w:val="28"/>
        </w:rPr>
        <w:t>тельной комиссии при согласовании проектов документов территориального планирования муниципальных образований».</w:t>
      </w:r>
    </w:p>
    <w:p w:rsidR="00473242" w:rsidRPr="00443B32" w:rsidRDefault="00473242" w:rsidP="00443B32">
      <w:pPr>
        <w:pStyle w:val="ConsPlusNormal"/>
        <w:widowControl w:val="0"/>
        <w:ind w:firstLine="709"/>
        <w:jc w:val="both"/>
        <w:rPr>
          <w:sz w:val="28"/>
          <w:szCs w:val="28"/>
        </w:rPr>
      </w:pPr>
      <w:r w:rsidRPr="00443B32">
        <w:rPr>
          <w:sz w:val="28"/>
          <w:szCs w:val="28"/>
        </w:rPr>
        <w:t>3.3. Проект схемы территориального планирования муниципального района подлежит согласованию с уполномоченным Правительством Росси</w:t>
      </w:r>
      <w:r w:rsidRPr="00443B32">
        <w:rPr>
          <w:sz w:val="28"/>
          <w:szCs w:val="28"/>
        </w:rPr>
        <w:t>й</w:t>
      </w:r>
      <w:r w:rsidRPr="00443B32">
        <w:rPr>
          <w:sz w:val="28"/>
          <w:szCs w:val="28"/>
        </w:rPr>
        <w:t>ской Федерации федеральным органом исполнительной власти в следующих случаях:</w:t>
      </w:r>
    </w:p>
    <w:p w:rsidR="00473242" w:rsidRPr="00443B32" w:rsidRDefault="00473242" w:rsidP="00443B32">
      <w:pPr>
        <w:pStyle w:val="ConsPlusNormal"/>
        <w:widowControl w:val="0"/>
        <w:ind w:firstLine="709"/>
        <w:jc w:val="both"/>
        <w:rPr>
          <w:sz w:val="28"/>
          <w:szCs w:val="28"/>
        </w:rPr>
      </w:pPr>
      <w:bookmarkStart w:id="2" w:name="Par603"/>
      <w:bookmarkEnd w:id="2"/>
      <w:r w:rsidRPr="00443B32">
        <w:rPr>
          <w:sz w:val="28"/>
          <w:szCs w:val="28"/>
        </w:rPr>
        <w:t>3.3.1. В соответствии с документами территориального планирования Российской Федерации планируется размещение объектов федерального зн</w:t>
      </w:r>
      <w:r w:rsidRPr="00443B32">
        <w:rPr>
          <w:sz w:val="28"/>
          <w:szCs w:val="28"/>
        </w:rPr>
        <w:t>а</w:t>
      </w:r>
      <w:r w:rsidRPr="00443B32">
        <w:rPr>
          <w:sz w:val="28"/>
          <w:szCs w:val="28"/>
        </w:rPr>
        <w:t>чения на межселенной территории;</w:t>
      </w:r>
    </w:p>
    <w:p w:rsidR="00473242" w:rsidRPr="00443B32" w:rsidRDefault="00473242" w:rsidP="00443B32">
      <w:pPr>
        <w:pStyle w:val="ConsPlusNormal"/>
        <w:widowControl w:val="0"/>
        <w:ind w:firstLine="709"/>
        <w:jc w:val="both"/>
        <w:rPr>
          <w:sz w:val="28"/>
          <w:szCs w:val="28"/>
        </w:rPr>
      </w:pPr>
      <w:r w:rsidRPr="00443B32">
        <w:rPr>
          <w:sz w:val="28"/>
          <w:szCs w:val="28"/>
        </w:rPr>
        <w:t>3.3.2. Предусматривается включение в соответствии с указанным пр</w:t>
      </w:r>
      <w:r w:rsidRPr="00443B32">
        <w:rPr>
          <w:sz w:val="28"/>
          <w:szCs w:val="28"/>
        </w:rPr>
        <w:t>о</w:t>
      </w:r>
      <w:r w:rsidRPr="00443B32">
        <w:rPr>
          <w:sz w:val="28"/>
          <w:szCs w:val="28"/>
        </w:rPr>
        <w:t>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473242" w:rsidRPr="00443B32" w:rsidRDefault="00473242" w:rsidP="00443B32">
      <w:pPr>
        <w:pStyle w:val="ConsPlusNormal"/>
        <w:widowControl w:val="0"/>
        <w:ind w:firstLine="709"/>
        <w:jc w:val="both"/>
        <w:rPr>
          <w:sz w:val="28"/>
          <w:szCs w:val="28"/>
        </w:rPr>
      </w:pPr>
      <w:bookmarkStart w:id="3" w:name="Par605"/>
      <w:bookmarkEnd w:id="3"/>
      <w:r w:rsidRPr="00443B32">
        <w:rPr>
          <w:sz w:val="28"/>
          <w:szCs w:val="28"/>
        </w:rPr>
        <w:t>3.3.3. На территории муниципального района находятся особо охр</w:t>
      </w:r>
      <w:r w:rsidRPr="00443B32">
        <w:rPr>
          <w:sz w:val="28"/>
          <w:szCs w:val="28"/>
        </w:rPr>
        <w:t>а</w:t>
      </w:r>
      <w:r w:rsidRPr="00443B32">
        <w:rPr>
          <w:sz w:val="28"/>
          <w:szCs w:val="28"/>
        </w:rPr>
        <w:t>няемые природные территории федерального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3.3.4. Предусматривается размещение в соответствии с указанным пр</w:t>
      </w:r>
      <w:r w:rsidRPr="00443B32">
        <w:rPr>
          <w:sz w:val="28"/>
          <w:szCs w:val="28"/>
        </w:rPr>
        <w:t>о</w:t>
      </w:r>
      <w:r w:rsidRPr="00443B32">
        <w:rPr>
          <w:sz w:val="28"/>
          <w:szCs w:val="28"/>
        </w:rPr>
        <w:t>ектом объектов местного значения муниципального района, которые могут оказать негативное воздействие на водные объекты, находящиеся в фед</w:t>
      </w:r>
      <w:r w:rsidRPr="00443B32">
        <w:rPr>
          <w:sz w:val="28"/>
          <w:szCs w:val="28"/>
        </w:rPr>
        <w:t>е</w:t>
      </w:r>
      <w:r w:rsidRPr="00443B32">
        <w:rPr>
          <w:sz w:val="28"/>
          <w:szCs w:val="28"/>
        </w:rPr>
        <w:t>ральной собственности.</w:t>
      </w:r>
    </w:p>
    <w:p w:rsidR="00473242" w:rsidRPr="00443B32" w:rsidRDefault="00473242" w:rsidP="00443B32">
      <w:pPr>
        <w:pStyle w:val="ConsPlusNormal"/>
        <w:widowControl w:val="0"/>
        <w:ind w:firstLine="709"/>
        <w:jc w:val="both"/>
        <w:rPr>
          <w:sz w:val="28"/>
          <w:szCs w:val="28"/>
        </w:rPr>
      </w:pPr>
      <w:r w:rsidRPr="00443B32">
        <w:rPr>
          <w:sz w:val="28"/>
          <w:szCs w:val="28"/>
        </w:rPr>
        <w:t xml:space="preserve">3.4. Проект схемы территориального планирования муниципального района подлежит </w:t>
      </w:r>
      <w:hyperlink r:id="rId14" w:tooltip="Приказ Минрегиона России от 27.02.2012 N 69 (ред. от 12.05.2014)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 w:history="1">
        <w:r w:rsidRPr="00443B32">
          <w:rPr>
            <w:sz w:val="28"/>
            <w:szCs w:val="28"/>
          </w:rPr>
          <w:t>согласованию</w:t>
        </w:r>
      </w:hyperlink>
      <w:r w:rsidRPr="00443B32">
        <w:rPr>
          <w:sz w:val="28"/>
          <w:szCs w:val="28"/>
        </w:rPr>
        <w:t xml:space="preserve"> с Правительством Ставропольского края в следующих случаях:</w:t>
      </w:r>
    </w:p>
    <w:p w:rsidR="00473242" w:rsidRPr="00443B32" w:rsidRDefault="00473242" w:rsidP="00443B32">
      <w:pPr>
        <w:pStyle w:val="ConsPlusNormal"/>
        <w:widowControl w:val="0"/>
        <w:ind w:firstLine="709"/>
        <w:jc w:val="both"/>
        <w:rPr>
          <w:sz w:val="28"/>
          <w:szCs w:val="28"/>
        </w:rPr>
      </w:pPr>
      <w:bookmarkStart w:id="4" w:name="Par609"/>
      <w:bookmarkEnd w:id="4"/>
      <w:r w:rsidRPr="00443B32">
        <w:rPr>
          <w:sz w:val="28"/>
          <w:szCs w:val="28"/>
        </w:rPr>
        <w:t>3.4.1. В соответствии с документами территориального планирования субъекта Российской Федерации планируется размещение объектов реги</w:t>
      </w:r>
      <w:r w:rsidRPr="00443B32">
        <w:rPr>
          <w:sz w:val="28"/>
          <w:szCs w:val="28"/>
        </w:rPr>
        <w:t>о</w:t>
      </w:r>
      <w:r w:rsidRPr="00443B32">
        <w:rPr>
          <w:sz w:val="28"/>
          <w:szCs w:val="28"/>
        </w:rPr>
        <w:t>нального значения на межселенной территории;</w:t>
      </w:r>
    </w:p>
    <w:p w:rsidR="00473242" w:rsidRPr="00443B32" w:rsidRDefault="00473242" w:rsidP="00443B32">
      <w:pPr>
        <w:pStyle w:val="ConsPlusNormal"/>
        <w:widowControl w:val="0"/>
        <w:ind w:firstLine="709"/>
        <w:jc w:val="both"/>
        <w:rPr>
          <w:sz w:val="28"/>
          <w:szCs w:val="28"/>
        </w:rPr>
      </w:pPr>
      <w:r w:rsidRPr="00443B32">
        <w:rPr>
          <w:sz w:val="28"/>
          <w:szCs w:val="28"/>
        </w:rPr>
        <w:t>3.4.2. Предусматривается в соответствии с указанным проектом вкл</w:t>
      </w:r>
      <w:r w:rsidRPr="00443B32">
        <w:rPr>
          <w:sz w:val="28"/>
          <w:szCs w:val="28"/>
        </w:rPr>
        <w:t>ю</w:t>
      </w:r>
      <w:r w:rsidRPr="00443B32">
        <w:rPr>
          <w:sz w:val="28"/>
          <w:szCs w:val="28"/>
        </w:rPr>
        <w:t>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w:t>
      </w:r>
      <w:r w:rsidRPr="00443B32">
        <w:rPr>
          <w:sz w:val="28"/>
          <w:szCs w:val="28"/>
        </w:rPr>
        <w:t>а</w:t>
      </w:r>
      <w:r w:rsidRPr="00443B32">
        <w:rPr>
          <w:sz w:val="28"/>
          <w:szCs w:val="28"/>
        </w:rPr>
        <w:t>ких населенных пунктов земельных участков, которые планируется отнести к категории земель сельскохозяйственного назначения;</w:t>
      </w:r>
    </w:p>
    <w:p w:rsidR="00473242" w:rsidRPr="00443B32" w:rsidRDefault="00473242" w:rsidP="00443B32">
      <w:pPr>
        <w:pStyle w:val="ConsPlusNormal"/>
        <w:widowControl w:val="0"/>
        <w:ind w:firstLine="709"/>
        <w:jc w:val="both"/>
        <w:rPr>
          <w:sz w:val="28"/>
          <w:szCs w:val="28"/>
        </w:rPr>
      </w:pPr>
      <w:bookmarkStart w:id="5" w:name="Par611"/>
      <w:bookmarkEnd w:id="5"/>
      <w:r w:rsidRPr="00443B32">
        <w:rPr>
          <w:sz w:val="28"/>
          <w:szCs w:val="28"/>
        </w:rPr>
        <w:t>3.4.3. На территории муниципального района находятся особо охр</w:t>
      </w:r>
      <w:r w:rsidRPr="00443B32">
        <w:rPr>
          <w:sz w:val="28"/>
          <w:szCs w:val="28"/>
        </w:rPr>
        <w:t>а</w:t>
      </w:r>
      <w:r w:rsidRPr="00443B32">
        <w:rPr>
          <w:sz w:val="28"/>
          <w:szCs w:val="28"/>
        </w:rPr>
        <w:t>няемые природные территории регионального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3.5. В случаях, предусмотренных подпунктами 3.3.1 и  3.4.1, проект схемы территориального планирования муниципального района подлежит согласованию в части определения функциональных зон, в которых планир</w:t>
      </w:r>
      <w:r w:rsidRPr="00443B32">
        <w:rPr>
          <w:sz w:val="28"/>
          <w:szCs w:val="28"/>
        </w:rPr>
        <w:t>у</w:t>
      </w:r>
      <w:r w:rsidRPr="00443B32">
        <w:rPr>
          <w:sz w:val="28"/>
          <w:szCs w:val="28"/>
        </w:rPr>
        <w:t>ется размещение объектов федерального значения, объектов регионального значения, и (или) местоположения линейных объектов федерального знач</w:t>
      </w:r>
      <w:r w:rsidRPr="00443B32">
        <w:rPr>
          <w:sz w:val="28"/>
          <w:szCs w:val="28"/>
        </w:rPr>
        <w:t>е</w:t>
      </w:r>
      <w:r w:rsidRPr="00443B32">
        <w:rPr>
          <w:sz w:val="28"/>
          <w:szCs w:val="28"/>
        </w:rPr>
        <w:t>ния, линейных объектов регионального значения. В случаях, предусмотре</w:t>
      </w:r>
      <w:r w:rsidRPr="00443B32">
        <w:rPr>
          <w:sz w:val="28"/>
          <w:szCs w:val="28"/>
        </w:rPr>
        <w:t>н</w:t>
      </w:r>
      <w:r w:rsidRPr="00443B32">
        <w:rPr>
          <w:sz w:val="28"/>
          <w:szCs w:val="28"/>
        </w:rPr>
        <w:t xml:space="preserve">ных подпунктами </w:t>
      </w:r>
      <w:hyperlink w:anchor="Par605" w:tooltip="3) на территории муниципального района находятся особо охраняемые природные территории федерального значения;" w:history="1">
        <w:r w:rsidRPr="00443B32">
          <w:rPr>
            <w:sz w:val="28"/>
            <w:szCs w:val="28"/>
          </w:rPr>
          <w:t>3.3.</w:t>
        </w:r>
      </w:hyperlink>
      <w:r w:rsidRPr="00443B32">
        <w:rPr>
          <w:sz w:val="28"/>
          <w:szCs w:val="28"/>
        </w:rPr>
        <w:t>3 и 3.4.3, проект схемы территориального планиров</w:t>
      </w:r>
      <w:r w:rsidRPr="00443B32">
        <w:rPr>
          <w:sz w:val="28"/>
          <w:szCs w:val="28"/>
        </w:rPr>
        <w:t>а</w:t>
      </w:r>
      <w:r w:rsidRPr="00443B32">
        <w:rPr>
          <w:sz w:val="28"/>
          <w:szCs w:val="28"/>
        </w:rPr>
        <w:t>ния муниципального района подлежит согласованию в части возможного н</w:t>
      </w:r>
      <w:r w:rsidRPr="00443B32">
        <w:rPr>
          <w:sz w:val="28"/>
          <w:szCs w:val="28"/>
        </w:rPr>
        <w:t>е</w:t>
      </w:r>
      <w:r w:rsidRPr="00443B32">
        <w:rPr>
          <w:sz w:val="28"/>
          <w:szCs w:val="28"/>
        </w:rPr>
        <w:t>гативного воздействия планируемых для размещения объектов местного зн</w:t>
      </w:r>
      <w:r w:rsidRPr="00443B32">
        <w:rPr>
          <w:sz w:val="28"/>
          <w:szCs w:val="28"/>
        </w:rPr>
        <w:t>а</w:t>
      </w:r>
      <w:r w:rsidRPr="00443B32">
        <w:rPr>
          <w:sz w:val="28"/>
          <w:szCs w:val="28"/>
        </w:rPr>
        <w:t>чения муниципального района на особо охраняемые природные территории федерального значения, особо охраняемые природные территории реги</w:t>
      </w:r>
      <w:r w:rsidRPr="00443B32">
        <w:rPr>
          <w:sz w:val="28"/>
          <w:szCs w:val="28"/>
        </w:rPr>
        <w:t>о</w:t>
      </w:r>
      <w:r w:rsidRPr="00443B32">
        <w:rPr>
          <w:sz w:val="28"/>
          <w:szCs w:val="28"/>
        </w:rPr>
        <w:t>нального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3.6. Проект схемы территориального планирования муниципального района подлежит согласованию с органами местного самоуправления пос</w:t>
      </w:r>
      <w:r w:rsidRPr="00443B32">
        <w:rPr>
          <w:sz w:val="28"/>
          <w:szCs w:val="28"/>
        </w:rPr>
        <w:t>е</w:t>
      </w:r>
      <w:r w:rsidRPr="00443B32">
        <w:rPr>
          <w:sz w:val="28"/>
          <w:szCs w:val="28"/>
        </w:rPr>
        <w:t>лений, входящих в состав Андроповского района, в части возможного вли</w:t>
      </w:r>
      <w:r w:rsidRPr="00443B32">
        <w:rPr>
          <w:sz w:val="28"/>
          <w:szCs w:val="28"/>
        </w:rPr>
        <w:t>я</w:t>
      </w:r>
      <w:r w:rsidRPr="00443B32">
        <w:rPr>
          <w:sz w:val="28"/>
          <w:szCs w:val="28"/>
        </w:rPr>
        <w:t>ния планируемых для размещения объектов местного значения Андропо</w:t>
      </w:r>
      <w:r w:rsidRPr="00443B32">
        <w:rPr>
          <w:sz w:val="28"/>
          <w:szCs w:val="28"/>
        </w:rPr>
        <w:t>в</w:t>
      </w:r>
      <w:r w:rsidRPr="00443B32">
        <w:rPr>
          <w:sz w:val="28"/>
          <w:szCs w:val="28"/>
        </w:rPr>
        <w:t>ского муниципального района на социально-экономическое развитие посел</w:t>
      </w:r>
      <w:r w:rsidRPr="00443B32">
        <w:rPr>
          <w:sz w:val="28"/>
          <w:szCs w:val="28"/>
        </w:rPr>
        <w:t>е</w:t>
      </w:r>
      <w:r w:rsidRPr="00443B32">
        <w:rPr>
          <w:sz w:val="28"/>
          <w:szCs w:val="28"/>
        </w:rPr>
        <w:t>ний, возможного негативного воздействия данных объектов на окружающую среду на территориях этих поселений.</w:t>
      </w:r>
    </w:p>
    <w:p w:rsidR="00473242" w:rsidRPr="00443B32" w:rsidRDefault="00473242" w:rsidP="00443B32">
      <w:pPr>
        <w:pStyle w:val="ConsPlusNormal"/>
        <w:widowControl w:val="0"/>
        <w:ind w:firstLine="709"/>
        <w:jc w:val="both"/>
        <w:rPr>
          <w:sz w:val="28"/>
          <w:szCs w:val="28"/>
        </w:rPr>
      </w:pPr>
      <w:bookmarkStart w:id="6" w:name="Par617"/>
      <w:bookmarkEnd w:id="6"/>
      <w:r w:rsidRPr="00443B32">
        <w:rPr>
          <w:sz w:val="28"/>
          <w:szCs w:val="28"/>
        </w:rPr>
        <w:t>3.7. Проект схемы территориального планирования муниципального района подлежит согласованию с заинтересованными органами местного с</w:t>
      </w:r>
      <w:r w:rsidRPr="00443B32">
        <w:rPr>
          <w:sz w:val="28"/>
          <w:szCs w:val="28"/>
        </w:rPr>
        <w:t>а</w:t>
      </w:r>
      <w:r w:rsidRPr="00443B32">
        <w:rPr>
          <w:sz w:val="28"/>
          <w:szCs w:val="28"/>
        </w:rPr>
        <w:t>моуправления муниципальных районов имеющих общую границу с муниц</w:t>
      </w:r>
      <w:r w:rsidRPr="00443B32">
        <w:rPr>
          <w:sz w:val="28"/>
          <w:szCs w:val="28"/>
        </w:rPr>
        <w:t>и</w:t>
      </w:r>
      <w:r w:rsidRPr="00443B32">
        <w:rPr>
          <w:sz w:val="28"/>
          <w:szCs w:val="28"/>
        </w:rPr>
        <w:t>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Андроповского муниципального района, при размещении объектов местного значения Андроповского муниципального района, кот</w:t>
      </w:r>
      <w:r w:rsidRPr="00443B32">
        <w:rPr>
          <w:sz w:val="28"/>
          <w:szCs w:val="28"/>
        </w:rPr>
        <w:t>о</w:t>
      </w:r>
      <w:r w:rsidRPr="00443B32">
        <w:rPr>
          <w:sz w:val="28"/>
          <w:szCs w:val="28"/>
        </w:rPr>
        <w:t>рые могут оказать негативное воздействие на окружающую среду на терр</w:t>
      </w:r>
      <w:r w:rsidRPr="00443B32">
        <w:rPr>
          <w:sz w:val="28"/>
          <w:szCs w:val="28"/>
        </w:rPr>
        <w:t>и</w:t>
      </w:r>
      <w:r w:rsidRPr="00443B32">
        <w:rPr>
          <w:sz w:val="28"/>
          <w:szCs w:val="28"/>
        </w:rPr>
        <w:t>ториях этих муниципальных образований.</w:t>
      </w:r>
    </w:p>
    <w:p w:rsidR="00473242" w:rsidRPr="00443B32" w:rsidRDefault="00473242" w:rsidP="00443B32">
      <w:pPr>
        <w:pStyle w:val="ConsPlusNormal"/>
        <w:widowControl w:val="0"/>
        <w:ind w:firstLine="709"/>
        <w:jc w:val="both"/>
        <w:rPr>
          <w:sz w:val="28"/>
          <w:szCs w:val="28"/>
        </w:rPr>
      </w:pPr>
      <w:r w:rsidRPr="00443B32">
        <w:rPr>
          <w:sz w:val="28"/>
          <w:szCs w:val="28"/>
        </w:rPr>
        <w:t xml:space="preserve">3.8. Иные вопросы, кроме указанных в </w:t>
      </w:r>
      <w:hyperlink w:anchor="Par602"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sidRPr="00443B32">
          <w:rPr>
            <w:sz w:val="28"/>
            <w:szCs w:val="28"/>
          </w:rPr>
          <w:t xml:space="preserve">пунктах </w:t>
        </w:r>
      </w:hyperlink>
      <w:r w:rsidRPr="00443B32">
        <w:rPr>
          <w:sz w:val="28"/>
          <w:szCs w:val="28"/>
        </w:rPr>
        <w:t>3.3 – 3.</w:t>
      </w:r>
      <w:hyperlink w:anchor="Par617"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 w:history="1">
        <w:r w:rsidRPr="00443B32">
          <w:rPr>
            <w:sz w:val="28"/>
            <w:szCs w:val="28"/>
          </w:rPr>
          <w:t>7</w:t>
        </w:r>
      </w:hyperlink>
      <w:r w:rsidRPr="00443B32">
        <w:rPr>
          <w:sz w:val="28"/>
          <w:szCs w:val="28"/>
        </w:rPr>
        <w:t xml:space="preserve"> вопросов, не могут рассматриваться при согласовании проекта схемы территориального планирования муниципального района.</w:t>
      </w:r>
    </w:p>
    <w:p w:rsidR="00473242" w:rsidRPr="00443B32" w:rsidRDefault="00473242" w:rsidP="00443B32">
      <w:pPr>
        <w:pStyle w:val="ConsPlusNormal"/>
        <w:widowControl w:val="0"/>
        <w:ind w:firstLine="709"/>
        <w:jc w:val="both"/>
        <w:rPr>
          <w:sz w:val="28"/>
          <w:szCs w:val="28"/>
        </w:rPr>
      </w:pPr>
      <w:bookmarkStart w:id="7" w:name="Par620"/>
      <w:bookmarkEnd w:id="7"/>
      <w:r w:rsidRPr="00443B32">
        <w:rPr>
          <w:sz w:val="28"/>
          <w:szCs w:val="28"/>
        </w:rPr>
        <w:t>3.9.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w:t>
      </w:r>
      <w:r w:rsidRPr="00443B32">
        <w:rPr>
          <w:sz w:val="28"/>
          <w:szCs w:val="28"/>
        </w:rPr>
        <w:t>а</w:t>
      </w:r>
      <w:r w:rsidRPr="00443B32">
        <w:rPr>
          <w:sz w:val="28"/>
          <w:szCs w:val="28"/>
        </w:rPr>
        <w:t>ния в уполномоченный федеральный орган исполнительной власти, Прав</w:t>
      </w:r>
      <w:r w:rsidRPr="00443B32">
        <w:rPr>
          <w:sz w:val="28"/>
          <w:szCs w:val="28"/>
        </w:rPr>
        <w:t>и</w:t>
      </w:r>
      <w:r w:rsidRPr="00443B32">
        <w:rPr>
          <w:sz w:val="28"/>
          <w:szCs w:val="28"/>
        </w:rPr>
        <w:t>тельство Ставропольского края, органы местного самоуправления поселений, входящих в состав Андроповского  района, органы местного самоуправления муниципальных районов, имеющих общую границу с Андроповским мун</w:t>
      </w:r>
      <w:r w:rsidRPr="00443B32">
        <w:rPr>
          <w:sz w:val="28"/>
          <w:szCs w:val="28"/>
        </w:rPr>
        <w:t>и</w:t>
      </w:r>
      <w:r w:rsidRPr="00443B32">
        <w:rPr>
          <w:sz w:val="28"/>
          <w:szCs w:val="28"/>
        </w:rPr>
        <w:t>ципальным районом.</w:t>
      </w:r>
    </w:p>
    <w:p w:rsidR="00473242" w:rsidRPr="00443B32" w:rsidRDefault="00473242" w:rsidP="00443B32">
      <w:pPr>
        <w:pStyle w:val="ConsPlusNormal"/>
        <w:widowControl w:val="0"/>
        <w:ind w:firstLine="709"/>
        <w:jc w:val="both"/>
        <w:rPr>
          <w:sz w:val="28"/>
          <w:szCs w:val="28"/>
        </w:rPr>
      </w:pPr>
      <w:r w:rsidRPr="00443B32">
        <w:rPr>
          <w:sz w:val="28"/>
          <w:szCs w:val="28"/>
        </w:rPr>
        <w:t xml:space="preserve">3.10. В случае непоступления от указанных в </w:t>
      </w:r>
      <w:hyperlink w:anchor="Par62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 w:history="1">
        <w:r w:rsidRPr="00443B32">
          <w:rPr>
            <w:sz w:val="28"/>
            <w:szCs w:val="28"/>
          </w:rPr>
          <w:t xml:space="preserve">части </w:t>
        </w:r>
      </w:hyperlink>
      <w:r w:rsidRPr="00443B32">
        <w:rPr>
          <w:sz w:val="28"/>
          <w:szCs w:val="28"/>
        </w:rPr>
        <w:t>3.9 органов в уст</w:t>
      </w:r>
      <w:r w:rsidRPr="00443B32">
        <w:rPr>
          <w:sz w:val="28"/>
          <w:szCs w:val="28"/>
        </w:rPr>
        <w:t>а</w:t>
      </w:r>
      <w:r w:rsidRPr="00443B32">
        <w:rPr>
          <w:sz w:val="28"/>
          <w:szCs w:val="28"/>
        </w:rPr>
        <w:t>новленный срок в администрацию Андроповского муниципального района Ставропольского края заключений на проект схемы территориального пл</w:t>
      </w:r>
      <w:r w:rsidRPr="00443B32">
        <w:rPr>
          <w:sz w:val="28"/>
          <w:szCs w:val="28"/>
        </w:rPr>
        <w:t>а</w:t>
      </w:r>
      <w:r w:rsidRPr="00443B32">
        <w:rPr>
          <w:sz w:val="28"/>
          <w:szCs w:val="28"/>
        </w:rPr>
        <w:t>нирования муниципального района такой проект считается согласованным с указанными органами.</w:t>
      </w:r>
    </w:p>
    <w:p w:rsidR="00473242" w:rsidRPr="00443B32" w:rsidRDefault="00473242" w:rsidP="00443B32">
      <w:pPr>
        <w:pStyle w:val="ConsPlusNormal"/>
        <w:widowControl w:val="0"/>
        <w:ind w:firstLine="709"/>
        <w:jc w:val="both"/>
        <w:rPr>
          <w:sz w:val="28"/>
          <w:szCs w:val="28"/>
        </w:rPr>
      </w:pPr>
      <w:r w:rsidRPr="00443B32">
        <w:rPr>
          <w:sz w:val="28"/>
          <w:szCs w:val="28"/>
        </w:rPr>
        <w:t>3.11. Заключения на проект схемы территориального планирования м</w:t>
      </w:r>
      <w:r w:rsidRPr="00443B32">
        <w:rPr>
          <w:sz w:val="28"/>
          <w:szCs w:val="28"/>
        </w:rPr>
        <w:t>у</w:t>
      </w:r>
      <w:r w:rsidRPr="00443B32">
        <w:rPr>
          <w:sz w:val="28"/>
          <w:szCs w:val="28"/>
        </w:rPr>
        <w:t>ниципального района могут содержать положения о согласии с проектом схемы территориального планирования муниципального района или несогл</w:t>
      </w:r>
      <w:r w:rsidRPr="00443B32">
        <w:rPr>
          <w:sz w:val="28"/>
          <w:szCs w:val="28"/>
        </w:rPr>
        <w:t>а</w:t>
      </w:r>
      <w:r w:rsidRPr="00443B32">
        <w:rPr>
          <w:sz w:val="28"/>
          <w:szCs w:val="28"/>
        </w:rPr>
        <w:t>сии с таким проектом с обоснованием принятых решений.</w:t>
      </w:r>
    </w:p>
    <w:p w:rsidR="00473242" w:rsidRPr="00443B32" w:rsidRDefault="00473242" w:rsidP="00443B32">
      <w:pPr>
        <w:pStyle w:val="ConsPlusNormal"/>
        <w:widowControl w:val="0"/>
        <w:ind w:firstLine="709"/>
        <w:jc w:val="both"/>
        <w:rPr>
          <w:sz w:val="28"/>
          <w:szCs w:val="28"/>
        </w:rPr>
      </w:pPr>
      <w:r w:rsidRPr="00443B32">
        <w:rPr>
          <w:sz w:val="28"/>
          <w:szCs w:val="28"/>
        </w:rPr>
        <w:t xml:space="preserve">3.12. В случае поступления от одного или нескольких указанных в </w:t>
      </w:r>
      <w:hyperlink w:anchor="Par62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 w:history="1">
        <w:r w:rsidRPr="00443B32">
          <w:rPr>
            <w:sz w:val="28"/>
            <w:szCs w:val="28"/>
          </w:rPr>
          <w:t xml:space="preserve">пункте </w:t>
        </w:r>
      </w:hyperlink>
      <w:r w:rsidRPr="00443B32">
        <w:rPr>
          <w:sz w:val="28"/>
          <w:szCs w:val="28"/>
        </w:rPr>
        <w:t>3.9 органов заключений, содержащих положения о несогласии с пр</w:t>
      </w:r>
      <w:r w:rsidRPr="00443B32">
        <w:rPr>
          <w:sz w:val="28"/>
          <w:szCs w:val="28"/>
        </w:rPr>
        <w:t>о</w:t>
      </w:r>
      <w:r w:rsidRPr="00443B32">
        <w:rPr>
          <w:sz w:val="28"/>
          <w:szCs w:val="28"/>
        </w:rPr>
        <w:t>ектом схемы территориального планирования муниципального района с обоснованием принятых решений, глава Андроповского муниципального района Ставропольского края в течение тридцати дней со дня истечения у</w:t>
      </w:r>
      <w:r w:rsidRPr="00443B32">
        <w:rPr>
          <w:sz w:val="28"/>
          <w:szCs w:val="28"/>
        </w:rPr>
        <w:t>с</w:t>
      </w:r>
      <w:r w:rsidRPr="00443B32">
        <w:rPr>
          <w:sz w:val="28"/>
          <w:szCs w:val="28"/>
        </w:rPr>
        <w:t>тановленного срока согласования такого проекта принимает решение о со</w:t>
      </w:r>
      <w:r w:rsidRPr="00443B32">
        <w:rPr>
          <w:sz w:val="28"/>
          <w:szCs w:val="28"/>
        </w:rPr>
        <w:t>з</w:t>
      </w:r>
      <w:r w:rsidRPr="00443B32">
        <w:rPr>
          <w:sz w:val="28"/>
          <w:szCs w:val="28"/>
        </w:rPr>
        <w:t>дании согласительной комиссии. Максимальный срок работы согласительной комиссии не может превышать три месяца.</w:t>
      </w:r>
    </w:p>
    <w:p w:rsidR="00473242" w:rsidRPr="00443B32" w:rsidRDefault="00473242" w:rsidP="00443B32">
      <w:pPr>
        <w:pStyle w:val="ConsPlusNormal"/>
        <w:widowControl w:val="0"/>
        <w:ind w:firstLine="709"/>
        <w:jc w:val="both"/>
        <w:rPr>
          <w:sz w:val="28"/>
          <w:szCs w:val="28"/>
        </w:rPr>
      </w:pPr>
      <w:bookmarkStart w:id="8" w:name="Par625"/>
      <w:bookmarkEnd w:id="8"/>
      <w:r w:rsidRPr="00443B32">
        <w:rPr>
          <w:sz w:val="28"/>
          <w:szCs w:val="28"/>
        </w:rPr>
        <w:t>3.13. По результатам работы согласительная комиссия представляет главе Андроповского муниципального района Ставропольского края:</w:t>
      </w:r>
    </w:p>
    <w:p w:rsidR="00473242" w:rsidRPr="00443B32" w:rsidRDefault="00473242" w:rsidP="00443B32">
      <w:pPr>
        <w:pStyle w:val="ConsPlusNormal"/>
        <w:widowControl w:val="0"/>
        <w:ind w:firstLine="709"/>
        <w:jc w:val="both"/>
        <w:rPr>
          <w:sz w:val="28"/>
          <w:szCs w:val="28"/>
        </w:rPr>
      </w:pPr>
      <w:r w:rsidRPr="00443B32">
        <w:rPr>
          <w:sz w:val="28"/>
          <w:szCs w:val="28"/>
        </w:rPr>
        <w:t>документ о согласовании проекта схемы территориального планиров</w:t>
      </w:r>
      <w:r w:rsidRPr="00443B32">
        <w:rPr>
          <w:sz w:val="28"/>
          <w:szCs w:val="28"/>
        </w:rPr>
        <w:t>а</w:t>
      </w:r>
      <w:r w:rsidRPr="00443B32">
        <w:rPr>
          <w:sz w:val="28"/>
          <w:szCs w:val="28"/>
        </w:rPr>
        <w:t>ния муниципального района и подготовленный для ее утверждения проект схемы территориального планирования муниципального района с внесенн</w:t>
      </w:r>
      <w:r w:rsidRPr="00443B32">
        <w:rPr>
          <w:sz w:val="28"/>
          <w:szCs w:val="28"/>
        </w:rPr>
        <w:t>ы</w:t>
      </w:r>
      <w:r w:rsidRPr="00443B32">
        <w:rPr>
          <w:sz w:val="28"/>
          <w:szCs w:val="28"/>
        </w:rPr>
        <w:t>ми в него изменениями;</w:t>
      </w:r>
    </w:p>
    <w:p w:rsidR="00473242" w:rsidRPr="00443B32" w:rsidRDefault="00473242" w:rsidP="00443B32">
      <w:pPr>
        <w:pStyle w:val="ConsPlusNormal"/>
        <w:widowControl w:val="0"/>
        <w:ind w:firstLine="709"/>
        <w:jc w:val="both"/>
        <w:rPr>
          <w:sz w:val="28"/>
          <w:szCs w:val="28"/>
        </w:rPr>
      </w:pPr>
      <w:r w:rsidRPr="00443B32">
        <w:rPr>
          <w:sz w:val="28"/>
          <w:szCs w:val="28"/>
        </w:rPr>
        <w:t>материалы в текстовой форме и в виде карт по несогласованным в</w:t>
      </w:r>
      <w:r w:rsidRPr="00443B32">
        <w:rPr>
          <w:sz w:val="28"/>
          <w:szCs w:val="28"/>
        </w:rPr>
        <w:t>о</w:t>
      </w:r>
      <w:r w:rsidRPr="00443B32">
        <w:rPr>
          <w:sz w:val="28"/>
          <w:szCs w:val="28"/>
        </w:rPr>
        <w:t>просам.</w:t>
      </w:r>
    </w:p>
    <w:p w:rsidR="00473242" w:rsidRPr="00443B32" w:rsidRDefault="00473242" w:rsidP="00443B32">
      <w:pPr>
        <w:pStyle w:val="ConsPlusNormal"/>
        <w:widowControl w:val="0"/>
        <w:ind w:firstLine="709"/>
        <w:jc w:val="both"/>
        <w:rPr>
          <w:sz w:val="28"/>
          <w:szCs w:val="28"/>
        </w:rPr>
      </w:pPr>
      <w:r w:rsidRPr="00443B32">
        <w:rPr>
          <w:sz w:val="28"/>
          <w:szCs w:val="28"/>
        </w:rPr>
        <w:t xml:space="preserve">3.14. Указанные в </w:t>
      </w:r>
      <w:hyperlink w:anchor="Par625" w:tooltip="10. По результатам работы согласительная комиссия представляет главе местной администрации муниципального района:" w:history="1">
        <w:r w:rsidRPr="00443B32">
          <w:rPr>
            <w:sz w:val="28"/>
            <w:szCs w:val="28"/>
          </w:rPr>
          <w:t>пункте 3.1</w:t>
        </w:r>
      </w:hyperlink>
      <w:r w:rsidRPr="00443B32">
        <w:rPr>
          <w:sz w:val="28"/>
          <w:szCs w:val="28"/>
        </w:rPr>
        <w:t>3 документы и материалы могут соде</w:t>
      </w:r>
      <w:r w:rsidRPr="00443B32">
        <w:rPr>
          <w:sz w:val="28"/>
          <w:szCs w:val="28"/>
        </w:rPr>
        <w:t>р</w:t>
      </w:r>
      <w:r w:rsidRPr="00443B32">
        <w:rPr>
          <w:sz w:val="28"/>
          <w:szCs w:val="28"/>
        </w:rPr>
        <w:t>жать:</w:t>
      </w:r>
    </w:p>
    <w:p w:rsidR="00473242" w:rsidRPr="00443B32" w:rsidRDefault="00473242" w:rsidP="00443B32">
      <w:pPr>
        <w:pStyle w:val="ConsPlusNormal"/>
        <w:widowControl w:val="0"/>
        <w:ind w:firstLine="709"/>
        <w:jc w:val="both"/>
        <w:rPr>
          <w:sz w:val="28"/>
          <w:szCs w:val="28"/>
        </w:rPr>
      </w:pPr>
      <w:bookmarkStart w:id="9" w:name="Par630"/>
      <w:bookmarkEnd w:id="9"/>
      <w:r w:rsidRPr="00443B32">
        <w:rPr>
          <w:sz w:val="28"/>
          <w:szCs w:val="28"/>
        </w:rPr>
        <w:t>3.14.1. Предложения об исключении из проекта схемы территориальн</w:t>
      </w:r>
      <w:r w:rsidRPr="00443B32">
        <w:rPr>
          <w:sz w:val="28"/>
          <w:szCs w:val="28"/>
        </w:rPr>
        <w:t>о</w:t>
      </w:r>
      <w:r w:rsidRPr="00443B32">
        <w:rPr>
          <w:sz w:val="28"/>
          <w:szCs w:val="28"/>
        </w:rPr>
        <w:t>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73242" w:rsidRPr="00443B32" w:rsidRDefault="00473242" w:rsidP="00443B32">
      <w:pPr>
        <w:pStyle w:val="ConsPlusNormal"/>
        <w:widowControl w:val="0"/>
        <w:ind w:firstLine="709"/>
        <w:jc w:val="both"/>
        <w:rPr>
          <w:sz w:val="28"/>
          <w:szCs w:val="28"/>
        </w:rPr>
      </w:pPr>
      <w:r w:rsidRPr="00443B32">
        <w:rPr>
          <w:sz w:val="28"/>
          <w:szCs w:val="28"/>
        </w:rPr>
        <w:t>3.14.2. План согласования указанных в под</w:t>
      </w:r>
      <w:hyperlink w:anchor="Par630"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 w:history="1">
        <w:r w:rsidRPr="00443B32">
          <w:rPr>
            <w:sz w:val="28"/>
            <w:szCs w:val="28"/>
          </w:rPr>
          <w:t>пункте 3.14.1</w:t>
        </w:r>
      </w:hyperlink>
      <w:r w:rsidRPr="00443B32">
        <w:rPr>
          <w:sz w:val="28"/>
          <w:szCs w:val="28"/>
        </w:rPr>
        <w:t xml:space="preserve"> вопросов п</w:t>
      </w:r>
      <w:r w:rsidRPr="00443B32">
        <w:rPr>
          <w:sz w:val="28"/>
          <w:szCs w:val="28"/>
        </w:rPr>
        <w:t>о</w:t>
      </w:r>
      <w:r w:rsidRPr="00443B32">
        <w:rPr>
          <w:sz w:val="28"/>
          <w:szCs w:val="28"/>
        </w:rPr>
        <w:t>сле утверждения схемы территориального планирования муниципального района путем подготовки предложений о внесении в такую схему соответс</w:t>
      </w:r>
      <w:r w:rsidRPr="00443B32">
        <w:rPr>
          <w:sz w:val="28"/>
          <w:szCs w:val="28"/>
        </w:rPr>
        <w:t>т</w:t>
      </w:r>
      <w:r w:rsidRPr="00443B32">
        <w:rPr>
          <w:sz w:val="28"/>
          <w:szCs w:val="28"/>
        </w:rPr>
        <w:t>вующих изменений.</w:t>
      </w:r>
    </w:p>
    <w:p w:rsidR="00473242" w:rsidRPr="00443B32" w:rsidRDefault="00473242" w:rsidP="00443B32">
      <w:pPr>
        <w:pStyle w:val="ConsPlusNormal"/>
        <w:widowControl w:val="0"/>
        <w:ind w:firstLine="709"/>
        <w:jc w:val="both"/>
        <w:rPr>
          <w:sz w:val="28"/>
          <w:szCs w:val="28"/>
        </w:rPr>
      </w:pPr>
      <w:r w:rsidRPr="00443B32">
        <w:rPr>
          <w:sz w:val="28"/>
          <w:szCs w:val="28"/>
        </w:rPr>
        <w:t>3.15. На основании документов и материалов, представленных соглас</w:t>
      </w:r>
      <w:r w:rsidRPr="00443B32">
        <w:rPr>
          <w:sz w:val="28"/>
          <w:szCs w:val="28"/>
        </w:rPr>
        <w:t>и</w:t>
      </w:r>
      <w:r w:rsidRPr="00443B32">
        <w:rPr>
          <w:sz w:val="28"/>
          <w:szCs w:val="28"/>
        </w:rPr>
        <w:t>тельной комиссией, глава Андроповского муниципального района Ставр</w:t>
      </w:r>
      <w:r w:rsidRPr="00443B32">
        <w:rPr>
          <w:sz w:val="28"/>
          <w:szCs w:val="28"/>
        </w:rPr>
        <w:t>о</w:t>
      </w:r>
      <w:r w:rsidRPr="00443B32">
        <w:rPr>
          <w:sz w:val="28"/>
          <w:szCs w:val="28"/>
        </w:rPr>
        <w:t>польского края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Совет Андроповского муниципал</w:t>
      </w:r>
      <w:r w:rsidRPr="00443B32">
        <w:rPr>
          <w:sz w:val="28"/>
          <w:szCs w:val="28"/>
        </w:rPr>
        <w:t>ь</w:t>
      </w:r>
      <w:r w:rsidRPr="00443B32">
        <w:rPr>
          <w:sz w:val="28"/>
          <w:szCs w:val="28"/>
        </w:rPr>
        <w:t>ного района Ставропольского края или об отклонении проекта схемы терр</w:t>
      </w:r>
      <w:r w:rsidRPr="00443B32">
        <w:rPr>
          <w:sz w:val="28"/>
          <w:szCs w:val="28"/>
        </w:rPr>
        <w:t>и</w:t>
      </w:r>
      <w:r w:rsidRPr="00443B32">
        <w:rPr>
          <w:sz w:val="28"/>
          <w:szCs w:val="28"/>
        </w:rPr>
        <w:t>ториального планирования муниципального района и о направлении его на доработку.</w:t>
      </w:r>
    </w:p>
    <w:p w:rsidR="00473242" w:rsidRPr="00443B32" w:rsidRDefault="00473242" w:rsidP="00443B32">
      <w:pPr>
        <w:pStyle w:val="ConsPlusNormal"/>
        <w:widowControl w:val="0"/>
        <w:ind w:firstLine="709"/>
        <w:jc w:val="both"/>
        <w:rPr>
          <w:sz w:val="28"/>
          <w:szCs w:val="28"/>
        </w:rPr>
      </w:pPr>
      <w:r w:rsidRPr="00443B32">
        <w:rPr>
          <w:sz w:val="28"/>
          <w:szCs w:val="28"/>
        </w:rPr>
        <w:t>3.16. Заинтересованные лица вправе представить свои предложения по проекту схемы территориального планирования муниципального района.</w:t>
      </w:r>
    </w:p>
    <w:p w:rsidR="00473242" w:rsidRPr="00443B32" w:rsidRDefault="00473242" w:rsidP="00443B32">
      <w:pPr>
        <w:pStyle w:val="ConsPlusNormal"/>
        <w:widowControl w:val="0"/>
        <w:ind w:firstLine="709"/>
        <w:jc w:val="both"/>
        <w:rPr>
          <w:sz w:val="28"/>
          <w:szCs w:val="28"/>
        </w:rPr>
      </w:pPr>
      <w:r w:rsidRPr="00443B32">
        <w:rPr>
          <w:sz w:val="28"/>
          <w:szCs w:val="28"/>
        </w:rPr>
        <w:t>3.17.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w:t>
      </w:r>
      <w:r w:rsidRPr="00443B32">
        <w:rPr>
          <w:sz w:val="28"/>
          <w:szCs w:val="28"/>
        </w:rPr>
        <w:t>о</w:t>
      </w:r>
      <w:r w:rsidRPr="00443B32">
        <w:rPr>
          <w:sz w:val="28"/>
          <w:szCs w:val="28"/>
        </w:rPr>
        <w:t>вания муниципального района, вправе оспорить схему территориального планирования муниципального района в судебном порядке.</w:t>
      </w:r>
    </w:p>
    <w:p w:rsidR="00473242" w:rsidRPr="00443B32" w:rsidRDefault="00473242" w:rsidP="00443B32">
      <w:pPr>
        <w:pStyle w:val="ConsPlusNormal"/>
        <w:widowControl w:val="0"/>
        <w:ind w:firstLine="709"/>
        <w:jc w:val="both"/>
        <w:rPr>
          <w:sz w:val="28"/>
          <w:szCs w:val="28"/>
        </w:rPr>
      </w:pPr>
      <w:r w:rsidRPr="00443B32">
        <w:rPr>
          <w:sz w:val="28"/>
          <w:szCs w:val="28"/>
        </w:rPr>
        <w:t>3.18. Органы государственной власти Российской Федерации, органы государственной власти Ставропольского края, органы местного самоупра</w:t>
      </w:r>
      <w:r w:rsidRPr="00443B32">
        <w:rPr>
          <w:sz w:val="28"/>
          <w:szCs w:val="28"/>
        </w:rPr>
        <w:t>в</w:t>
      </w:r>
      <w:r w:rsidRPr="00443B32">
        <w:rPr>
          <w:sz w:val="28"/>
          <w:szCs w:val="28"/>
        </w:rPr>
        <w:t>ления, заинтересованные физические и юридические лица вправе предст</w:t>
      </w:r>
      <w:r w:rsidRPr="00443B32">
        <w:rPr>
          <w:sz w:val="28"/>
          <w:szCs w:val="28"/>
        </w:rPr>
        <w:t>а</w:t>
      </w:r>
      <w:r w:rsidRPr="00443B32">
        <w:rPr>
          <w:sz w:val="28"/>
          <w:szCs w:val="28"/>
        </w:rPr>
        <w:t>вить в администрацию Андроповского муниципального района Ставропол</w:t>
      </w:r>
      <w:r w:rsidRPr="00443B32">
        <w:rPr>
          <w:sz w:val="28"/>
          <w:szCs w:val="28"/>
        </w:rPr>
        <w:t>ь</w:t>
      </w:r>
      <w:r w:rsidRPr="00443B32">
        <w:rPr>
          <w:sz w:val="28"/>
          <w:szCs w:val="28"/>
        </w:rPr>
        <w:t>ского края предложения о внесении изменений в схему территориального планирования муниципального района.</w:t>
      </w:r>
    </w:p>
    <w:p w:rsidR="00473242" w:rsidRPr="00443B32" w:rsidRDefault="00473242" w:rsidP="00443B32">
      <w:pPr>
        <w:pStyle w:val="ConsPlusNormal"/>
        <w:widowControl w:val="0"/>
        <w:ind w:firstLine="709"/>
        <w:jc w:val="both"/>
        <w:rPr>
          <w:sz w:val="28"/>
          <w:szCs w:val="28"/>
        </w:rPr>
      </w:pPr>
      <w:r w:rsidRPr="00443B32">
        <w:rPr>
          <w:sz w:val="28"/>
          <w:szCs w:val="28"/>
        </w:rPr>
        <w:t>3.19. Внесение изменений в схему территориального планирования м</w:t>
      </w:r>
      <w:r w:rsidRPr="00443B32">
        <w:rPr>
          <w:sz w:val="28"/>
          <w:szCs w:val="28"/>
        </w:rPr>
        <w:t>у</w:t>
      </w:r>
      <w:r w:rsidRPr="00443B32">
        <w:rPr>
          <w:sz w:val="28"/>
          <w:szCs w:val="28"/>
        </w:rPr>
        <w:t>ниципального района должно осуществляться в соответствии с требовани</w:t>
      </w:r>
      <w:r w:rsidRPr="00443B32">
        <w:rPr>
          <w:sz w:val="28"/>
          <w:szCs w:val="28"/>
        </w:rPr>
        <w:t>я</w:t>
      </w:r>
      <w:r w:rsidRPr="00443B32">
        <w:rPr>
          <w:sz w:val="28"/>
          <w:szCs w:val="28"/>
        </w:rPr>
        <w:t>ми, предусмотренными настоящим разделом и разделом 1 настоящего Пол</w:t>
      </w:r>
      <w:r w:rsidRPr="00443B32">
        <w:rPr>
          <w:sz w:val="28"/>
          <w:szCs w:val="28"/>
        </w:rPr>
        <w:t>о</w:t>
      </w:r>
      <w:r w:rsidRPr="00443B32">
        <w:rPr>
          <w:sz w:val="28"/>
          <w:szCs w:val="28"/>
        </w:rPr>
        <w:t>жения.</w:t>
      </w:r>
    </w:p>
    <w:p w:rsidR="00473242" w:rsidRPr="00443B32" w:rsidRDefault="00473242" w:rsidP="00443B32">
      <w:pPr>
        <w:pStyle w:val="ConsPlusNormal"/>
        <w:widowControl w:val="0"/>
        <w:ind w:firstLine="709"/>
        <w:jc w:val="both"/>
        <w:rPr>
          <w:sz w:val="28"/>
          <w:szCs w:val="28"/>
        </w:rPr>
      </w:pPr>
    </w:p>
    <w:p w:rsidR="00473242" w:rsidRPr="00443B32" w:rsidRDefault="00473242" w:rsidP="00443B32">
      <w:pPr>
        <w:pStyle w:val="ConsPlusNormal"/>
        <w:widowControl w:val="0"/>
        <w:jc w:val="center"/>
        <w:outlineLvl w:val="0"/>
        <w:rPr>
          <w:sz w:val="28"/>
          <w:szCs w:val="28"/>
        </w:rPr>
      </w:pPr>
      <w:r w:rsidRPr="00443B32">
        <w:rPr>
          <w:sz w:val="28"/>
          <w:szCs w:val="28"/>
        </w:rPr>
        <w:t>4. Содержание генерального плана поселения</w:t>
      </w:r>
    </w:p>
    <w:p w:rsidR="00473242" w:rsidRPr="00443B32" w:rsidRDefault="00473242" w:rsidP="00443B32">
      <w:pPr>
        <w:pStyle w:val="ConsPlusNormal"/>
        <w:widowControl w:val="0"/>
        <w:ind w:firstLine="709"/>
        <w:jc w:val="both"/>
        <w:rPr>
          <w:sz w:val="28"/>
          <w:szCs w:val="28"/>
        </w:rPr>
      </w:pPr>
      <w:r w:rsidRPr="00443B32">
        <w:rPr>
          <w:sz w:val="28"/>
          <w:szCs w:val="28"/>
        </w:rPr>
        <w:t>4.1. Подготовка генерального плана поселения (далее также - генерал</w:t>
      </w:r>
      <w:r w:rsidRPr="00443B32">
        <w:rPr>
          <w:sz w:val="28"/>
          <w:szCs w:val="28"/>
        </w:rPr>
        <w:t>ь</w:t>
      </w:r>
      <w:r w:rsidRPr="00443B32">
        <w:rPr>
          <w:sz w:val="28"/>
          <w:szCs w:val="28"/>
        </w:rPr>
        <w:t>ный план) осуществляется применительно ко всей территории поселения.</w:t>
      </w:r>
    </w:p>
    <w:p w:rsidR="00473242" w:rsidRPr="00443B32" w:rsidRDefault="00473242" w:rsidP="00443B32">
      <w:pPr>
        <w:pStyle w:val="ConsPlusNormal"/>
        <w:widowControl w:val="0"/>
        <w:ind w:firstLine="709"/>
        <w:jc w:val="both"/>
        <w:rPr>
          <w:sz w:val="28"/>
          <w:szCs w:val="28"/>
        </w:rPr>
      </w:pPr>
      <w:r w:rsidRPr="00443B32">
        <w:rPr>
          <w:sz w:val="28"/>
          <w:szCs w:val="28"/>
        </w:rPr>
        <w:t>4.2. Подготовка генерального плана может осуществляться примен</w:t>
      </w:r>
      <w:r w:rsidRPr="00443B32">
        <w:rPr>
          <w:sz w:val="28"/>
          <w:szCs w:val="28"/>
        </w:rPr>
        <w:t>и</w:t>
      </w:r>
      <w:r w:rsidRPr="00443B32">
        <w:rPr>
          <w:sz w:val="28"/>
          <w:szCs w:val="28"/>
        </w:rPr>
        <w:t>тельно к отдельным населенным пунктам, входящим в состав поселения с последующим внесением в генеральный план изменений, относящихся к др</w:t>
      </w:r>
      <w:r w:rsidRPr="00443B32">
        <w:rPr>
          <w:sz w:val="28"/>
          <w:szCs w:val="28"/>
        </w:rPr>
        <w:t>у</w:t>
      </w:r>
      <w:r w:rsidRPr="00443B32">
        <w:rPr>
          <w:sz w:val="28"/>
          <w:szCs w:val="28"/>
        </w:rPr>
        <w:t>гим частям территорий поселения. Подготовка генерального плана и внес</w:t>
      </w:r>
      <w:r w:rsidRPr="00443B32">
        <w:rPr>
          <w:sz w:val="28"/>
          <w:szCs w:val="28"/>
        </w:rPr>
        <w:t>е</w:t>
      </w:r>
      <w:r w:rsidRPr="00443B32">
        <w:rPr>
          <w:sz w:val="28"/>
          <w:szCs w:val="28"/>
        </w:rPr>
        <w:t>ние в генеральный план изменений в части установления или изменения гр</w:t>
      </w:r>
      <w:r w:rsidRPr="00443B32">
        <w:rPr>
          <w:sz w:val="28"/>
          <w:szCs w:val="28"/>
        </w:rPr>
        <w:t>а</w:t>
      </w:r>
      <w:r w:rsidRPr="00443B32">
        <w:rPr>
          <w:sz w:val="28"/>
          <w:szCs w:val="28"/>
        </w:rPr>
        <w:t>ницы населенного пункта также могут осуществляться применительно к о</w:t>
      </w:r>
      <w:r w:rsidRPr="00443B32">
        <w:rPr>
          <w:sz w:val="28"/>
          <w:szCs w:val="28"/>
        </w:rPr>
        <w:t>т</w:t>
      </w:r>
      <w:r w:rsidRPr="00443B32">
        <w:rPr>
          <w:sz w:val="28"/>
          <w:szCs w:val="28"/>
        </w:rPr>
        <w:t>дельным населенным пунктам, входящим в состав поселения.</w:t>
      </w:r>
    </w:p>
    <w:p w:rsidR="00473242" w:rsidRPr="00443B32" w:rsidRDefault="00473242" w:rsidP="00443B32">
      <w:pPr>
        <w:pStyle w:val="ConsPlusNormal"/>
        <w:widowControl w:val="0"/>
        <w:ind w:firstLine="709"/>
        <w:jc w:val="both"/>
        <w:rPr>
          <w:sz w:val="28"/>
          <w:szCs w:val="28"/>
        </w:rPr>
      </w:pPr>
      <w:r w:rsidRPr="00443B32">
        <w:rPr>
          <w:sz w:val="28"/>
          <w:szCs w:val="28"/>
        </w:rPr>
        <w:t>4.3. Генеральный план содержит:</w:t>
      </w:r>
    </w:p>
    <w:p w:rsidR="00473242" w:rsidRPr="00443B32" w:rsidRDefault="00473242" w:rsidP="00443B32">
      <w:pPr>
        <w:pStyle w:val="ConsPlusNormal"/>
        <w:widowControl w:val="0"/>
        <w:ind w:firstLine="709"/>
        <w:jc w:val="both"/>
        <w:rPr>
          <w:sz w:val="28"/>
          <w:szCs w:val="28"/>
        </w:rPr>
      </w:pPr>
      <w:r w:rsidRPr="00443B32">
        <w:rPr>
          <w:sz w:val="28"/>
          <w:szCs w:val="28"/>
        </w:rPr>
        <w:t>положение о территориальном планировании;</w:t>
      </w:r>
    </w:p>
    <w:p w:rsidR="00473242" w:rsidRPr="00443B32" w:rsidRDefault="00473242" w:rsidP="00443B32">
      <w:pPr>
        <w:pStyle w:val="ConsPlusNormal"/>
        <w:widowControl w:val="0"/>
        <w:ind w:firstLine="709"/>
        <w:jc w:val="both"/>
        <w:rPr>
          <w:sz w:val="28"/>
          <w:szCs w:val="28"/>
        </w:rPr>
      </w:pPr>
      <w:r w:rsidRPr="00443B32">
        <w:rPr>
          <w:sz w:val="28"/>
          <w:szCs w:val="28"/>
        </w:rPr>
        <w:t>карту планируемого размещения объектов местного значения посел</w:t>
      </w:r>
      <w:r w:rsidRPr="00443B32">
        <w:rPr>
          <w:sz w:val="28"/>
          <w:szCs w:val="28"/>
        </w:rPr>
        <w:t>е</w:t>
      </w:r>
      <w:r w:rsidRPr="00443B32">
        <w:rPr>
          <w:sz w:val="28"/>
          <w:szCs w:val="28"/>
        </w:rPr>
        <w:t>ния;</w:t>
      </w:r>
    </w:p>
    <w:p w:rsidR="00473242" w:rsidRPr="00443B32" w:rsidRDefault="00473242" w:rsidP="00443B32">
      <w:pPr>
        <w:pStyle w:val="ConsPlusNormal"/>
        <w:widowControl w:val="0"/>
        <w:ind w:firstLine="709"/>
        <w:jc w:val="both"/>
        <w:rPr>
          <w:sz w:val="28"/>
          <w:szCs w:val="28"/>
        </w:rPr>
      </w:pPr>
      <w:r w:rsidRPr="00443B32">
        <w:rPr>
          <w:sz w:val="28"/>
          <w:szCs w:val="28"/>
        </w:rPr>
        <w:t>карту границ населенных пунктов (в том числе границ образуемых н</w:t>
      </w:r>
      <w:r w:rsidRPr="00443B32">
        <w:rPr>
          <w:sz w:val="28"/>
          <w:szCs w:val="28"/>
        </w:rPr>
        <w:t>а</w:t>
      </w:r>
      <w:r w:rsidRPr="00443B32">
        <w:rPr>
          <w:sz w:val="28"/>
          <w:szCs w:val="28"/>
        </w:rPr>
        <w:t>селенных пунктов), входящих в состав поселения;</w:t>
      </w:r>
    </w:p>
    <w:p w:rsidR="00473242" w:rsidRPr="00443B32" w:rsidRDefault="00473242" w:rsidP="00443B32">
      <w:pPr>
        <w:pStyle w:val="ConsPlusNormal"/>
        <w:widowControl w:val="0"/>
        <w:ind w:firstLine="709"/>
        <w:jc w:val="both"/>
        <w:rPr>
          <w:sz w:val="28"/>
          <w:szCs w:val="28"/>
        </w:rPr>
      </w:pPr>
      <w:bookmarkStart w:id="10" w:name="Par10"/>
      <w:bookmarkEnd w:id="10"/>
      <w:r w:rsidRPr="00443B32">
        <w:rPr>
          <w:sz w:val="28"/>
          <w:szCs w:val="28"/>
        </w:rPr>
        <w:t>карту функциональных зон поселения.</w:t>
      </w:r>
    </w:p>
    <w:p w:rsidR="00473242" w:rsidRPr="00443B32" w:rsidRDefault="00473242" w:rsidP="00443B32">
      <w:pPr>
        <w:pStyle w:val="ConsPlusNormal"/>
        <w:widowControl w:val="0"/>
        <w:ind w:firstLine="709"/>
        <w:jc w:val="both"/>
        <w:rPr>
          <w:sz w:val="28"/>
          <w:szCs w:val="28"/>
        </w:rPr>
      </w:pPr>
      <w:r w:rsidRPr="00443B32">
        <w:rPr>
          <w:sz w:val="28"/>
          <w:szCs w:val="28"/>
        </w:rPr>
        <w:t>4.4. Положение о территориальном планировании, содержащееся в г</w:t>
      </w:r>
      <w:r w:rsidRPr="00443B32">
        <w:rPr>
          <w:sz w:val="28"/>
          <w:szCs w:val="28"/>
        </w:rPr>
        <w:t>е</w:t>
      </w:r>
      <w:r w:rsidRPr="00443B32">
        <w:rPr>
          <w:sz w:val="28"/>
          <w:szCs w:val="28"/>
        </w:rPr>
        <w:t>неральном плане, включает в себя:</w:t>
      </w:r>
    </w:p>
    <w:p w:rsidR="00473242" w:rsidRPr="00443B32" w:rsidRDefault="00473242" w:rsidP="00443B32">
      <w:pPr>
        <w:pStyle w:val="ConsPlusNormal"/>
        <w:widowControl w:val="0"/>
        <w:ind w:firstLine="709"/>
        <w:jc w:val="both"/>
        <w:rPr>
          <w:sz w:val="28"/>
          <w:szCs w:val="28"/>
        </w:rPr>
      </w:pPr>
      <w:r w:rsidRPr="00443B32">
        <w:rPr>
          <w:sz w:val="28"/>
          <w:szCs w:val="28"/>
        </w:rPr>
        <w:t>сведения о видах, назначении и наименованиях планируемых для ра</w:t>
      </w:r>
      <w:r w:rsidRPr="00443B32">
        <w:rPr>
          <w:sz w:val="28"/>
          <w:szCs w:val="28"/>
        </w:rPr>
        <w:t>з</w:t>
      </w:r>
      <w:r w:rsidRPr="00443B32">
        <w:rPr>
          <w:sz w:val="28"/>
          <w:szCs w:val="28"/>
        </w:rPr>
        <w:t>мещения объектов местного значения поселения, их основные характерист</w:t>
      </w:r>
      <w:r w:rsidRPr="00443B32">
        <w:rPr>
          <w:sz w:val="28"/>
          <w:szCs w:val="28"/>
        </w:rPr>
        <w:t>и</w:t>
      </w:r>
      <w:r w:rsidRPr="00443B32">
        <w:rPr>
          <w:sz w:val="28"/>
          <w:szCs w:val="28"/>
        </w:rPr>
        <w:t>ки, их местоположение (для объектов местного значения, не являющихся л</w:t>
      </w:r>
      <w:r w:rsidRPr="00443B32">
        <w:rPr>
          <w:sz w:val="28"/>
          <w:szCs w:val="28"/>
        </w:rPr>
        <w:t>и</w:t>
      </w:r>
      <w:r w:rsidRPr="00443B32">
        <w:rPr>
          <w:sz w:val="28"/>
          <w:szCs w:val="28"/>
        </w:rPr>
        <w:t>нейными объектами, указываются функциональные зоны), а также характ</w:t>
      </w:r>
      <w:r w:rsidRPr="00443B32">
        <w:rPr>
          <w:sz w:val="28"/>
          <w:szCs w:val="28"/>
        </w:rPr>
        <w:t>е</w:t>
      </w:r>
      <w:r w:rsidRPr="00443B32">
        <w:rPr>
          <w:sz w:val="28"/>
          <w:szCs w:val="28"/>
        </w:rPr>
        <w:t>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73242" w:rsidRPr="00443B32" w:rsidRDefault="00473242" w:rsidP="00443B32">
      <w:pPr>
        <w:pStyle w:val="ConsPlusNormal"/>
        <w:widowControl w:val="0"/>
        <w:ind w:firstLine="709"/>
        <w:jc w:val="both"/>
        <w:rPr>
          <w:sz w:val="28"/>
          <w:szCs w:val="28"/>
        </w:rPr>
      </w:pPr>
      <w:r w:rsidRPr="00443B32">
        <w:rPr>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73242" w:rsidRPr="00443B32" w:rsidRDefault="00473242" w:rsidP="00443B32">
      <w:pPr>
        <w:pStyle w:val="ConsPlusNormal"/>
        <w:widowControl w:val="0"/>
        <w:ind w:firstLine="709"/>
        <w:jc w:val="both"/>
        <w:rPr>
          <w:sz w:val="28"/>
          <w:szCs w:val="28"/>
        </w:rPr>
      </w:pPr>
      <w:r w:rsidRPr="00443B32">
        <w:rPr>
          <w:sz w:val="28"/>
          <w:szCs w:val="28"/>
        </w:rPr>
        <w:t>4.5. На указанных в пункте 4.3 картах соответственно отображаются:</w:t>
      </w:r>
    </w:p>
    <w:p w:rsidR="00473242" w:rsidRPr="00443B32" w:rsidRDefault="00473242" w:rsidP="00443B32">
      <w:pPr>
        <w:pStyle w:val="ConsPlusNormal"/>
        <w:widowControl w:val="0"/>
        <w:ind w:firstLine="709"/>
        <w:jc w:val="both"/>
        <w:rPr>
          <w:sz w:val="28"/>
          <w:szCs w:val="28"/>
        </w:rPr>
      </w:pPr>
      <w:r w:rsidRPr="00443B32">
        <w:rPr>
          <w:sz w:val="28"/>
          <w:szCs w:val="28"/>
        </w:rPr>
        <w:t>4.5.1. Планируемые для размещения объекты местного значения пос</w:t>
      </w:r>
      <w:r w:rsidRPr="00443B32">
        <w:rPr>
          <w:sz w:val="28"/>
          <w:szCs w:val="28"/>
        </w:rPr>
        <w:t>е</w:t>
      </w:r>
      <w:r w:rsidRPr="00443B32">
        <w:rPr>
          <w:sz w:val="28"/>
          <w:szCs w:val="28"/>
        </w:rPr>
        <w:t>ления относящиеся к следующим областям:</w:t>
      </w:r>
    </w:p>
    <w:p w:rsidR="00473242" w:rsidRPr="00443B32" w:rsidRDefault="00473242" w:rsidP="00443B32">
      <w:pPr>
        <w:pStyle w:val="ConsPlusNormal"/>
        <w:widowControl w:val="0"/>
        <w:ind w:firstLine="709"/>
        <w:jc w:val="both"/>
        <w:rPr>
          <w:sz w:val="28"/>
          <w:szCs w:val="28"/>
        </w:rPr>
      </w:pPr>
      <w:r w:rsidRPr="00443B32">
        <w:rPr>
          <w:sz w:val="28"/>
          <w:szCs w:val="28"/>
        </w:rPr>
        <w:t>электро-, тепло-, газо- и водоснабжение населения, водоотведение;</w:t>
      </w:r>
    </w:p>
    <w:p w:rsidR="00473242" w:rsidRPr="00443B32" w:rsidRDefault="00473242" w:rsidP="00443B32">
      <w:pPr>
        <w:pStyle w:val="ConsPlusNormal"/>
        <w:widowControl w:val="0"/>
        <w:ind w:firstLine="709"/>
        <w:jc w:val="both"/>
        <w:rPr>
          <w:sz w:val="28"/>
          <w:szCs w:val="28"/>
        </w:rPr>
      </w:pPr>
      <w:r w:rsidRPr="00443B32">
        <w:rPr>
          <w:sz w:val="28"/>
          <w:szCs w:val="28"/>
        </w:rPr>
        <w:t>автомобильные дороги местного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физическая культура и массовый спорт, образование, здравоохранение;</w:t>
      </w:r>
    </w:p>
    <w:p w:rsidR="00473242" w:rsidRPr="00443B32" w:rsidRDefault="00473242" w:rsidP="00443B32">
      <w:pPr>
        <w:pStyle w:val="ConsPlusNormal"/>
        <w:widowControl w:val="0"/>
        <w:ind w:firstLine="709"/>
        <w:jc w:val="both"/>
        <w:rPr>
          <w:sz w:val="28"/>
          <w:szCs w:val="28"/>
        </w:rPr>
      </w:pPr>
      <w:r w:rsidRPr="00443B32">
        <w:rPr>
          <w:sz w:val="28"/>
          <w:szCs w:val="28"/>
        </w:rPr>
        <w:t>иные области в связи с решением вопросов местного значения посел</w:t>
      </w:r>
      <w:r w:rsidRPr="00443B32">
        <w:rPr>
          <w:sz w:val="28"/>
          <w:szCs w:val="28"/>
        </w:rPr>
        <w:t>е</w:t>
      </w:r>
      <w:r w:rsidRPr="00443B32">
        <w:rPr>
          <w:sz w:val="28"/>
          <w:szCs w:val="28"/>
        </w:rPr>
        <w:t>ния.</w:t>
      </w:r>
    </w:p>
    <w:p w:rsidR="00473242" w:rsidRPr="00443B32" w:rsidRDefault="00473242" w:rsidP="00443B32">
      <w:pPr>
        <w:pStyle w:val="ConsPlusNormal"/>
        <w:widowControl w:val="0"/>
        <w:ind w:firstLine="709"/>
        <w:jc w:val="both"/>
        <w:rPr>
          <w:sz w:val="28"/>
          <w:szCs w:val="28"/>
        </w:rPr>
      </w:pPr>
      <w:r w:rsidRPr="00443B32">
        <w:rPr>
          <w:sz w:val="28"/>
          <w:szCs w:val="28"/>
        </w:rPr>
        <w:t>4.5.2. Границы населенных пунктов (в том числе границы образуемых населенных пунктов), входящих в состав поселения.</w:t>
      </w:r>
    </w:p>
    <w:p w:rsidR="00473242" w:rsidRPr="00443B32" w:rsidRDefault="00473242" w:rsidP="00443B32">
      <w:pPr>
        <w:pStyle w:val="ConsPlusNormal"/>
        <w:widowControl w:val="0"/>
        <w:ind w:firstLine="709"/>
        <w:jc w:val="both"/>
        <w:rPr>
          <w:sz w:val="28"/>
          <w:szCs w:val="28"/>
        </w:rPr>
      </w:pPr>
      <w:r w:rsidRPr="00443B32">
        <w:rPr>
          <w:sz w:val="28"/>
          <w:szCs w:val="28"/>
        </w:rPr>
        <w:t>4.5.3. Границы и описание функциональных зон с указанием планиру</w:t>
      </w:r>
      <w:r w:rsidRPr="00443B32">
        <w:rPr>
          <w:sz w:val="28"/>
          <w:szCs w:val="28"/>
        </w:rPr>
        <w:t>е</w:t>
      </w:r>
      <w:r w:rsidRPr="00443B32">
        <w:rPr>
          <w:sz w:val="28"/>
          <w:szCs w:val="28"/>
        </w:rPr>
        <w:t>мых для размещения в них объектов федерального значения, объектов реги</w:t>
      </w:r>
      <w:r w:rsidRPr="00443B32">
        <w:rPr>
          <w:sz w:val="28"/>
          <w:szCs w:val="28"/>
        </w:rPr>
        <w:t>о</w:t>
      </w:r>
      <w:r w:rsidRPr="00443B32">
        <w:rPr>
          <w:sz w:val="28"/>
          <w:szCs w:val="28"/>
        </w:rPr>
        <w:t>нального значения, объектов местного значения (за исключением линейных объектов) и местоположения линейных объектов федерального значения, л</w:t>
      </w:r>
      <w:r w:rsidRPr="00443B32">
        <w:rPr>
          <w:sz w:val="28"/>
          <w:szCs w:val="28"/>
        </w:rPr>
        <w:t>и</w:t>
      </w:r>
      <w:r w:rsidRPr="00443B32">
        <w:rPr>
          <w:sz w:val="28"/>
          <w:szCs w:val="28"/>
        </w:rPr>
        <w:t>нейных объектов регионального значения, линейных объектов местного зн</w:t>
      </w:r>
      <w:r w:rsidRPr="00443B32">
        <w:rPr>
          <w:sz w:val="28"/>
          <w:szCs w:val="28"/>
        </w:rPr>
        <w:t>а</w:t>
      </w:r>
      <w:r w:rsidRPr="00443B32">
        <w:rPr>
          <w:sz w:val="28"/>
          <w:szCs w:val="28"/>
        </w:rPr>
        <w:t>чения.</w:t>
      </w:r>
    </w:p>
    <w:p w:rsidR="00473242" w:rsidRPr="00443B32" w:rsidRDefault="00473242" w:rsidP="00443B32">
      <w:pPr>
        <w:pStyle w:val="ConsPlusNormal"/>
        <w:widowControl w:val="0"/>
        <w:ind w:firstLine="709"/>
        <w:jc w:val="both"/>
        <w:rPr>
          <w:sz w:val="28"/>
          <w:szCs w:val="28"/>
        </w:rPr>
      </w:pPr>
      <w:r w:rsidRPr="00443B32">
        <w:rPr>
          <w:sz w:val="28"/>
          <w:szCs w:val="28"/>
        </w:rPr>
        <w:t>4.6. К генеральному плану прилагаются материалы по его обоснованию в текстовой форме и в виде карт.</w:t>
      </w:r>
    </w:p>
    <w:p w:rsidR="00473242" w:rsidRPr="00443B32" w:rsidRDefault="00473242" w:rsidP="00443B32">
      <w:pPr>
        <w:pStyle w:val="ConsPlusNormal"/>
        <w:widowControl w:val="0"/>
        <w:ind w:firstLine="709"/>
        <w:jc w:val="both"/>
        <w:rPr>
          <w:sz w:val="28"/>
          <w:szCs w:val="28"/>
        </w:rPr>
      </w:pPr>
      <w:r w:rsidRPr="00443B32">
        <w:rPr>
          <w:sz w:val="28"/>
          <w:szCs w:val="28"/>
        </w:rPr>
        <w:t>4.7. Материалы по обоснованию генерального плана в текстовой форме содержат:</w:t>
      </w:r>
    </w:p>
    <w:p w:rsidR="00473242" w:rsidRPr="00443B32" w:rsidRDefault="00473242" w:rsidP="00443B32">
      <w:pPr>
        <w:pStyle w:val="ConsPlusNormal"/>
        <w:widowControl w:val="0"/>
        <w:ind w:firstLine="709"/>
        <w:jc w:val="both"/>
        <w:rPr>
          <w:sz w:val="28"/>
          <w:szCs w:val="28"/>
        </w:rPr>
      </w:pPr>
      <w:r w:rsidRPr="00443B32">
        <w:rPr>
          <w:sz w:val="28"/>
          <w:szCs w:val="28"/>
        </w:rP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w:t>
      </w:r>
      <w:r w:rsidRPr="00443B32">
        <w:rPr>
          <w:sz w:val="28"/>
          <w:szCs w:val="28"/>
        </w:rPr>
        <w:t>е</w:t>
      </w:r>
      <w:r w:rsidRPr="00443B32">
        <w:rPr>
          <w:sz w:val="28"/>
          <w:szCs w:val="28"/>
        </w:rPr>
        <w:t>ния поселения;</w:t>
      </w:r>
    </w:p>
    <w:p w:rsidR="00473242" w:rsidRPr="00443B32" w:rsidRDefault="00473242" w:rsidP="00443B32">
      <w:pPr>
        <w:pStyle w:val="ConsPlusNormal"/>
        <w:widowControl w:val="0"/>
        <w:ind w:firstLine="709"/>
        <w:jc w:val="both"/>
        <w:rPr>
          <w:sz w:val="28"/>
          <w:szCs w:val="28"/>
        </w:rPr>
      </w:pPr>
      <w:r w:rsidRPr="00443B32">
        <w:rPr>
          <w:sz w:val="28"/>
          <w:szCs w:val="28"/>
        </w:rPr>
        <w:t>обоснование выбранного варианта размещения объектов местного зн</w:t>
      </w:r>
      <w:r w:rsidRPr="00443B32">
        <w:rPr>
          <w:sz w:val="28"/>
          <w:szCs w:val="28"/>
        </w:rPr>
        <w:t>а</w:t>
      </w:r>
      <w:r w:rsidRPr="00443B32">
        <w:rPr>
          <w:sz w:val="28"/>
          <w:szCs w:val="28"/>
        </w:rPr>
        <w:t>чения поселения на основе анализа использования территорий поселения, возможных направлений развития этих территорий и прогнозируемых огр</w:t>
      </w:r>
      <w:r w:rsidRPr="00443B32">
        <w:rPr>
          <w:sz w:val="28"/>
          <w:szCs w:val="28"/>
        </w:rPr>
        <w:t>а</w:t>
      </w:r>
      <w:r w:rsidRPr="00443B32">
        <w:rPr>
          <w:sz w:val="28"/>
          <w:szCs w:val="28"/>
        </w:rPr>
        <w:t>ничений их использования;</w:t>
      </w:r>
    </w:p>
    <w:p w:rsidR="00473242" w:rsidRPr="00443B32" w:rsidRDefault="00473242" w:rsidP="00443B32">
      <w:pPr>
        <w:pStyle w:val="ConsPlusNormal"/>
        <w:widowControl w:val="0"/>
        <w:ind w:firstLine="709"/>
        <w:jc w:val="both"/>
        <w:rPr>
          <w:sz w:val="28"/>
          <w:szCs w:val="28"/>
        </w:rPr>
      </w:pPr>
      <w:r w:rsidRPr="00443B32">
        <w:rPr>
          <w:sz w:val="28"/>
          <w:szCs w:val="28"/>
        </w:rPr>
        <w:t>оценку возможного влияния планируемых для размещения объектов местного значения поселения на комплексное развитие этих территорий;</w:t>
      </w:r>
    </w:p>
    <w:p w:rsidR="00473242" w:rsidRPr="00443B32" w:rsidRDefault="00473242" w:rsidP="00443B32">
      <w:pPr>
        <w:pStyle w:val="ConsPlusNormal"/>
        <w:widowControl w:val="0"/>
        <w:ind w:firstLine="709"/>
        <w:jc w:val="both"/>
        <w:rPr>
          <w:sz w:val="28"/>
          <w:szCs w:val="28"/>
        </w:rPr>
      </w:pPr>
      <w:r w:rsidRPr="00443B32">
        <w:rPr>
          <w:sz w:val="28"/>
          <w:szCs w:val="28"/>
        </w:rPr>
        <w:t>утвержденные документами территориального планирования Росси</w:t>
      </w:r>
      <w:r w:rsidRPr="00443B32">
        <w:rPr>
          <w:sz w:val="28"/>
          <w:szCs w:val="28"/>
        </w:rPr>
        <w:t>й</w:t>
      </w:r>
      <w:r w:rsidRPr="00443B32">
        <w:rPr>
          <w:sz w:val="28"/>
          <w:szCs w:val="28"/>
        </w:rPr>
        <w:t>ской Федерации, документами территориального планирования Ставропол</w:t>
      </w:r>
      <w:r w:rsidRPr="00443B32">
        <w:rPr>
          <w:sz w:val="28"/>
          <w:szCs w:val="28"/>
        </w:rPr>
        <w:t>ь</w:t>
      </w:r>
      <w:r w:rsidRPr="00443B32">
        <w:rPr>
          <w:sz w:val="28"/>
          <w:szCs w:val="28"/>
        </w:rPr>
        <w:t>ского края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w:t>
      </w:r>
      <w:r w:rsidRPr="00443B32">
        <w:rPr>
          <w:sz w:val="28"/>
          <w:szCs w:val="28"/>
        </w:rPr>
        <w:t>о</w:t>
      </w:r>
      <w:r w:rsidRPr="00443B32">
        <w:rPr>
          <w:sz w:val="28"/>
          <w:szCs w:val="28"/>
        </w:rPr>
        <w:t>жение, характеристики зон с особыми условиями использования территорий в случае, если установление таких зон требуется в связи с размещением да</w:t>
      </w:r>
      <w:r w:rsidRPr="00443B32">
        <w:rPr>
          <w:sz w:val="28"/>
          <w:szCs w:val="28"/>
        </w:rPr>
        <w:t>н</w:t>
      </w:r>
      <w:r w:rsidRPr="00443B32">
        <w:rPr>
          <w:sz w:val="28"/>
          <w:szCs w:val="28"/>
        </w:rPr>
        <w:t>ных объектов, реквизиты указанных документов территориального планир</w:t>
      </w:r>
      <w:r w:rsidRPr="00443B32">
        <w:rPr>
          <w:sz w:val="28"/>
          <w:szCs w:val="28"/>
        </w:rPr>
        <w:t>о</w:t>
      </w:r>
      <w:r w:rsidRPr="00443B32">
        <w:rPr>
          <w:sz w:val="28"/>
          <w:szCs w:val="28"/>
        </w:rPr>
        <w:t>вания, а также обоснование выбранного варианта размещения данных объе</w:t>
      </w:r>
      <w:r w:rsidRPr="00443B32">
        <w:rPr>
          <w:sz w:val="28"/>
          <w:szCs w:val="28"/>
        </w:rPr>
        <w:t>к</w:t>
      </w:r>
      <w:r w:rsidRPr="00443B32">
        <w:rPr>
          <w:sz w:val="28"/>
          <w:szCs w:val="28"/>
        </w:rPr>
        <w:t>тов на основе анализа использования этих территорий, возможных направл</w:t>
      </w:r>
      <w:r w:rsidRPr="00443B32">
        <w:rPr>
          <w:sz w:val="28"/>
          <w:szCs w:val="28"/>
        </w:rPr>
        <w:t>е</w:t>
      </w:r>
      <w:r w:rsidRPr="00443B32">
        <w:rPr>
          <w:sz w:val="28"/>
          <w:szCs w:val="28"/>
        </w:rPr>
        <w:t>ний их развития и прогнозируемых ограничений их использования;</w:t>
      </w:r>
    </w:p>
    <w:p w:rsidR="00473242" w:rsidRPr="00443B32" w:rsidRDefault="00473242" w:rsidP="00443B32">
      <w:pPr>
        <w:pStyle w:val="ConsPlusNormal"/>
        <w:widowControl w:val="0"/>
        <w:ind w:firstLine="709"/>
        <w:jc w:val="both"/>
        <w:rPr>
          <w:sz w:val="28"/>
          <w:szCs w:val="28"/>
        </w:rPr>
      </w:pPr>
      <w:r w:rsidRPr="00443B32">
        <w:rPr>
          <w:sz w:val="28"/>
          <w:szCs w:val="28"/>
        </w:rPr>
        <w:t>утвержденные документом территориального планирования Андропо</w:t>
      </w:r>
      <w:r w:rsidRPr="00443B32">
        <w:rPr>
          <w:sz w:val="28"/>
          <w:szCs w:val="28"/>
        </w:rPr>
        <w:t>в</w:t>
      </w:r>
      <w:r w:rsidRPr="00443B32">
        <w:rPr>
          <w:sz w:val="28"/>
          <w:szCs w:val="28"/>
        </w:rPr>
        <w:t>ского муниципального района Ставропольского края сведения о видах, н</w:t>
      </w:r>
      <w:r w:rsidRPr="00443B32">
        <w:rPr>
          <w:sz w:val="28"/>
          <w:szCs w:val="28"/>
        </w:rPr>
        <w:t>а</w:t>
      </w:r>
      <w:r w:rsidRPr="00443B32">
        <w:rPr>
          <w:sz w:val="28"/>
          <w:szCs w:val="28"/>
        </w:rPr>
        <w:t>значении и наименованиях планируемых для размещения на территории п</w:t>
      </w:r>
      <w:r w:rsidRPr="00443B32">
        <w:rPr>
          <w:sz w:val="28"/>
          <w:szCs w:val="28"/>
        </w:rPr>
        <w:t>о</w:t>
      </w:r>
      <w:r w:rsidRPr="00443B32">
        <w:rPr>
          <w:sz w:val="28"/>
          <w:szCs w:val="28"/>
        </w:rPr>
        <w:t>селения объектов местного значения Андроповского муниципального ра</w:t>
      </w:r>
      <w:r w:rsidRPr="00443B32">
        <w:rPr>
          <w:sz w:val="28"/>
          <w:szCs w:val="28"/>
        </w:rPr>
        <w:t>й</w:t>
      </w:r>
      <w:r w:rsidRPr="00443B32">
        <w:rPr>
          <w:sz w:val="28"/>
          <w:szCs w:val="28"/>
        </w:rPr>
        <w:t>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w:t>
      </w:r>
      <w:r w:rsidRPr="00443B32">
        <w:rPr>
          <w:sz w:val="28"/>
          <w:szCs w:val="28"/>
        </w:rPr>
        <w:t>а</w:t>
      </w:r>
      <w:r w:rsidRPr="00443B32">
        <w:rPr>
          <w:sz w:val="28"/>
          <w:szCs w:val="28"/>
        </w:rPr>
        <w:t>занного документа территориального планирования, а также обоснование выбранного варианта размещения данных объектов на основе анализа и</w:t>
      </w:r>
      <w:r w:rsidRPr="00443B32">
        <w:rPr>
          <w:sz w:val="28"/>
          <w:szCs w:val="28"/>
        </w:rPr>
        <w:t>с</w:t>
      </w:r>
      <w:r w:rsidRPr="00443B32">
        <w:rPr>
          <w:sz w:val="28"/>
          <w:szCs w:val="28"/>
        </w:rPr>
        <w:t>пользования этих территорий, возможных направлений их развития и пр</w:t>
      </w:r>
      <w:r w:rsidRPr="00443B32">
        <w:rPr>
          <w:sz w:val="28"/>
          <w:szCs w:val="28"/>
        </w:rPr>
        <w:t>о</w:t>
      </w:r>
      <w:r w:rsidRPr="00443B32">
        <w:rPr>
          <w:sz w:val="28"/>
          <w:szCs w:val="28"/>
        </w:rPr>
        <w:t>гнозируемых ограничений их использования;</w:t>
      </w:r>
    </w:p>
    <w:p w:rsidR="00473242" w:rsidRPr="00443B32" w:rsidRDefault="00473242" w:rsidP="00443B32">
      <w:pPr>
        <w:pStyle w:val="ConsPlusNormal"/>
        <w:widowControl w:val="0"/>
        <w:ind w:firstLine="709"/>
        <w:jc w:val="both"/>
        <w:rPr>
          <w:sz w:val="28"/>
          <w:szCs w:val="28"/>
        </w:rPr>
      </w:pPr>
      <w:r w:rsidRPr="00443B32">
        <w:rPr>
          <w:sz w:val="28"/>
          <w:szCs w:val="28"/>
        </w:rPr>
        <w:t>перечень и характеристику основных факторов риска возникновения чрезвычайных ситуаций природного и техногенного характера;</w:t>
      </w:r>
    </w:p>
    <w:p w:rsidR="00473242" w:rsidRPr="00443B32" w:rsidRDefault="00473242" w:rsidP="00443B32">
      <w:pPr>
        <w:pStyle w:val="ConsPlusNormal"/>
        <w:widowControl w:val="0"/>
        <w:ind w:firstLine="709"/>
        <w:jc w:val="both"/>
        <w:rPr>
          <w:sz w:val="28"/>
          <w:szCs w:val="28"/>
        </w:rPr>
      </w:pPr>
      <w:r w:rsidRPr="00443B32">
        <w:rPr>
          <w:sz w:val="28"/>
          <w:szCs w:val="28"/>
        </w:rPr>
        <w:t>перечень земельных участков, которые включаются в границы нас</w:t>
      </w:r>
      <w:r w:rsidRPr="00443B32">
        <w:rPr>
          <w:sz w:val="28"/>
          <w:szCs w:val="28"/>
        </w:rPr>
        <w:t>е</w:t>
      </w:r>
      <w:r w:rsidRPr="00443B32">
        <w:rPr>
          <w:sz w:val="28"/>
          <w:szCs w:val="28"/>
        </w:rPr>
        <w:t>ленных пунктов, входящих в состав поселения или исключаются из их гр</w:t>
      </w:r>
      <w:r w:rsidRPr="00443B32">
        <w:rPr>
          <w:sz w:val="28"/>
          <w:szCs w:val="28"/>
        </w:rPr>
        <w:t>а</w:t>
      </w:r>
      <w:r w:rsidRPr="00443B32">
        <w:rPr>
          <w:sz w:val="28"/>
          <w:szCs w:val="28"/>
        </w:rPr>
        <w:t>ниц, с указанием категорий земель, к которым планируется отнести эти з</w:t>
      </w:r>
      <w:r w:rsidRPr="00443B32">
        <w:rPr>
          <w:sz w:val="28"/>
          <w:szCs w:val="28"/>
        </w:rPr>
        <w:t>е</w:t>
      </w:r>
      <w:r w:rsidRPr="00443B32">
        <w:rPr>
          <w:sz w:val="28"/>
          <w:szCs w:val="28"/>
        </w:rPr>
        <w:t>мельные участки, и целей их планируемого использования;</w:t>
      </w:r>
    </w:p>
    <w:p w:rsidR="00473242" w:rsidRPr="00443B32" w:rsidRDefault="00473242" w:rsidP="00443B32">
      <w:pPr>
        <w:pStyle w:val="ConsPlusNormal"/>
        <w:widowControl w:val="0"/>
        <w:ind w:firstLine="709"/>
        <w:jc w:val="both"/>
        <w:rPr>
          <w:sz w:val="28"/>
          <w:szCs w:val="28"/>
        </w:rPr>
      </w:pPr>
      <w:r w:rsidRPr="00443B32">
        <w:rPr>
          <w:sz w:val="28"/>
          <w:szCs w:val="28"/>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4.8. Материалы по обоснованию генерального плана в виде карт от</w:t>
      </w:r>
      <w:r w:rsidRPr="00443B32">
        <w:rPr>
          <w:sz w:val="28"/>
          <w:szCs w:val="28"/>
        </w:rPr>
        <w:t>о</w:t>
      </w:r>
      <w:r w:rsidRPr="00443B32">
        <w:rPr>
          <w:sz w:val="28"/>
          <w:szCs w:val="28"/>
        </w:rPr>
        <w:t>бражают:</w:t>
      </w:r>
    </w:p>
    <w:p w:rsidR="00473242" w:rsidRPr="00443B32" w:rsidRDefault="00473242" w:rsidP="00443B32">
      <w:pPr>
        <w:pStyle w:val="ConsPlusNormal"/>
        <w:widowControl w:val="0"/>
        <w:ind w:firstLine="709"/>
        <w:jc w:val="both"/>
        <w:rPr>
          <w:sz w:val="28"/>
          <w:szCs w:val="28"/>
        </w:rPr>
      </w:pPr>
      <w:r w:rsidRPr="00443B32">
        <w:rPr>
          <w:sz w:val="28"/>
          <w:szCs w:val="28"/>
        </w:rPr>
        <w:t>границы поселения;</w:t>
      </w:r>
    </w:p>
    <w:p w:rsidR="00473242" w:rsidRPr="00443B32" w:rsidRDefault="00473242" w:rsidP="00443B32">
      <w:pPr>
        <w:pStyle w:val="ConsPlusNormal"/>
        <w:widowControl w:val="0"/>
        <w:ind w:firstLine="709"/>
        <w:jc w:val="both"/>
        <w:rPr>
          <w:sz w:val="28"/>
          <w:szCs w:val="28"/>
        </w:rPr>
      </w:pPr>
      <w:r w:rsidRPr="00443B32">
        <w:rPr>
          <w:sz w:val="28"/>
          <w:szCs w:val="28"/>
        </w:rPr>
        <w:t>границы существующих населенных пунктов, входящих в состав пос</w:t>
      </w:r>
      <w:r w:rsidRPr="00443B32">
        <w:rPr>
          <w:sz w:val="28"/>
          <w:szCs w:val="28"/>
        </w:rPr>
        <w:t>е</w:t>
      </w:r>
      <w:r w:rsidRPr="00443B32">
        <w:rPr>
          <w:sz w:val="28"/>
          <w:szCs w:val="28"/>
        </w:rPr>
        <w:t>ления;</w:t>
      </w:r>
    </w:p>
    <w:p w:rsidR="00473242" w:rsidRPr="00443B32" w:rsidRDefault="00473242" w:rsidP="00443B32">
      <w:pPr>
        <w:pStyle w:val="ConsPlusNormal"/>
        <w:widowControl w:val="0"/>
        <w:ind w:firstLine="709"/>
        <w:jc w:val="both"/>
        <w:rPr>
          <w:sz w:val="28"/>
          <w:szCs w:val="28"/>
        </w:rPr>
      </w:pPr>
      <w:r w:rsidRPr="00443B32">
        <w:rPr>
          <w:sz w:val="28"/>
          <w:szCs w:val="28"/>
        </w:rPr>
        <w:t>местоположение существующих и строящихся объектов местного зн</w:t>
      </w:r>
      <w:r w:rsidRPr="00443B32">
        <w:rPr>
          <w:sz w:val="28"/>
          <w:szCs w:val="28"/>
        </w:rPr>
        <w:t>а</w:t>
      </w:r>
      <w:r w:rsidRPr="00443B32">
        <w:rPr>
          <w:sz w:val="28"/>
          <w:szCs w:val="28"/>
        </w:rPr>
        <w:t>чения поселения;</w:t>
      </w:r>
    </w:p>
    <w:p w:rsidR="00473242" w:rsidRPr="00443B32" w:rsidRDefault="00473242" w:rsidP="00443B32">
      <w:pPr>
        <w:pStyle w:val="ConsPlusNormal"/>
        <w:widowControl w:val="0"/>
        <w:ind w:firstLine="709"/>
        <w:jc w:val="both"/>
        <w:rPr>
          <w:sz w:val="28"/>
          <w:szCs w:val="28"/>
        </w:rPr>
      </w:pPr>
      <w:r w:rsidRPr="00443B32">
        <w:rPr>
          <w:sz w:val="28"/>
          <w:szCs w:val="28"/>
        </w:rPr>
        <w:t>особые экономические зоны;</w:t>
      </w:r>
    </w:p>
    <w:p w:rsidR="00473242" w:rsidRPr="00443B32" w:rsidRDefault="00473242" w:rsidP="00443B32">
      <w:pPr>
        <w:pStyle w:val="ConsPlusNormal"/>
        <w:widowControl w:val="0"/>
        <w:ind w:firstLine="709"/>
        <w:jc w:val="both"/>
        <w:rPr>
          <w:sz w:val="28"/>
          <w:szCs w:val="28"/>
        </w:rPr>
      </w:pPr>
      <w:r w:rsidRPr="00443B32">
        <w:rPr>
          <w:sz w:val="28"/>
          <w:szCs w:val="28"/>
        </w:rPr>
        <w:t>особо охраняемые природные территории федерального, региональн</w:t>
      </w:r>
      <w:r w:rsidRPr="00443B32">
        <w:rPr>
          <w:sz w:val="28"/>
          <w:szCs w:val="28"/>
        </w:rPr>
        <w:t>о</w:t>
      </w:r>
      <w:r w:rsidRPr="00443B32">
        <w:rPr>
          <w:sz w:val="28"/>
          <w:szCs w:val="28"/>
        </w:rPr>
        <w:t>го, местного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территории объектов культурного наследия, территории исторических поселений федерального значения, территории исторических поселений р</w:t>
      </w:r>
      <w:r w:rsidRPr="00443B32">
        <w:rPr>
          <w:sz w:val="28"/>
          <w:szCs w:val="28"/>
        </w:rPr>
        <w:t>е</w:t>
      </w:r>
      <w:r w:rsidRPr="00443B32">
        <w:rPr>
          <w:sz w:val="28"/>
          <w:szCs w:val="28"/>
        </w:rPr>
        <w:t>гионального значения, границы которых утверждены в порядке, предусмо</w:t>
      </w:r>
      <w:r w:rsidRPr="00443B32">
        <w:rPr>
          <w:sz w:val="28"/>
          <w:szCs w:val="28"/>
        </w:rPr>
        <w:t>т</w:t>
      </w:r>
      <w:r w:rsidRPr="00443B32">
        <w:rPr>
          <w:sz w:val="28"/>
          <w:szCs w:val="28"/>
        </w:rPr>
        <w:t xml:space="preserve">ренном </w:t>
      </w:r>
      <w:hyperlink r:id="rId15" w:history="1">
        <w:r w:rsidRPr="00443B32">
          <w:rPr>
            <w:sz w:val="28"/>
            <w:szCs w:val="28"/>
          </w:rPr>
          <w:t>статьей 59</w:t>
        </w:r>
      </w:hyperlink>
      <w:r w:rsidRPr="00443B32">
        <w:rPr>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73242" w:rsidRPr="00443B32" w:rsidRDefault="00473242" w:rsidP="00443B32">
      <w:pPr>
        <w:pStyle w:val="ConsPlusNormal"/>
        <w:widowControl w:val="0"/>
        <w:ind w:firstLine="709"/>
        <w:jc w:val="both"/>
        <w:rPr>
          <w:sz w:val="28"/>
          <w:szCs w:val="28"/>
        </w:rPr>
      </w:pPr>
      <w:r w:rsidRPr="00443B32">
        <w:rPr>
          <w:sz w:val="28"/>
          <w:szCs w:val="28"/>
        </w:rPr>
        <w:t>зоны с особыми условиями использования территорий;</w:t>
      </w:r>
    </w:p>
    <w:p w:rsidR="00473242" w:rsidRPr="00443B32" w:rsidRDefault="00473242" w:rsidP="00443B32">
      <w:pPr>
        <w:pStyle w:val="ConsPlusNormal"/>
        <w:widowControl w:val="0"/>
        <w:ind w:firstLine="709"/>
        <w:jc w:val="both"/>
        <w:rPr>
          <w:sz w:val="28"/>
          <w:szCs w:val="28"/>
        </w:rPr>
      </w:pPr>
      <w:r w:rsidRPr="00443B32">
        <w:rPr>
          <w:sz w:val="28"/>
          <w:szCs w:val="28"/>
        </w:rPr>
        <w:t>территории, подверженные риску возникновения чрезвычайных ситу</w:t>
      </w:r>
      <w:r w:rsidRPr="00443B32">
        <w:rPr>
          <w:sz w:val="28"/>
          <w:szCs w:val="28"/>
        </w:rPr>
        <w:t>а</w:t>
      </w:r>
      <w:r w:rsidRPr="00443B32">
        <w:rPr>
          <w:sz w:val="28"/>
          <w:szCs w:val="28"/>
        </w:rPr>
        <w:t>ций природного и техногенного характера;</w:t>
      </w:r>
    </w:p>
    <w:p w:rsidR="00473242" w:rsidRPr="00443B32" w:rsidRDefault="00473242" w:rsidP="00443B32">
      <w:pPr>
        <w:pStyle w:val="ConsPlusNormal"/>
        <w:widowControl w:val="0"/>
        <w:ind w:firstLine="709"/>
        <w:jc w:val="both"/>
        <w:rPr>
          <w:sz w:val="28"/>
          <w:szCs w:val="28"/>
        </w:rPr>
      </w:pPr>
      <w:r w:rsidRPr="00443B32">
        <w:rPr>
          <w:sz w:val="28"/>
          <w:szCs w:val="28"/>
        </w:rPr>
        <w:t>иные объекты, иные территории и (или) зоны, которые оказали влияние на установление функциональных зон и (или) планируемое размещение об</w:t>
      </w:r>
      <w:r w:rsidRPr="00443B32">
        <w:rPr>
          <w:sz w:val="28"/>
          <w:szCs w:val="28"/>
        </w:rPr>
        <w:t>ъ</w:t>
      </w:r>
      <w:r w:rsidRPr="00443B32">
        <w:rPr>
          <w:sz w:val="28"/>
          <w:szCs w:val="28"/>
        </w:rPr>
        <w:t>ектов местного значения поселения или объектов федерального значения, объектов регионального значения, объектов местного значения Андропо</w:t>
      </w:r>
      <w:r w:rsidRPr="00443B32">
        <w:rPr>
          <w:sz w:val="28"/>
          <w:szCs w:val="28"/>
        </w:rPr>
        <w:t>в</w:t>
      </w:r>
      <w:r w:rsidRPr="00443B32">
        <w:rPr>
          <w:sz w:val="28"/>
          <w:szCs w:val="28"/>
        </w:rPr>
        <w:t>ского муниципального района Ставропольского края.</w:t>
      </w:r>
    </w:p>
    <w:p w:rsidR="00473242" w:rsidRPr="00443B32" w:rsidRDefault="00473242" w:rsidP="00443B32">
      <w:pPr>
        <w:pStyle w:val="ConsPlusNormal"/>
        <w:widowControl w:val="0"/>
        <w:ind w:firstLine="709"/>
        <w:jc w:val="both"/>
        <w:rPr>
          <w:sz w:val="28"/>
          <w:szCs w:val="28"/>
        </w:rPr>
      </w:pPr>
    </w:p>
    <w:p w:rsidR="00473242" w:rsidRPr="00443B32" w:rsidRDefault="00473242" w:rsidP="00443B32">
      <w:pPr>
        <w:pStyle w:val="ConsPlusNormal"/>
        <w:widowControl w:val="0"/>
        <w:jc w:val="center"/>
        <w:outlineLvl w:val="0"/>
        <w:rPr>
          <w:sz w:val="28"/>
          <w:szCs w:val="28"/>
        </w:rPr>
      </w:pPr>
      <w:r w:rsidRPr="00443B32">
        <w:rPr>
          <w:sz w:val="28"/>
          <w:szCs w:val="28"/>
        </w:rPr>
        <w:t>5. Подготовка генерального плана поселения, подготовка изменений</w:t>
      </w:r>
    </w:p>
    <w:p w:rsidR="00473242" w:rsidRPr="00443B32" w:rsidRDefault="00473242" w:rsidP="00443B32">
      <w:pPr>
        <w:pStyle w:val="ConsPlusNormal"/>
        <w:widowControl w:val="0"/>
        <w:jc w:val="center"/>
        <w:outlineLvl w:val="0"/>
        <w:rPr>
          <w:sz w:val="28"/>
          <w:szCs w:val="28"/>
        </w:rPr>
      </w:pPr>
      <w:r w:rsidRPr="00443B32">
        <w:rPr>
          <w:sz w:val="28"/>
          <w:szCs w:val="28"/>
        </w:rPr>
        <w:t xml:space="preserve"> и внесение их в генеральный план поселения</w:t>
      </w:r>
    </w:p>
    <w:p w:rsidR="00473242" w:rsidRPr="00443B32" w:rsidRDefault="00473242" w:rsidP="00443B32">
      <w:pPr>
        <w:pStyle w:val="ConsPlusNormal"/>
        <w:widowControl w:val="0"/>
        <w:ind w:firstLine="709"/>
        <w:jc w:val="both"/>
        <w:rPr>
          <w:sz w:val="28"/>
          <w:szCs w:val="28"/>
        </w:rPr>
      </w:pPr>
      <w:r w:rsidRPr="00443B32">
        <w:rPr>
          <w:sz w:val="28"/>
          <w:szCs w:val="28"/>
        </w:rPr>
        <w:t>5.1. Решение о подготовке проекта генерального плана, а также реш</w:t>
      </w:r>
      <w:r w:rsidRPr="00443B32">
        <w:rPr>
          <w:sz w:val="28"/>
          <w:szCs w:val="28"/>
        </w:rPr>
        <w:t>е</w:t>
      </w:r>
      <w:r w:rsidRPr="00443B32">
        <w:rPr>
          <w:sz w:val="28"/>
          <w:szCs w:val="28"/>
        </w:rPr>
        <w:t>ния о подготовке предложений о внесении в генеральный план изменений принимаются главой администрации поселения.</w:t>
      </w:r>
    </w:p>
    <w:p w:rsidR="00473242" w:rsidRPr="00443B32" w:rsidRDefault="00473242" w:rsidP="00443B32">
      <w:pPr>
        <w:pStyle w:val="ConsPlusNormal"/>
        <w:widowControl w:val="0"/>
        <w:ind w:firstLine="709"/>
        <w:jc w:val="both"/>
        <w:rPr>
          <w:sz w:val="28"/>
          <w:szCs w:val="28"/>
        </w:rPr>
      </w:pPr>
      <w:r w:rsidRPr="00443B32">
        <w:rPr>
          <w:sz w:val="28"/>
          <w:szCs w:val="28"/>
        </w:rPr>
        <w:t>5.2. Подготовка проекта генерального плана осуществляется в соотве</w:t>
      </w:r>
      <w:r w:rsidRPr="00443B32">
        <w:rPr>
          <w:sz w:val="28"/>
          <w:szCs w:val="28"/>
        </w:rPr>
        <w:t>т</w:t>
      </w:r>
      <w:r w:rsidRPr="00443B32">
        <w:rPr>
          <w:sz w:val="28"/>
          <w:szCs w:val="28"/>
        </w:rPr>
        <w:t xml:space="preserve">ствии с требованиями раздела </w:t>
      </w:r>
      <w:hyperlink r:id="rId16" w:history="1">
        <w:r w:rsidRPr="00443B32">
          <w:rPr>
            <w:sz w:val="28"/>
            <w:szCs w:val="28"/>
          </w:rPr>
          <w:t>1</w:t>
        </w:r>
      </w:hyperlink>
      <w:r w:rsidRPr="00443B32">
        <w:rPr>
          <w:sz w:val="28"/>
          <w:szCs w:val="28"/>
        </w:rPr>
        <w:t xml:space="preserve"> настоящего Положения и с учетом реги</w:t>
      </w:r>
      <w:r w:rsidRPr="00443B32">
        <w:rPr>
          <w:sz w:val="28"/>
          <w:szCs w:val="28"/>
        </w:rPr>
        <w:t>о</w:t>
      </w:r>
      <w:r w:rsidRPr="00443B32">
        <w:rPr>
          <w:sz w:val="28"/>
          <w:szCs w:val="28"/>
        </w:rPr>
        <w:t>нальных и местных нормативов градостроительного проектирования, резул</w:t>
      </w:r>
      <w:r w:rsidRPr="00443B32">
        <w:rPr>
          <w:sz w:val="28"/>
          <w:szCs w:val="28"/>
        </w:rPr>
        <w:t>ь</w:t>
      </w:r>
      <w:r w:rsidRPr="00443B32">
        <w:rPr>
          <w:sz w:val="28"/>
          <w:szCs w:val="28"/>
        </w:rPr>
        <w:t>татов публичных слушаний по проекту генерального плана, а также с учетом предложений заинтересованных лиц.</w:t>
      </w:r>
    </w:p>
    <w:p w:rsidR="00473242" w:rsidRPr="00443B32" w:rsidRDefault="00473242" w:rsidP="00443B32">
      <w:pPr>
        <w:pStyle w:val="ConsPlusNormal"/>
        <w:widowControl w:val="0"/>
        <w:ind w:firstLine="709"/>
        <w:jc w:val="both"/>
        <w:rPr>
          <w:sz w:val="28"/>
          <w:szCs w:val="28"/>
        </w:rPr>
      </w:pPr>
      <w:r w:rsidRPr="00443B32">
        <w:rPr>
          <w:sz w:val="28"/>
          <w:szCs w:val="28"/>
        </w:rPr>
        <w:t>5.3. При наличии на территориях поселения объектов культурного н</w:t>
      </w:r>
      <w:r w:rsidRPr="00443B32">
        <w:rPr>
          <w:sz w:val="28"/>
          <w:szCs w:val="28"/>
        </w:rPr>
        <w:t>а</w:t>
      </w:r>
      <w:r w:rsidRPr="00443B32">
        <w:rPr>
          <w:sz w:val="28"/>
          <w:szCs w:val="28"/>
        </w:rPr>
        <w:t>следия в процессе подготовки генеральных планов в обязательном порядке учитываются ограничения использования земельных участков и объектов к</w:t>
      </w:r>
      <w:r w:rsidRPr="00443B32">
        <w:rPr>
          <w:sz w:val="28"/>
          <w:szCs w:val="28"/>
        </w:rPr>
        <w:t>а</w:t>
      </w:r>
      <w:r w:rsidRPr="00443B32">
        <w:rPr>
          <w:sz w:val="28"/>
          <w:szCs w:val="28"/>
        </w:rPr>
        <w:t>питального строительства, расположенных в границах зон охраны объектов культурного наследия, в соответствии с законодательством Российской Ф</w:t>
      </w:r>
      <w:r w:rsidRPr="00443B32">
        <w:rPr>
          <w:sz w:val="28"/>
          <w:szCs w:val="28"/>
        </w:rPr>
        <w:t>е</w:t>
      </w:r>
      <w:r w:rsidRPr="00443B32">
        <w:rPr>
          <w:sz w:val="28"/>
          <w:szCs w:val="28"/>
        </w:rPr>
        <w:t xml:space="preserve">дерации об охране объектов культурного наследия и </w:t>
      </w:r>
      <w:hyperlink r:id="rId17" w:history="1">
        <w:r w:rsidRPr="00443B32">
          <w:rPr>
            <w:sz w:val="28"/>
            <w:szCs w:val="28"/>
          </w:rPr>
          <w:t>статьей 27</w:t>
        </w:r>
      </w:hyperlink>
      <w:r w:rsidRPr="00443B32">
        <w:rPr>
          <w:sz w:val="28"/>
          <w:szCs w:val="28"/>
        </w:rPr>
        <w:t xml:space="preserve"> Градостро</w:t>
      </w:r>
      <w:r w:rsidRPr="00443B32">
        <w:rPr>
          <w:sz w:val="28"/>
          <w:szCs w:val="28"/>
        </w:rPr>
        <w:t>и</w:t>
      </w:r>
      <w:r w:rsidRPr="00443B32">
        <w:rPr>
          <w:sz w:val="28"/>
          <w:szCs w:val="28"/>
        </w:rPr>
        <w:t>тельного кодекса.</w:t>
      </w:r>
    </w:p>
    <w:p w:rsidR="00473242" w:rsidRPr="00443B32" w:rsidRDefault="00473242" w:rsidP="00443B32">
      <w:pPr>
        <w:pStyle w:val="ConsPlusNormal"/>
        <w:widowControl w:val="0"/>
        <w:ind w:firstLine="709"/>
        <w:jc w:val="both"/>
        <w:rPr>
          <w:sz w:val="28"/>
          <w:szCs w:val="28"/>
        </w:rPr>
      </w:pPr>
      <w:r w:rsidRPr="00443B32">
        <w:rPr>
          <w:sz w:val="28"/>
          <w:szCs w:val="28"/>
        </w:rPr>
        <w:t>5.4. Проект генерального плана до его утверждения подлежит обяз</w:t>
      </w:r>
      <w:r w:rsidRPr="00443B32">
        <w:rPr>
          <w:sz w:val="28"/>
          <w:szCs w:val="28"/>
        </w:rPr>
        <w:t>а</w:t>
      </w:r>
      <w:r w:rsidRPr="00443B32">
        <w:rPr>
          <w:sz w:val="28"/>
          <w:szCs w:val="28"/>
        </w:rPr>
        <w:t xml:space="preserve">тельному согласованию в </w:t>
      </w:r>
      <w:hyperlink r:id="rId18" w:history="1">
        <w:r w:rsidRPr="00443B32">
          <w:rPr>
            <w:sz w:val="28"/>
            <w:szCs w:val="28"/>
          </w:rPr>
          <w:t>порядке</w:t>
        </w:r>
      </w:hyperlink>
      <w:r w:rsidRPr="00443B32">
        <w:rPr>
          <w:sz w:val="28"/>
          <w:szCs w:val="28"/>
        </w:rPr>
        <w:t>, утвержденном приказом Минрегиона Ро</w:t>
      </w:r>
      <w:r w:rsidRPr="00443B32">
        <w:rPr>
          <w:sz w:val="28"/>
          <w:szCs w:val="28"/>
        </w:rPr>
        <w:t>с</w:t>
      </w:r>
      <w:r w:rsidRPr="00443B32">
        <w:rPr>
          <w:sz w:val="28"/>
          <w:szCs w:val="28"/>
        </w:rPr>
        <w:t>сии от 27 февраля 2012 года № 69 «Об утверждении порядка согласования документов территориального планирования муниципальных образований, состава и порядка работы согласительной комиссии при согласовании прое</w:t>
      </w:r>
      <w:r w:rsidRPr="00443B32">
        <w:rPr>
          <w:sz w:val="28"/>
          <w:szCs w:val="28"/>
        </w:rPr>
        <w:t>к</w:t>
      </w:r>
      <w:r w:rsidRPr="00443B32">
        <w:rPr>
          <w:sz w:val="28"/>
          <w:szCs w:val="28"/>
        </w:rPr>
        <w:t>тов документов территориального планирования муниципальных образов</w:t>
      </w:r>
      <w:r w:rsidRPr="00443B32">
        <w:rPr>
          <w:sz w:val="28"/>
          <w:szCs w:val="28"/>
        </w:rPr>
        <w:t>а</w:t>
      </w:r>
      <w:r w:rsidRPr="00443B32">
        <w:rPr>
          <w:sz w:val="28"/>
          <w:szCs w:val="28"/>
        </w:rPr>
        <w:t>ний».</w:t>
      </w:r>
    </w:p>
    <w:p w:rsidR="00473242" w:rsidRDefault="00473242" w:rsidP="00443B32">
      <w:pPr>
        <w:pStyle w:val="ConsPlusNormal"/>
        <w:widowControl w:val="0"/>
        <w:ind w:firstLine="709"/>
        <w:jc w:val="both"/>
        <w:rPr>
          <w:sz w:val="28"/>
          <w:szCs w:val="28"/>
        </w:rPr>
      </w:pPr>
    </w:p>
    <w:p w:rsidR="00473242" w:rsidRPr="00443B32" w:rsidRDefault="00473242" w:rsidP="00443B32">
      <w:pPr>
        <w:pStyle w:val="ConsPlusNormal"/>
        <w:widowControl w:val="0"/>
        <w:ind w:firstLine="709"/>
        <w:jc w:val="both"/>
        <w:rPr>
          <w:sz w:val="28"/>
          <w:szCs w:val="28"/>
        </w:rPr>
      </w:pPr>
      <w:r w:rsidRPr="00443B32">
        <w:rPr>
          <w:sz w:val="28"/>
          <w:szCs w:val="28"/>
        </w:rPr>
        <w:t>5.5. Проект генерального плана подлежит согласованию с уполном</w:t>
      </w:r>
      <w:r w:rsidRPr="00443B32">
        <w:rPr>
          <w:sz w:val="28"/>
          <w:szCs w:val="28"/>
        </w:rPr>
        <w:t>о</w:t>
      </w:r>
      <w:r w:rsidRPr="00443B32">
        <w:rPr>
          <w:sz w:val="28"/>
          <w:szCs w:val="28"/>
        </w:rPr>
        <w:t>ченным Правительством Российской Федерации федеральным органом и</w:t>
      </w:r>
      <w:r w:rsidRPr="00443B32">
        <w:rPr>
          <w:sz w:val="28"/>
          <w:szCs w:val="28"/>
        </w:rPr>
        <w:t>с</w:t>
      </w:r>
      <w:r w:rsidRPr="00443B32">
        <w:rPr>
          <w:sz w:val="28"/>
          <w:szCs w:val="28"/>
        </w:rPr>
        <w:t>полнительной власти в следующих случаях:</w:t>
      </w:r>
    </w:p>
    <w:p w:rsidR="00473242" w:rsidRPr="00443B32" w:rsidRDefault="00473242" w:rsidP="00443B32">
      <w:pPr>
        <w:pStyle w:val="ConsPlusNormal"/>
        <w:widowControl w:val="0"/>
        <w:ind w:firstLine="709"/>
        <w:jc w:val="both"/>
        <w:rPr>
          <w:sz w:val="28"/>
          <w:szCs w:val="28"/>
        </w:rPr>
      </w:pPr>
      <w:bookmarkStart w:id="11" w:name="Par705"/>
      <w:bookmarkEnd w:id="11"/>
      <w:r w:rsidRPr="00443B32">
        <w:rPr>
          <w:sz w:val="28"/>
          <w:szCs w:val="28"/>
        </w:rPr>
        <w:t>5.5.1. В соответствии с документами территориального планирования Российской Федерации планируется размещение объектов федерального зн</w:t>
      </w:r>
      <w:r w:rsidRPr="00443B32">
        <w:rPr>
          <w:sz w:val="28"/>
          <w:szCs w:val="28"/>
        </w:rPr>
        <w:t>а</w:t>
      </w:r>
      <w:r w:rsidRPr="00443B32">
        <w:rPr>
          <w:sz w:val="28"/>
          <w:szCs w:val="28"/>
        </w:rPr>
        <w:t>чения на территориях поселения;</w:t>
      </w:r>
    </w:p>
    <w:p w:rsidR="00473242" w:rsidRPr="00443B32" w:rsidRDefault="00473242" w:rsidP="00443B32">
      <w:pPr>
        <w:pStyle w:val="ConsPlusNormal"/>
        <w:widowControl w:val="0"/>
        <w:ind w:firstLine="709"/>
        <w:jc w:val="both"/>
        <w:rPr>
          <w:sz w:val="28"/>
          <w:szCs w:val="28"/>
        </w:rPr>
      </w:pPr>
      <w:r w:rsidRPr="00443B32">
        <w:rPr>
          <w:sz w:val="28"/>
          <w:szCs w:val="28"/>
        </w:rPr>
        <w:t>5.5.2. Предусматривается включение в соответствии с указанным пр</w:t>
      </w:r>
      <w:r w:rsidRPr="00443B32">
        <w:rPr>
          <w:sz w:val="28"/>
          <w:szCs w:val="28"/>
        </w:rPr>
        <w:t>о</w:t>
      </w:r>
      <w:r w:rsidRPr="00443B32">
        <w:rPr>
          <w:sz w:val="28"/>
          <w:szCs w:val="28"/>
        </w:rPr>
        <w:t>ектом в границы населенных пунктов (в том числе образуемых населенных пунктов), входящих в состав поселения, земельных участков из земель лесн</w:t>
      </w:r>
      <w:r w:rsidRPr="00443B32">
        <w:rPr>
          <w:sz w:val="28"/>
          <w:szCs w:val="28"/>
        </w:rPr>
        <w:t>о</w:t>
      </w:r>
      <w:r w:rsidRPr="00443B32">
        <w:rPr>
          <w:sz w:val="28"/>
          <w:szCs w:val="28"/>
        </w:rPr>
        <w:t>го фонда;</w:t>
      </w:r>
    </w:p>
    <w:p w:rsidR="00473242" w:rsidRPr="00443B32" w:rsidRDefault="00473242" w:rsidP="00443B32">
      <w:pPr>
        <w:pStyle w:val="ConsPlusNormal"/>
        <w:widowControl w:val="0"/>
        <w:ind w:firstLine="709"/>
        <w:jc w:val="both"/>
        <w:rPr>
          <w:sz w:val="28"/>
          <w:szCs w:val="28"/>
        </w:rPr>
      </w:pPr>
      <w:bookmarkStart w:id="12" w:name="Par707"/>
      <w:bookmarkEnd w:id="12"/>
      <w:r w:rsidRPr="00443B32">
        <w:rPr>
          <w:sz w:val="28"/>
          <w:szCs w:val="28"/>
        </w:rPr>
        <w:t>5.5.3. На территориях поселения находятся особо охраняемые приро</w:t>
      </w:r>
      <w:r w:rsidRPr="00443B32">
        <w:rPr>
          <w:sz w:val="28"/>
          <w:szCs w:val="28"/>
        </w:rPr>
        <w:t>д</w:t>
      </w:r>
      <w:r w:rsidRPr="00443B32">
        <w:rPr>
          <w:sz w:val="28"/>
          <w:szCs w:val="28"/>
        </w:rPr>
        <w:t>ные территории федерального значения;</w:t>
      </w:r>
    </w:p>
    <w:p w:rsidR="00473242" w:rsidRPr="00443B32" w:rsidRDefault="00473242" w:rsidP="00443B32">
      <w:pPr>
        <w:pStyle w:val="ConsPlusNormal"/>
        <w:widowControl w:val="0"/>
        <w:ind w:firstLine="709"/>
        <w:jc w:val="both"/>
        <w:rPr>
          <w:sz w:val="28"/>
          <w:szCs w:val="28"/>
        </w:rPr>
      </w:pPr>
      <w:r w:rsidRPr="00443B32">
        <w:rPr>
          <w:sz w:val="28"/>
          <w:szCs w:val="28"/>
        </w:rPr>
        <w:t>5.5.4. Предусматривается размещение в соответствии с указанным пр</w:t>
      </w:r>
      <w:r w:rsidRPr="00443B32">
        <w:rPr>
          <w:sz w:val="28"/>
          <w:szCs w:val="28"/>
        </w:rPr>
        <w:t>о</w:t>
      </w:r>
      <w:r w:rsidRPr="00443B32">
        <w:rPr>
          <w:sz w:val="28"/>
          <w:szCs w:val="28"/>
        </w:rPr>
        <w:t>ектом объектов местного значения поселения, которые могут оказать нег</w:t>
      </w:r>
      <w:r w:rsidRPr="00443B32">
        <w:rPr>
          <w:sz w:val="28"/>
          <w:szCs w:val="28"/>
        </w:rPr>
        <w:t>а</w:t>
      </w:r>
      <w:r w:rsidRPr="00443B32">
        <w:rPr>
          <w:sz w:val="28"/>
          <w:szCs w:val="28"/>
        </w:rPr>
        <w:t>тивное воздействие на водные объекты, находящиеся в федеральной собс</w:t>
      </w:r>
      <w:r w:rsidRPr="00443B32">
        <w:rPr>
          <w:sz w:val="28"/>
          <w:szCs w:val="28"/>
        </w:rPr>
        <w:t>т</w:t>
      </w:r>
      <w:r w:rsidRPr="00443B32">
        <w:rPr>
          <w:sz w:val="28"/>
          <w:szCs w:val="28"/>
        </w:rPr>
        <w:t>венности.</w:t>
      </w:r>
    </w:p>
    <w:p w:rsidR="00473242" w:rsidRPr="00443B32" w:rsidRDefault="00473242" w:rsidP="00443B32">
      <w:pPr>
        <w:pStyle w:val="ConsPlusNormal"/>
        <w:widowControl w:val="0"/>
        <w:ind w:firstLine="709"/>
        <w:jc w:val="both"/>
        <w:rPr>
          <w:sz w:val="28"/>
          <w:szCs w:val="28"/>
        </w:rPr>
      </w:pPr>
      <w:r w:rsidRPr="00443B32">
        <w:rPr>
          <w:sz w:val="28"/>
          <w:szCs w:val="28"/>
        </w:rPr>
        <w:t xml:space="preserve">5.6. Проект генерального плана подлежит </w:t>
      </w:r>
      <w:hyperlink r:id="rId19" w:tooltip="Приказ Минрегиона России от 27.02.2012 N 69 (ред. от 12.05.2014)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 w:history="1">
        <w:r w:rsidRPr="00443B32">
          <w:rPr>
            <w:sz w:val="28"/>
            <w:szCs w:val="28"/>
          </w:rPr>
          <w:t>согласованию</w:t>
        </w:r>
      </w:hyperlink>
      <w:r w:rsidRPr="00443B32">
        <w:rPr>
          <w:sz w:val="28"/>
          <w:szCs w:val="28"/>
        </w:rPr>
        <w:t xml:space="preserve"> с Правител</w:t>
      </w:r>
      <w:r w:rsidRPr="00443B32">
        <w:rPr>
          <w:sz w:val="28"/>
          <w:szCs w:val="28"/>
        </w:rPr>
        <w:t>ь</w:t>
      </w:r>
      <w:r w:rsidRPr="00443B32">
        <w:rPr>
          <w:sz w:val="28"/>
          <w:szCs w:val="28"/>
        </w:rPr>
        <w:t>ством Ставропольского края в следующих случаях:</w:t>
      </w:r>
    </w:p>
    <w:p w:rsidR="00473242" w:rsidRPr="00443B32" w:rsidRDefault="00473242" w:rsidP="00443B32">
      <w:pPr>
        <w:pStyle w:val="ConsPlusNormal"/>
        <w:widowControl w:val="0"/>
        <w:ind w:firstLine="709"/>
        <w:jc w:val="both"/>
        <w:rPr>
          <w:sz w:val="28"/>
          <w:szCs w:val="28"/>
        </w:rPr>
      </w:pPr>
      <w:bookmarkStart w:id="13" w:name="Par711"/>
      <w:bookmarkEnd w:id="13"/>
      <w:r w:rsidRPr="00443B32">
        <w:rPr>
          <w:sz w:val="28"/>
          <w:szCs w:val="28"/>
        </w:rPr>
        <w:t>5.6.1. В соответствии с документами территориального планирования Ставропольского края планируется размещение объектов регионального зн</w:t>
      </w:r>
      <w:r w:rsidRPr="00443B32">
        <w:rPr>
          <w:sz w:val="28"/>
          <w:szCs w:val="28"/>
        </w:rPr>
        <w:t>а</w:t>
      </w:r>
      <w:r w:rsidRPr="00443B32">
        <w:rPr>
          <w:sz w:val="28"/>
          <w:szCs w:val="28"/>
        </w:rPr>
        <w:t>чения на территориях поселения;</w:t>
      </w:r>
    </w:p>
    <w:p w:rsidR="00473242" w:rsidRPr="00443B32" w:rsidRDefault="00473242" w:rsidP="00443B32">
      <w:pPr>
        <w:pStyle w:val="ConsPlusNormal"/>
        <w:widowControl w:val="0"/>
        <w:ind w:firstLine="709"/>
        <w:jc w:val="both"/>
        <w:rPr>
          <w:sz w:val="28"/>
          <w:szCs w:val="28"/>
        </w:rPr>
      </w:pPr>
      <w:r w:rsidRPr="00443B32">
        <w:rPr>
          <w:sz w:val="28"/>
          <w:szCs w:val="28"/>
        </w:rPr>
        <w:t>5.6.2. Предусматривается в соответствии с указанным проектом вкл</w:t>
      </w:r>
      <w:r w:rsidRPr="00443B32">
        <w:rPr>
          <w:sz w:val="28"/>
          <w:szCs w:val="28"/>
        </w:rPr>
        <w:t>ю</w:t>
      </w:r>
      <w:r w:rsidRPr="00443B32">
        <w:rPr>
          <w:sz w:val="28"/>
          <w:szCs w:val="28"/>
        </w:rPr>
        <w:t>чение в границы населенных пунктов (в том числе образуемых населенных пунктов), входящих в состав поселения, земельных участков из земель сел</w:t>
      </w:r>
      <w:r w:rsidRPr="00443B32">
        <w:rPr>
          <w:sz w:val="28"/>
          <w:szCs w:val="28"/>
        </w:rPr>
        <w:t>ь</w:t>
      </w:r>
      <w:r w:rsidRPr="00443B32">
        <w:rPr>
          <w:sz w:val="28"/>
          <w:szCs w:val="28"/>
        </w:rPr>
        <w:t>скохозяйственного назначения или исключение из границ этих населенных пунктов земельных участков, которые планируется отнести к категории з</w:t>
      </w:r>
      <w:r w:rsidRPr="00443B32">
        <w:rPr>
          <w:sz w:val="28"/>
          <w:szCs w:val="28"/>
        </w:rPr>
        <w:t>е</w:t>
      </w:r>
      <w:r w:rsidRPr="00443B32">
        <w:rPr>
          <w:sz w:val="28"/>
          <w:szCs w:val="28"/>
        </w:rPr>
        <w:t>мель сельскохозяйственного назначения;</w:t>
      </w:r>
    </w:p>
    <w:p w:rsidR="00473242" w:rsidRPr="00443B32" w:rsidRDefault="00473242" w:rsidP="00443B32">
      <w:pPr>
        <w:pStyle w:val="ConsPlusNormal"/>
        <w:widowControl w:val="0"/>
        <w:ind w:firstLine="709"/>
        <w:jc w:val="both"/>
        <w:rPr>
          <w:sz w:val="28"/>
          <w:szCs w:val="28"/>
        </w:rPr>
      </w:pPr>
      <w:bookmarkStart w:id="14" w:name="Par713"/>
      <w:bookmarkEnd w:id="14"/>
      <w:r w:rsidRPr="00443B32">
        <w:rPr>
          <w:sz w:val="28"/>
          <w:szCs w:val="28"/>
        </w:rPr>
        <w:t>5.6.3. На территориях поселения находятся особо охраняемые приро</w:t>
      </w:r>
      <w:r w:rsidRPr="00443B32">
        <w:rPr>
          <w:sz w:val="28"/>
          <w:szCs w:val="28"/>
        </w:rPr>
        <w:t>д</w:t>
      </w:r>
      <w:r w:rsidRPr="00443B32">
        <w:rPr>
          <w:sz w:val="28"/>
          <w:szCs w:val="28"/>
        </w:rPr>
        <w:t>ные территории регионального значения.</w:t>
      </w:r>
    </w:p>
    <w:p w:rsidR="00473242" w:rsidRPr="00443B32" w:rsidRDefault="00473242" w:rsidP="00443B32">
      <w:pPr>
        <w:pStyle w:val="ConsPlusNormal"/>
        <w:widowControl w:val="0"/>
        <w:ind w:firstLine="709"/>
        <w:jc w:val="both"/>
        <w:rPr>
          <w:sz w:val="28"/>
          <w:szCs w:val="28"/>
        </w:rPr>
      </w:pPr>
      <w:bookmarkStart w:id="15" w:name="Par715"/>
      <w:bookmarkEnd w:id="15"/>
      <w:r w:rsidRPr="00443B32">
        <w:rPr>
          <w:sz w:val="28"/>
          <w:szCs w:val="28"/>
        </w:rPr>
        <w:t>5.7. В случае, если на территориях поселения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w:t>
      </w:r>
      <w:r w:rsidRPr="00443B32">
        <w:rPr>
          <w:sz w:val="28"/>
          <w:szCs w:val="28"/>
        </w:rPr>
        <w:t>и</w:t>
      </w:r>
      <w:r w:rsidRPr="00443B32">
        <w:rPr>
          <w:sz w:val="28"/>
          <w:szCs w:val="28"/>
        </w:rPr>
        <w:t>тельством Российской Федерации в области сохранения, использования, п</w:t>
      </w:r>
      <w:r w:rsidRPr="00443B32">
        <w:rPr>
          <w:sz w:val="28"/>
          <w:szCs w:val="28"/>
        </w:rPr>
        <w:t>о</w:t>
      </w:r>
      <w:r w:rsidRPr="00443B32">
        <w:rPr>
          <w:sz w:val="28"/>
          <w:szCs w:val="28"/>
        </w:rPr>
        <w:t>пуляризации и государственной охраны объектов культурного наследия, о</w:t>
      </w:r>
      <w:r w:rsidRPr="00443B32">
        <w:rPr>
          <w:sz w:val="28"/>
          <w:szCs w:val="28"/>
        </w:rPr>
        <w:t>р</w:t>
      </w:r>
      <w:r w:rsidRPr="00443B32">
        <w:rPr>
          <w:sz w:val="28"/>
          <w:szCs w:val="28"/>
        </w:rPr>
        <w:t>ганом исполнительной власти Ставропольского края, уполномоченным в о</w:t>
      </w:r>
      <w:r w:rsidRPr="00443B32">
        <w:rPr>
          <w:sz w:val="28"/>
          <w:szCs w:val="28"/>
        </w:rPr>
        <w:t>б</w:t>
      </w:r>
      <w:r w:rsidRPr="00443B32">
        <w:rPr>
          <w:sz w:val="28"/>
          <w:szCs w:val="28"/>
        </w:rPr>
        <w:t>ласти охраны объектов культурного наследия.</w:t>
      </w:r>
    </w:p>
    <w:p w:rsidR="00473242" w:rsidRPr="00443B32" w:rsidRDefault="00473242" w:rsidP="00443B32">
      <w:pPr>
        <w:pStyle w:val="ConsPlusNormal"/>
        <w:widowControl w:val="0"/>
        <w:ind w:firstLine="709"/>
        <w:jc w:val="both"/>
        <w:rPr>
          <w:sz w:val="28"/>
          <w:szCs w:val="28"/>
        </w:rPr>
      </w:pPr>
      <w:r w:rsidRPr="00443B32">
        <w:rPr>
          <w:sz w:val="28"/>
          <w:szCs w:val="28"/>
        </w:rPr>
        <w:t>5.8. Проект генерального плана подлежит согласованию с заинтерес</w:t>
      </w:r>
      <w:r w:rsidRPr="00443B32">
        <w:rPr>
          <w:sz w:val="28"/>
          <w:szCs w:val="28"/>
        </w:rPr>
        <w:t>о</w:t>
      </w:r>
      <w:r w:rsidRPr="00443B32">
        <w:rPr>
          <w:sz w:val="28"/>
          <w:szCs w:val="28"/>
        </w:rPr>
        <w:t>ванными органами местного самоуправления муниципальных образований, имеющих общую границу с поселением, подготовившим проект генеральн</w:t>
      </w:r>
      <w:r w:rsidRPr="00443B32">
        <w:rPr>
          <w:sz w:val="28"/>
          <w:szCs w:val="28"/>
        </w:rPr>
        <w:t>о</w:t>
      </w:r>
      <w:r w:rsidRPr="00443B32">
        <w:rPr>
          <w:sz w:val="28"/>
          <w:szCs w:val="28"/>
        </w:rPr>
        <w:t>го плана, в целях соблюдения интересов населения муниципальных образ</w:t>
      </w:r>
      <w:r w:rsidRPr="00443B32">
        <w:rPr>
          <w:sz w:val="28"/>
          <w:szCs w:val="28"/>
        </w:rPr>
        <w:t>о</w:t>
      </w:r>
      <w:r w:rsidRPr="00443B32">
        <w:rPr>
          <w:sz w:val="28"/>
          <w:szCs w:val="28"/>
        </w:rPr>
        <w:t>ваний при установлении на их территориях зон с особыми условиями и</w:t>
      </w:r>
      <w:r w:rsidRPr="00443B32">
        <w:rPr>
          <w:sz w:val="28"/>
          <w:szCs w:val="28"/>
        </w:rPr>
        <w:t>с</w:t>
      </w:r>
      <w:r w:rsidRPr="00443B32">
        <w:rPr>
          <w:sz w:val="28"/>
          <w:szCs w:val="28"/>
        </w:rPr>
        <w:t>пользования территорий в связи с планируемым размещением объектов м</w:t>
      </w:r>
      <w:r w:rsidRPr="00443B32">
        <w:rPr>
          <w:sz w:val="28"/>
          <w:szCs w:val="28"/>
        </w:rPr>
        <w:t>е</w:t>
      </w:r>
      <w:r w:rsidRPr="00443B32">
        <w:rPr>
          <w:sz w:val="28"/>
          <w:szCs w:val="28"/>
        </w:rPr>
        <w:t>стного значения поселения,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473242" w:rsidRPr="00443B32" w:rsidRDefault="00473242" w:rsidP="00443B32">
      <w:pPr>
        <w:pStyle w:val="ConsPlusNormal"/>
        <w:widowControl w:val="0"/>
        <w:ind w:firstLine="709"/>
        <w:jc w:val="both"/>
        <w:rPr>
          <w:sz w:val="28"/>
          <w:szCs w:val="28"/>
        </w:rPr>
      </w:pPr>
      <w:r w:rsidRPr="00443B32">
        <w:rPr>
          <w:sz w:val="28"/>
          <w:szCs w:val="28"/>
        </w:rPr>
        <w:t>5.9. Проект генерального плана поселения подлежит согласованию с администрацией Андроповского муниципального района Ставропольского края в следующих случаях:</w:t>
      </w:r>
    </w:p>
    <w:p w:rsidR="00473242" w:rsidRPr="00443B32" w:rsidRDefault="00473242" w:rsidP="00443B32">
      <w:pPr>
        <w:pStyle w:val="ConsPlusNormal"/>
        <w:widowControl w:val="0"/>
        <w:ind w:firstLine="709"/>
        <w:jc w:val="both"/>
        <w:rPr>
          <w:sz w:val="28"/>
          <w:szCs w:val="28"/>
        </w:rPr>
      </w:pPr>
      <w:bookmarkStart w:id="16" w:name="Par720"/>
      <w:bookmarkEnd w:id="16"/>
      <w:r w:rsidRPr="00443B32">
        <w:rPr>
          <w:sz w:val="28"/>
          <w:szCs w:val="28"/>
        </w:rPr>
        <w:t>5.9.1. В соответствии с документами территориального планирования Андроповского муниципального района Ставропольского края планируется размещение объектов местного значения Андроповского муниципального района на территории поселения;</w:t>
      </w:r>
    </w:p>
    <w:p w:rsidR="00473242" w:rsidRPr="00443B32" w:rsidRDefault="00473242" w:rsidP="00443B32">
      <w:pPr>
        <w:pStyle w:val="ConsPlusNormal"/>
        <w:widowControl w:val="0"/>
        <w:ind w:firstLine="709"/>
        <w:jc w:val="both"/>
        <w:rPr>
          <w:sz w:val="28"/>
          <w:szCs w:val="28"/>
        </w:rPr>
      </w:pPr>
      <w:bookmarkStart w:id="17" w:name="Par721"/>
      <w:bookmarkEnd w:id="17"/>
      <w:r w:rsidRPr="00443B32">
        <w:rPr>
          <w:sz w:val="28"/>
          <w:szCs w:val="28"/>
        </w:rPr>
        <w:t>5.9.2. На территории поселения находятся особо охраняемые приро</w:t>
      </w:r>
      <w:r w:rsidRPr="00443B32">
        <w:rPr>
          <w:sz w:val="28"/>
          <w:szCs w:val="28"/>
        </w:rPr>
        <w:t>д</w:t>
      </w:r>
      <w:r w:rsidRPr="00443B32">
        <w:rPr>
          <w:sz w:val="28"/>
          <w:szCs w:val="28"/>
        </w:rPr>
        <w:t>ные территории местного значения Андроповского муниципального района.</w:t>
      </w:r>
    </w:p>
    <w:p w:rsidR="00473242" w:rsidRPr="00443B32" w:rsidRDefault="00473242" w:rsidP="00443B32">
      <w:pPr>
        <w:pStyle w:val="ConsPlusNormal"/>
        <w:widowControl w:val="0"/>
        <w:ind w:firstLine="709"/>
        <w:jc w:val="both"/>
        <w:rPr>
          <w:sz w:val="28"/>
          <w:szCs w:val="28"/>
        </w:rPr>
      </w:pPr>
      <w:bookmarkStart w:id="18" w:name="Par723"/>
      <w:bookmarkEnd w:id="18"/>
      <w:r w:rsidRPr="00443B32">
        <w:rPr>
          <w:sz w:val="28"/>
          <w:szCs w:val="28"/>
        </w:rPr>
        <w:t>5.10. В случаях, предусмотренных подпунктами 5.5.1, 5.6.1 и 5.9.1 пр</w:t>
      </w:r>
      <w:r w:rsidRPr="00443B32">
        <w:rPr>
          <w:sz w:val="28"/>
          <w:szCs w:val="28"/>
        </w:rPr>
        <w:t>о</w:t>
      </w:r>
      <w:r w:rsidRPr="00443B32">
        <w:rPr>
          <w:sz w:val="28"/>
          <w:szCs w:val="28"/>
        </w:rPr>
        <w:t>ект генерального плана подлежит согласованию в части определения фун</w:t>
      </w:r>
      <w:r w:rsidRPr="00443B32">
        <w:rPr>
          <w:sz w:val="28"/>
          <w:szCs w:val="28"/>
        </w:rPr>
        <w:t>к</w:t>
      </w:r>
      <w:r w:rsidRPr="00443B32">
        <w:rPr>
          <w:sz w:val="28"/>
          <w:szCs w:val="28"/>
        </w:rPr>
        <w:t>циональных зон, в которых планируется размещение объектов федерального значения, объектов регионального значения, объектов местного значения Андроповского муниципального района Ставропольского края, и (или) м</w:t>
      </w:r>
      <w:r w:rsidRPr="00443B32">
        <w:rPr>
          <w:sz w:val="28"/>
          <w:szCs w:val="28"/>
        </w:rPr>
        <w:t>е</w:t>
      </w:r>
      <w:r w:rsidRPr="00443B32">
        <w:rPr>
          <w:sz w:val="28"/>
          <w:szCs w:val="28"/>
        </w:rPr>
        <w:t>стоположения линейных объектов федерального значения, линейных объе</w:t>
      </w:r>
      <w:r w:rsidRPr="00443B32">
        <w:rPr>
          <w:sz w:val="28"/>
          <w:szCs w:val="28"/>
        </w:rPr>
        <w:t>к</w:t>
      </w:r>
      <w:r w:rsidRPr="00443B32">
        <w:rPr>
          <w:sz w:val="28"/>
          <w:szCs w:val="28"/>
        </w:rPr>
        <w:t>тов регионального значения, линейных объектов местного значения Андр</w:t>
      </w:r>
      <w:r w:rsidRPr="00443B32">
        <w:rPr>
          <w:sz w:val="28"/>
          <w:szCs w:val="28"/>
        </w:rPr>
        <w:t>о</w:t>
      </w:r>
      <w:r w:rsidRPr="00443B32">
        <w:rPr>
          <w:sz w:val="28"/>
          <w:szCs w:val="28"/>
        </w:rPr>
        <w:t>повского муниципального района Ставропольского края. В случаях, пред</w:t>
      </w:r>
      <w:r w:rsidRPr="00443B32">
        <w:rPr>
          <w:sz w:val="28"/>
          <w:szCs w:val="28"/>
        </w:rPr>
        <w:t>у</w:t>
      </w:r>
      <w:r w:rsidRPr="00443B32">
        <w:rPr>
          <w:sz w:val="28"/>
          <w:szCs w:val="28"/>
        </w:rPr>
        <w:t>смотренных подпунктами 5.5.3, 5.6.3 и 5.9.2, проект схемы территориального планирования муниципального района подлежит согласованию в части во</w:t>
      </w:r>
      <w:r w:rsidRPr="00443B32">
        <w:rPr>
          <w:sz w:val="28"/>
          <w:szCs w:val="28"/>
        </w:rPr>
        <w:t>з</w:t>
      </w:r>
      <w:r w:rsidRPr="00443B32">
        <w:rPr>
          <w:sz w:val="28"/>
          <w:szCs w:val="28"/>
        </w:rPr>
        <w:t>можного негативного воздействия планируемых для размещения объектов местного значения поселения на особо охраняемые природные территории федерального значения, особо охраняемые природные территории реги</w:t>
      </w:r>
      <w:r w:rsidRPr="00443B32">
        <w:rPr>
          <w:sz w:val="28"/>
          <w:szCs w:val="28"/>
        </w:rPr>
        <w:t>о</w:t>
      </w:r>
      <w:r w:rsidRPr="00443B32">
        <w:rPr>
          <w:sz w:val="28"/>
          <w:szCs w:val="28"/>
        </w:rPr>
        <w:t>нального значения, особо охраняемые природные территории местного зн</w:t>
      </w:r>
      <w:r w:rsidRPr="00443B32">
        <w:rPr>
          <w:sz w:val="28"/>
          <w:szCs w:val="28"/>
        </w:rPr>
        <w:t>а</w:t>
      </w:r>
      <w:r w:rsidRPr="00443B32">
        <w:rPr>
          <w:sz w:val="28"/>
          <w:szCs w:val="28"/>
        </w:rPr>
        <w:t>чения Андроповского муниципального района Ставропольского края. В сл</w:t>
      </w:r>
      <w:r w:rsidRPr="00443B32">
        <w:rPr>
          <w:sz w:val="28"/>
          <w:szCs w:val="28"/>
        </w:rPr>
        <w:t>у</w:t>
      </w:r>
      <w:r w:rsidRPr="00443B32">
        <w:rPr>
          <w:sz w:val="28"/>
          <w:szCs w:val="28"/>
        </w:rPr>
        <w:t xml:space="preserve">чаях, предусмотренных </w:t>
      </w:r>
      <w:hyperlink w:anchor="Par715"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 w:history="1">
        <w:r w:rsidRPr="00443B32">
          <w:rPr>
            <w:sz w:val="28"/>
            <w:szCs w:val="28"/>
          </w:rPr>
          <w:t xml:space="preserve">пунктом </w:t>
        </w:r>
      </w:hyperlink>
      <w:r w:rsidRPr="00443B32">
        <w:rPr>
          <w:sz w:val="28"/>
          <w:szCs w:val="28"/>
        </w:rPr>
        <w:t>5.7, проект генерального плана поселения подлежит согласованию в части соответствия указанного проекта предмету охраны исторического поселения, утвержденному в соответствии с Фед</w:t>
      </w:r>
      <w:r w:rsidRPr="00443B32">
        <w:rPr>
          <w:sz w:val="28"/>
          <w:szCs w:val="28"/>
        </w:rPr>
        <w:t>е</w:t>
      </w:r>
      <w:r w:rsidRPr="00443B32">
        <w:rPr>
          <w:sz w:val="28"/>
          <w:szCs w:val="28"/>
        </w:rPr>
        <w:t xml:space="preserve">ральным </w:t>
      </w:r>
      <w:hyperlink r:id="rId20" w:tooltip="Федеральный закон от 25.06.2002 N 73-ФЗ (ред. от 13.07.2015) &quot;Об объектах культурного наследия (памятниках истории и культуры) народов Российской Федерации&quot;{КонсультантПлюс}" w:history="1">
        <w:r w:rsidRPr="00443B32">
          <w:rPr>
            <w:sz w:val="28"/>
            <w:szCs w:val="28"/>
          </w:rPr>
          <w:t>законом</w:t>
        </w:r>
      </w:hyperlink>
      <w:r w:rsidRPr="00443B32">
        <w:rPr>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473242" w:rsidRPr="00443B32" w:rsidRDefault="00473242" w:rsidP="00443B32">
      <w:pPr>
        <w:pStyle w:val="ConsPlusNormal"/>
        <w:widowControl w:val="0"/>
        <w:ind w:firstLine="709"/>
        <w:jc w:val="both"/>
        <w:rPr>
          <w:sz w:val="28"/>
          <w:szCs w:val="28"/>
        </w:rPr>
      </w:pPr>
      <w:r w:rsidRPr="00443B32">
        <w:rPr>
          <w:sz w:val="28"/>
          <w:szCs w:val="28"/>
        </w:rPr>
        <w:t xml:space="preserve">5.11. Иные вопросы, кроме указанных в </w:t>
      </w:r>
      <w:hyperlink w:anchor="Par704"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sidRPr="00443B32">
          <w:rPr>
            <w:sz w:val="28"/>
            <w:szCs w:val="28"/>
          </w:rPr>
          <w:t xml:space="preserve">пунктах </w:t>
        </w:r>
      </w:hyperlink>
      <w:r w:rsidRPr="00443B32">
        <w:rPr>
          <w:sz w:val="28"/>
          <w:szCs w:val="28"/>
        </w:rPr>
        <w:t>5.5 – 5.10 вопросов, не могут рассматриваться при согласовании проекта генерального плана.</w:t>
      </w:r>
    </w:p>
    <w:p w:rsidR="00473242" w:rsidRPr="00443B32" w:rsidRDefault="00473242" w:rsidP="00443B32">
      <w:pPr>
        <w:pStyle w:val="ConsPlusNormal"/>
        <w:widowControl w:val="0"/>
        <w:ind w:firstLine="709"/>
        <w:jc w:val="both"/>
        <w:rPr>
          <w:sz w:val="28"/>
          <w:szCs w:val="28"/>
        </w:rPr>
      </w:pPr>
      <w:bookmarkStart w:id="19" w:name="Par728"/>
      <w:bookmarkEnd w:id="19"/>
      <w:r w:rsidRPr="00443B32">
        <w:rPr>
          <w:sz w:val="28"/>
          <w:szCs w:val="28"/>
        </w:rPr>
        <w:t>5.12. Согласование проекта генерального плана с уполномоченным ф</w:t>
      </w:r>
      <w:r w:rsidRPr="00443B32">
        <w:rPr>
          <w:sz w:val="28"/>
          <w:szCs w:val="28"/>
        </w:rPr>
        <w:t>е</w:t>
      </w:r>
      <w:r w:rsidRPr="00443B32">
        <w:rPr>
          <w:sz w:val="28"/>
          <w:szCs w:val="28"/>
        </w:rPr>
        <w:t>деральным органом исполнительной власти, Правительством Ставропольск</w:t>
      </w:r>
      <w:r w:rsidRPr="00443B32">
        <w:rPr>
          <w:sz w:val="28"/>
          <w:szCs w:val="28"/>
        </w:rPr>
        <w:t>о</w:t>
      </w:r>
      <w:r w:rsidRPr="00443B32">
        <w:rPr>
          <w:sz w:val="28"/>
          <w:szCs w:val="28"/>
        </w:rPr>
        <w:t>го края, органами местного самоуправления муниципальных образований, имеющих общую границу с поселением, администрацией Андроповского муниципального района Ставропольского края (далее – администрация м</w:t>
      </w:r>
      <w:r w:rsidRPr="00443B32">
        <w:rPr>
          <w:sz w:val="28"/>
          <w:szCs w:val="28"/>
        </w:rPr>
        <w:t>у</w:t>
      </w:r>
      <w:r w:rsidRPr="00443B32">
        <w:rPr>
          <w:sz w:val="28"/>
          <w:szCs w:val="28"/>
        </w:rPr>
        <w:t>ниципального района), осуществляется в трехмесячный срок со дня посту</w:t>
      </w:r>
      <w:r w:rsidRPr="00443B32">
        <w:rPr>
          <w:sz w:val="28"/>
          <w:szCs w:val="28"/>
        </w:rPr>
        <w:t>п</w:t>
      </w:r>
      <w:r w:rsidRPr="00443B32">
        <w:rPr>
          <w:sz w:val="28"/>
          <w:szCs w:val="28"/>
        </w:rPr>
        <w:t>ления в эти органы уведомления об обеспечении доступа к проекту генерал</w:t>
      </w:r>
      <w:r w:rsidRPr="00443B32">
        <w:rPr>
          <w:sz w:val="28"/>
          <w:szCs w:val="28"/>
        </w:rPr>
        <w:t>ь</w:t>
      </w:r>
      <w:r w:rsidRPr="00443B32">
        <w:rPr>
          <w:sz w:val="28"/>
          <w:szCs w:val="28"/>
        </w:rPr>
        <w:t>ного плана и материалам по его обоснованию в информационной системе территориального планирования.</w:t>
      </w:r>
    </w:p>
    <w:p w:rsidR="00473242" w:rsidRPr="00443B32" w:rsidRDefault="00473242" w:rsidP="00443B32">
      <w:pPr>
        <w:pStyle w:val="ConsPlusNormal"/>
        <w:widowControl w:val="0"/>
        <w:ind w:firstLine="709"/>
        <w:jc w:val="both"/>
        <w:rPr>
          <w:sz w:val="28"/>
          <w:szCs w:val="28"/>
        </w:rPr>
      </w:pPr>
      <w:r w:rsidRPr="00443B32">
        <w:rPr>
          <w:sz w:val="28"/>
          <w:szCs w:val="28"/>
        </w:rPr>
        <w:t xml:space="preserve">5.13. В случае непоступления в установленный срок главе поселения заключений на проект генерального плана от указанных в </w:t>
      </w:r>
      <w:hyperlink w:anchor="Par728"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 w:history="1">
        <w:r w:rsidRPr="00443B32">
          <w:rPr>
            <w:sz w:val="28"/>
            <w:szCs w:val="28"/>
          </w:rPr>
          <w:t xml:space="preserve">пункте </w:t>
        </w:r>
      </w:hyperlink>
      <w:r w:rsidRPr="00443B32">
        <w:rPr>
          <w:sz w:val="28"/>
          <w:szCs w:val="28"/>
        </w:rPr>
        <w:t>5.12 орг</w:t>
      </w:r>
      <w:r w:rsidRPr="00443B32">
        <w:rPr>
          <w:sz w:val="28"/>
          <w:szCs w:val="28"/>
        </w:rPr>
        <w:t>а</w:t>
      </w:r>
      <w:r w:rsidRPr="00443B32">
        <w:rPr>
          <w:sz w:val="28"/>
          <w:szCs w:val="28"/>
        </w:rPr>
        <w:t>нов данный проект считается согласованным с такими органами.</w:t>
      </w:r>
    </w:p>
    <w:p w:rsidR="00473242" w:rsidRPr="00443B32" w:rsidRDefault="00473242" w:rsidP="00443B32">
      <w:pPr>
        <w:pStyle w:val="ConsPlusNormal"/>
        <w:widowControl w:val="0"/>
        <w:ind w:firstLine="709"/>
        <w:jc w:val="both"/>
        <w:rPr>
          <w:sz w:val="28"/>
          <w:szCs w:val="28"/>
        </w:rPr>
      </w:pPr>
      <w:r w:rsidRPr="00443B32">
        <w:rPr>
          <w:sz w:val="28"/>
          <w:szCs w:val="28"/>
        </w:rPr>
        <w:t>5.14. Заключения на проект генерального плана могут содержать пол</w:t>
      </w:r>
      <w:r w:rsidRPr="00443B32">
        <w:rPr>
          <w:sz w:val="28"/>
          <w:szCs w:val="28"/>
        </w:rPr>
        <w:t>о</w:t>
      </w:r>
      <w:r w:rsidRPr="00443B32">
        <w:rPr>
          <w:sz w:val="28"/>
          <w:szCs w:val="28"/>
        </w:rPr>
        <w:t>жения о согласии с таким проектом или несогласии с таким проектом с обо</w:t>
      </w:r>
      <w:r w:rsidRPr="00443B32">
        <w:rPr>
          <w:sz w:val="28"/>
          <w:szCs w:val="28"/>
        </w:rPr>
        <w:t>с</w:t>
      </w:r>
      <w:r w:rsidRPr="00443B32">
        <w:rPr>
          <w:sz w:val="28"/>
          <w:szCs w:val="28"/>
        </w:rPr>
        <w:t>нованием причин такого решения. В случае поступления от одного или н</w:t>
      </w:r>
      <w:r w:rsidRPr="00443B32">
        <w:rPr>
          <w:sz w:val="28"/>
          <w:szCs w:val="28"/>
        </w:rPr>
        <w:t>е</w:t>
      </w:r>
      <w:r w:rsidRPr="00443B32">
        <w:rPr>
          <w:sz w:val="28"/>
          <w:szCs w:val="28"/>
        </w:rPr>
        <w:t xml:space="preserve">скольких указанных в </w:t>
      </w:r>
      <w:hyperlink w:anchor="Par728"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 w:history="1">
        <w:r w:rsidRPr="00443B32">
          <w:rPr>
            <w:sz w:val="28"/>
            <w:szCs w:val="28"/>
          </w:rPr>
          <w:t xml:space="preserve">пункте </w:t>
        </w:r>
      </w:hyperlink>
      <w:r w:rsidRPr="00443B32">
        <w:rPr>
          <w:sz w:val="28"/>
          <w:szCs w:val="28"/>
        </w:rPr>
        <w:t>5.12 органов заключений, содержащих полож</w:t>
      </w:r>
      <w:r w:rsidRPr="00443B32">
        <w:rPr>
          <w:sz w:val="28"/>
          <w:szCs w:val="28"/>
        </w:rPr>
        <w:t>е</w:t>
      </w:r>
      <w:r w:rsidRPr="00443B32">
        <w:rPr>
          <w:sz w:val="28"/>
          <w:szCs w:val="28"/>
        </w:rPr>
        <w:t>ния о несогласии с проектом генерального плана с обоснованием принятого решения, глава администрации поселения в течение тридцати дней со дня и</w:t>
      </w:r>
      <w:r w:rsidRPr="00443B32">
        <w:rPr>
          <w:sz w:val="28"/>
          <w:szCs w:val="28"/>
        </w:rPr>
        <w:t>с</w:t>
      </w:r>
      <w:r w:rsidRPr="00443B32">
        <w:rPr>
          <w:sz w:val="28"/>
          <w:szCs w:val="28"/>
        </w:rPr>
        <w:t>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473242" w:rsidRPr="00443B32" w:rsidRDefault="00473242" w:rsidP="00443B32">
      <w:pPr>
        <w:pStyle w:val="ConsPlusNormal"/>
        <w:widowControl w:val="0"/>
        <w:ind w:firstLine="709"/>
        <w:jc w:val="both"/>
        <w:rPr>
          <w:sz w:val="28"/>
          <w:szCs w:val="28"/>
        </w:rPr>
      </w:pPr>
      <w:bookmarkStart w:id="20" w:name="Par732"/>
      <w:bookmarkEnd w:id="20"/>
      <w:r w:rsidRPr="00443B32">
        <w:rPr>
          <w:sz w:val="28"/>
          <w:szCs w:val="28"/>
        </w:rPr>
        <w:t>5.15. По результатам работы согласительная комиссия представляет главе администрации поселения:</w:t>
      </w:r>
    </w:p>
    <w:p w:rsidR="00473242" w:rsidRPr="00443B32" w:rsidRDefault="00473242" w:rsidP="00443B32">
      <w:pPr>
        <w:pStyle w:val="ConsPlusNormal"/>
        <w:widowControl w:val="0"/>
        <w:ind w:firstLine="709"/>
        <w:jc w:val="both"/>
        <w:rPr>
          <w:sz w:val="28"/>
          <w:szCs w:val="28"/>
        </w:rPr>
      </w:pPr>
      <w:r w:rsidRPr="00443B32">
        <w:rPr>
          <w:sz w:val="28"/>
          <w:szCs w:val="28"/>
        </w:rPr>
        <w:t>документ о согласовании проекта генерального плана и подготовле</w:t>
      </w:r>
      <w:r w:rsidRPr="00443B32">
        <w:rPr>
          <w:sz w:val="28"/>
          <w:szCs w:val="28"/>
        </w:rPr>
        <w:t>н</w:t>
      </w:r>
      <w:r w:rsidRPr="00443B32">
        <w:rPr>
          <w:sz w:val="28"/>
          <w:szCs w:val="28"/>
        </w:rPr>
        <w:t>ный для утверждения проект генерального плана с внесенными в него изм</w:t>
      </w:r>
      <w:r w:rsidRPr="00443B32">
        <w:rPr>
          <w:sz w:val="28"/>
          <w:szCs w:val="28"/>
        </w:rPr>
        <w:t>е</w:t>
      </w:r>
      <w:r w:rsidRPr="00443B32">
        <w:rPr>
          <w:sz w:val="28"/>
          <w:szCs w:val="28"/>
        </w:rPr>
        <w:t>нениями;</w:t>
      </w:r>
    </w:p>
    <w:p w:rsidR="00473242" w:rsidRPr="00443B32" w:rsidRDefault="00473242" w:rsidP="00443B32">
      <w:pPr>
        <w:pStyle w:val="ConsPlusNormal"/>
        <w:widowControl w:val="0"/>
        <w:ind w:firstLine="709"/>
        <w:jc w:val="both"/>
        <w:rPr>
          <w:sz w:val="28"/>
          <w:szCs w:val="28"/>
        </w:rPr>
      </w:pPr>
      <w:r w:rsidRPr="00443B32">
        <w:rPr>
          <w:sz w:val="28"/>
          <w:szCs w:val="28"/>
        </w:rPr>
        <w:t>материалы в текстовой форме и в виде карт по несогласованным в</w:t>
      </w:r>
      <w:r w:rsidRPr="00443B32">
        <w:rPr>
          <w:sz w:val="28"/>
          <w:szCs w:val="28"/>
        </w:rPr>
        <w:t>о</w:t>
      </w:r>
      <w:r w:rsidRPr="00443B32">
        <w:rPr>
          <w:sz w:val="28"/>
          <w:szCs w:val="28"/>
        </w:rPr>
        <w:t>просам.</w:t>
      </w:r>
    </w:p>
    <w:p w:rsidR="00473242" w:rsidRPr="00443B32" w:rsidRDefault="00473242" w:rsidP="00443B32">
      <w:pPr>
        <w:pStyle w:val="ConsPlusNormal"/>
        <w:widowControl w:val="0"/>
        <w:ind w:firstLine="709"/>
        <w:jc w:val="both"/>
        <w:rPr>
          <w:sz w:val="28"/>
          <w:szCs w:val="28"/>
        </w:rPr>
      </w:pPr>
      <w:r w:rsidRPr="00443B32">
        <w:rPr>
          <w:sz w:val="28"/>
          <w:szCs w:val="28"/>
        </w:rPr>
        <w:t xml:space="preserve">5.16. Указанные в </w:t>
      </w:r>
      <w:hyperlink w:anchor="Par732"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history="1">
        <w:r w:rsidRPr="00443B32">
          <w:rPr>
            <w:sz w:val="28"/>
            <w:szCs w:val="28"/>
          </w:rPr>
          <w:t>пункте 5.1</w:t>
        </w:r>
      </w:hyperlink>
      <w:r w:rsidRPr="00443B32">
        <w:rPr>
          <w:sz w:val="28"/>
          <w:szCs w:val="28"/>
        </w:rPr>
        <w:t>5 документы и материалы могут соде</w:t>
      </w:r>
      <w:r w:rsidRPr="00443B32">
        <w:rPr>
          <w:sz w:val="28"/>
          <w:szCs w:val="28"/>
        </w:rPr>
        <w:t>р</w:t>
      </w:r>
      <w:r w:rsidRPr="00443B32">
        <w:rPr>
          <w:sz w:val="28"/>
          <w:szCs w:val="28"/>
        </w:rPr>
        <w:t>жать:</w:t>
      </w:r>
    </w:p>
    <w:p w:rsidR="00473242" w:rsidRPr="00443B32" w:rsidRDefault="00473242" w:rsidP="00443B32">
      <w:pPr>
        <w:pStyle w:val="ConsPlusNormal"/>
        <w:widowControl w:val="0"/>
        <w:ind w:firstLine="709"/>
        <w:jc w:val="both"/>
        <w:rPr>
          <w:sz w:val="28"/>
          <w:szCs w:val="28"/>
        </w:rPr>
      </w:pPr>
      <w:bookmarkStart w:id="21" w:name="Par737"/>
      <w:bookmarkEnd w:id="21"/>
      <w:r w:rsidRPr="00443B32">
        <w:rPr>
          <w:sz w:val="28"/>
          <w:szCs w:val="28"/>
        </w:rPr>
        <w:t>5.16.1. Предложения об исключении из проекта генерального плана м</w:t>
      </w:r>
      <w:r w:rsidRPr="00443B32">
        <w:rPr>
          <w:sz w:val="28"/>
          <w:szCs w:val="28"/>
        </w:rPr>
        <w:t>а</w:t>
      </w:r>
      <w:r w:rsidRPr="00443B32">
        <w:rPr>
          <w:sz w:val="28"/>
          <w:szCs w:val="28"/>
        </w:rPr>
        <w:t>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73242" w:rsidRPr="00443B32" w:rsidRDefault="00473242" w:rsidP="00443B32">
      <w:pPr>
        <w:pStyle w:val="ConsPlusNormal"/>
        <w:widowControl w:val="0"/>
        <w:ind w:firstLine="709"/>
        <w:jc w:val="both"/>
        <w:rPr>
          <w:sz w:val="28"/>
          <w:szCs w:val="28"/>
        </w:rPr>
      </w:pPr>
      <w:r w:rsidRPr="00443B32">
        <w:rPr>
          <w:sz w:val="28"/>
          <w:szCs w:val="28"/>
        </w:rPr>
        <w:t>5.16.2. План согласования указанных в под</w:t>
      </w:r>
      <w:hyperlink w:anchor="Par737"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sidRPr="00443B32">
          <w:rPr>
            <w:sz w:val="28"/>
            <w:szCs w:val="28"/>
          </w:rPr>
          <w:t>пункте 5.16.1</w:t>
        </w:r>
      </w:hyperlink>
      <w:r w:rsidRPr="00443B32">
        <w:rPr>
          <w:sz w:val="28"/>
          <w:szCs w:val="28"/>
        </w:rPr>
        <w:t xml:space="preserve"> вопросов п</w:t>
      </w:r>
      <w:r w:rsidRPr="00443B32">
        <w:rPr>
          <w:sz w:val="28"/>
          <w:szCs w:val="28"/>
        </w:rPr>
        <w:t>о</w:t>
      </w:r>
      <w:r w:rsidRPr="00443B32">
        <w:rPr>
          <w:sz w:val="28"/>
          <w:szCs w:val="28"/>
        </w:rPr>
        <w:t>сле утверждения генерального плана путем подготовки предложений о вн</w:t>
      </w:r>
      <w:r w:rsidRPr="00443B32">
        <w:rPr>
          <w:sz w:val="28"/>
          <w:szCs w:val="28"/>
        </w:rPr>
        <w:t>е</w:t>
      </w:r>
      <w:r w:rsidRPr="00443B32">
        <w:rPr>
          <w:sz w:val="28"/>
          <w:szCs w:val="28"/>
        </w:rPr>
        <w:t>сении в такой генеральный план соответствующих изменений.</w:t>
      </w:r>
    </w:p>
    <w:p w:rsidR="00473242" w:rsidRPr="00443B32" w:rsidRDefault="00473242" w:rsidP="00443B32">
      <w:pPr>
        <w:pStyle w:val="ConsPlusNormal"/>
        <w:widowControl w:val="0"/>
        <w:ind w:firstLine="709"/>
        <w:jc w:val="both"/>
        <w:rPr>
          <w:sz w:val="28"/>
          <w:szCs w:val="28"/>
        </w:rPr>
      </w:pPr>
      <w:r w:rsidRPr="00443B32">
        <w:rPr>
          <w:sz w:val="28"/>
          <w:szCs w:val="28"/>
        </w:rPr>
        <w:t>5.17. На основании документов и материалов, представленных соглас</w:t>
      </w:r>
      <w:r w:rsidRPr="00443B32">
        <w:rPr>
          <w:sz w:val="28"/>
          <w:szCs w:val="28"/>
        </w:rPr>
        <w:t>и</w:t>
      </w:r>
      <w:r w:rsidRPr="00443B32">
        <w:rPr>
          <w:sz w:val="28"/>
          <w:szCs w:val="28"/>
        </w:rPr>
        <w:t>тельной комиссией, глава администрации поселения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w:t>
      </w:r>
      <w:r w:rsidRPr="00443B32">
        <w:rPr>
          <w:sz w:val="28"/>
          <w:szCs w:val="28"/>
        </w:rPr>
        <w:t>в</w:t>
      </w:r>
      <w:r w:rsidRPr="00443B32">
        <w:rPr>
          <w:sz w:val="28"/>
          <w:szCs w:val="28"/>
        </w:rPr>
        <w:t>ления, уполномоченный на утверждение генерального плана поселения в с</w:t>
      </w:r>
      <w:r w:rsidRPr="00443B32">
        <w:rPr>
          <w:sz w:val="28"/>
          <w:szCs w:val="28"/>
        </w:rPr>
        <w:t>о</w:t>
      </w:r>
      <w:r w:rsidRPr="00443B32">
        <w:rPr>
          <w:sz w:val="28"/>
          <w:szCs w:val="28"/>
        </w:rPr>
        <w:t>ответствии со статьей 9 Закона Ставропольского края от 2 марта 2005 года № 12-кз «О местном самоуправлении в Ставропольском крае» (далее -  предст</w:t>
      </w:r>
      <w:r w:rsidRPr="00443B32">
        <w:rPr>
          <w:sz w:val="28"/>
          <w:szCs w:val="28"/>
        </w:rPr>
        <w:t>а</w:t>
      </w:r>
      <w:r w:rsidRPr="00443B32">
        <w:rPr>
          <w:sz w:val="28"/>
          <w:szCs w:val="28"/>
        </w:rPr>
        <w:t>вительный орган местного самоуправления) или об отклонении такого пр</w:t>
      </w:r>
      <w:r w:rsidRPr="00443B32">
        <w:rPr>
          <w:sz w:val="28"/>
          <w:szCs w:val="28"/>
        </w:rPr>
        <w:t>о</w:t>
      </w:r>
      <w:r w:rsidRPr="00443B32">
        <w:rPr>
          <w:sz w:val="28"/>
          <w:szCs w:val="28"/>
        </w:rPr>
        <w:t>екта и о направлении его на доработку.</w:t>
      </w:r>
    </w:p>
    <w:p w:rsidR="00473242" w:rsidRPr="00443B32" w:rsidRDefault="00473242" w:rsidP="00443B32">
      <w:pPr>
        <w:pStyle w:val="ConsPlusNormal"/>
        <w:widowControl w:val="0"/>
        <w:ind w:firstLine="709"/>
        <w:jc w:val="both"/>
        <w:rPr>
          <w:sz w:val="28"/>
          <w:szCs w:val="28"/>
        </w:rPr>
      </w:pPr>
      <w:r w:rsidRPr="00443B32">
        <w:rPr>
          <w:sz w:val="28"/>
          <w:szCs w:val="28"/>
        </w:rPr>
        <w:t>5.18. Заинтересованные лица вправе представить свои предложения по проекту генерального плана.</w:t>
      </w:r>
    </w:p>
    <w:p w:rsidR="00473242" w:rsidRPr="00443B32" w:rsidRDefault="00473242" w:rsidP="00443B32">
      <w:pPr>
        <w:pStyle w:val="ConsPlusNormal"/>
        <w:widowControl w:val="0"/>
        <w:ind w:firstLine="709"/>
        <w:jc w:val="both"/>
        <w:rPr>
          <w:sz w:val="28"/>
          <w:szCs w:val="28"/>
        </w:rPr>
      </w:pPr>
      <w:r w:rsidRPr="00443B32">
        <w:rPr>
          <w:sz w:val="28"/>
          <w:szCs w:val="28"/>
        </w:rPr>
        <w:t>5.19. Проект генерального плана подлежит обязательному рассмотр</w:t>
      </w:r>
      <w:r w:rsidRPr="00443B32">
        <w:rPr>
          <w:sz w:val="28"/>
          <w:szCs w:val="28"/>
        </w:rPr>
        <w:t>е</w:t>
      </w:r>
      <w:r w:rsidRPr="00443B32">
        <w:rPr>
          <w:sz w:val="28"/>
          <w:szCs w:val="28"/>
        </w:rPr>
        <w:t xml:space="preserve">нию на публичных слушаниях, проводимых в соответствии со </w:t>
      </w:r>
      <w:hyperlink r:id="rId21" w:history="1">
        <w:r w:rsidRPr="00443B32">
          <w:rPr>
            <w:sz w:val="28"/>
            <w:szCs w:val="28"/>
          </w:rPr>
          <w:t>статьей 28</w:t>
        </w:r>
      </w:hyperlink>
      <w:r w:rsidRPr="00443B32">
        <w:rPr>
          <w:sz w:val="28"/>
          <w:szCs w:val="28"/>
        </w:rPr>
        <w:t xml:space="preserve"> Градостроительного кодекса.</w:t>
      </w:r>
    </w:p>
    <w:p w:rsidR="00473242" w:rsidRPr="00443B32" w:rsidRDefault="00473242" w:rsidP="00443B32">
      <w:pPr>
        <w:pStyle w:val="ConsPlusNormal"/>
        <w:widowControl w:val="0"/>
        <w:ind w:firstLine="709"/>
        <w:jc w:val="both"/>
        <w:rPr>
          <w:sz w:val="28"/>
          <w:szCs w:val="28"/>
        </w:rPr>
      </w:pPr>
      <w:r w:rsidRPr="00443B32">
        <w:rPr>
          <w:sz w:val="28"/>
          <w:szCs w:val="28"/>
        </w:rPr>
        <w:t>5.20. Протоколы публичных слушаний по проекту генерального плана, заключение о результатах таких публичных слушаний являются обязател</w:t>
      </w:r>
      <w:r w:rsidRPr="00443B32">
        <w:rPr>
          <w:sz w:val="28"/>
          <w:szCs w:val="28"/>
        </w:rPr>
        <w:t>ь</w:t>
      </w:r>
      <w:r w:rsidRPr="00443B32">
        <w:rPr>
          <w:sz w:val="28"/>
          <w:szCs w:val="28"/>
        </w:rPr>
        <w:t>ным приложением к проекту генерального плана, направляемому главой а</w:t>
      </w:r>
      <w:r w:rsidRPr="00443B32">
        <w:rPr>
          <w:sz w:val="28"/>
          <w:szCs w:val="28"/>
        </w:rPr>
        <w:t>д</w:t>
      </w:r>
      <w:r w:rsidRPr="00443B32">
        <w:rPr>
          <w:sz w:val="28"/>
          <w:szCs w:val="28"/>
        </w:rPr>
        <w:t>министрации поселения в представительный орган местного самоуправл</w:t>
      </w:r>
      <w:r w:rsidRPr="00443B32">
        <w:rPr>
          <w:sz w:val="28"/>
          <w:szCs w:val="28"/>
        </w:rPr>
        <w:t>е</w:t>
      </w:r>
      <w:r w:rsidRPr="00443B32">
        <w:rPr>
          <w:sz w:val="28"/>
          <w:szCs w:val="28"/>
        </w:rPr>
        <w:t>ния.</w:t>
      </w:r>
    </w:p>
    <w:p w:rsidR="00473242" w:rsidRPr="00443B32" w:rsidRDefault="00473242" w:rsidP="00443B32">
      <w:pPr>
        <w:pStyle w:val="ConsPlusNormal"/>
        <w:widowControl w:val="0"/>
        <w:ind w:firstLine="709"/>
        <w:jc w:val="both"/>
        <w:rPr>
          <w:sz w:val="28"/>
          <w:szCs w:val="28"/>
        </w:rPr>
      </w:pPr>
      <w:r w:rsidRPr="00443B32">
        <w:rPr>
          <w:sz w:val="28"/>
          <w:szCs w:val="28"/>
        </w:rPr>
        <w:t>5.21. Представительный орган местного самоуправления с учетом пр</w:t>
      </w:r>
      <w:r w:rsidRPr="00443B32">
        <w:rPr>
          <w:sz w:val="28"/>
          <w:szCs w:val="28"/>
        </w:rPr>
        <w:t>о</w:t>
      </w:r>
      <w:r w:rsidRPr="00443B32">
        <w:rPr>
          <w:sz w:val="28"/>
          <w:szCs w:val="28"/>
        </w:rPr>
        <w:t>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w:t>
      </w:r>
      <w:r w:rsidRPr="00443B32">
        <w:rPr>
          <w:sz w:val="28"/>
          <w:szCs w:val="28"/>
        </w:rPr>
        <w:t>а</w:t>
      </w:r>
      <w:r w:rsidRPr="00443B32">
        <w:rPr>
          <w:sz w:val="28"/>
          <w:szCs w:val="28"/>
        </w:rPr>
        <w:t>правлении его на доработку в соответствии с указанными протоколами и з</w:t>
      </w:r>
      <w:r w:rsidRPr="00443B32">
        <w:rPr>
          <w:sz w:val="28"/>
          <w:szCs w:val="28"/>
        </w:rPr>
        <w:t>а</w:t>
      </w:r>
      <w:r w:rsidRPr="00443B32">
        <w:rPr>
          <w:sz w:val="28"/>
          <w:szCs w:val="28"/>
        </w:rPr>
        <w:t>ключением.</w:t>
      </w:r>
    </w:p>
    <w:p w:rsidR="00473242" w:rsidRPr="00443B32" w:rsidRDefault="00473242" w:rsidP="00443B32">
      <w:pPr>
        <w:pStyle w:val="ConsPlusNormal"/>
        <w:widowControl w:val="0"/>
        <w:ind w:firstLine="709"/>
        <w:jc w:val="both"/>
        <w:rPr>
          <w:sz w:val="28"/>
          <w:szCs w:val="28"/>
        </w:rPr>
      </w:pPr>
      <w:r w:rsidRPr="00443B32">
        <w:rPr>
          <w:sz w:val="28"/>
          <w:szCs w:val="28"/>
        </w:rPr>
        <w:t>5.22.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w:t>
      </w:r>
      <w:r w:rsidRPr="00443B32">
        <w:rPr>
          <w:sz w:val="28"/>
          <w:szCs w:val="28"/>
        </w:rPr>
        <w:t>о</w:t>
      </w:r>
      <w:r w:rsidRPr="00443B32">
        <w:rPr>
          <w:sz w:val="28"/>
          <w:szCs w:val="28"/>
        </w:rPr>
        <w:t>рить генеральный план в судебном порядке.</w:t>
      </w:r>
    </w:p>
    <w:p w:rsidR="00473242" w:rsidRPr="00443B32" w:rsidRDefault="00473242" w:rsidP="00443B32">
      <w:pPr>
        <w:pStyle w:val="ConsPlusNormal"/>
        <w:widowControl w:val="0"/>
        <w:ind w:firstLine="709"/>
        <w:jc w:val="both"/>
        <w:rPr>
          <w:sz w:val="28"/>
          <w:szCs w:val="28"/>
        </w:rPr>
      </w:pPr>
      <w:r w:rsidRPr="00443B32">
        <w:rPr>
          <w:sz w:val="28"/>
          <w:szCs w:val="28"/>
        </w:rPr>
        <w:t>5.23. Органы государственной власти Российской Федерации, органы государственной власти Ставропольского края, органы местного самоупра</w:t>
      </w:r>
      <w:r w:rsidRPr="00443B32">
        <w:rPr>
          <w:sz w:val="28"/>
          <w:szCs w:val="28"/>
        </w:rPr>
        <w:t>в</w:t>
      </w:r>
      <w:r w:rsidRPr="00443B32">
        <w:rPr>
          <w:sz w:val="28"/>
          <w:szCs w:val="28"/>
        </w:rPr>
        <w:t>ления, заинтересованные физические и юридические лица вправе обращаться к главе администрации поселения с предложениями о внесении изменений в генеральный план.</w:t>
      </w:r>
    </w:p>
    <w:p w:rsidR="00473242" w:rsidRPr="00443B32" w:rsidRDefault="00473242" w:rsidP="00443B32">
      <w:pPr>
        <w:pStyle w:val="ConsPlusNormal"/>
        <w:widowControl w:val="0"/>
        <w:ind w:firstLine="709"/>
        <w:jc w:val="both"/>
        <w:rPr>
          <w:sz w:val="28"/>
          <w:szCs w:val="28"/>
        </w:rPr>
      </w:pPr>
      <w:r w:rsidRPr="00443B32">
        <w:rPr>
          <w:sz w:val="28"/>
          <w:szCs w:val="28"/>
        </w:rPr>
        <w:t>5.24. Внесение изменений в генеральный план осуществляется в соо</w:t>
      </w:r>
      <w:r w:rsidRPr="00443B32">
        <w:rPr>
          <w:sz w:val="28"/>
          <w:szCs w:val="28"/>
        </w:rPr>
        <w:t>т</w:t>
      </w:r>
      <w:r w:rsidRPr="00443B32">
        <w:rPr>
          <w:sz w:val="28"/>
          <w:szCs w:val="28"/>
        </w:rPr>
        <w:t>ветствии с настоящим разделом и разделом 1 настоящего Положения.</w:t>
      </w:r>
    </w:p>
    <w:p w:rsidR="00473242" w:rsidRPr="00443B32" w:rsidRDefault="00473242" w:rsidP="00443B32">
      <w:pPr>
        <w:pStyle w:val="ConsPlusNormal"/>
        <w:widowControl w:val="0"/>
        <w:ind w:firstLine="709"/>
        <w:jc w:val="both"/>
        <w:rPr>
          <w:sz w:val="28"/>
          <w:szCs w:val="28"/>
        </w:rPr>
      </w:pPr>
      <w:r w:rsidRPr="00443B32">
        <w:rPr>
          <w:sz w:val="28"/>
          <w:szCs w:val="28"/>
        </w:rPr>
        <w:t>5.25.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w:t>
      </w:r>
      <w:r w:rsidRPr="00443B32">
        <w:rPr>
          <w:sz w:val="28"/>
          <w:szCs w:val="28"/>
        </w:rPr>
        <w:t>е</w:t>
      </w:r>
      <w:r w:rsidRPr="00443B32">
        <w:rPr>
          <w:sz w:val="28"/>
          <w:szCs w:val="28"/>
        </w:rPr>
        <w:t>дения публичных слушаний.</w:t>
      </w:r>
    </w:p>
    <w:p w:rsidR="00473242" w:rsidRPr="00443B32" w:rsidRDefault="00473242" w:rsidP="00443B32">
      <w:pPr>
        <w:pStyle w:val="ConsPlusNormal"/>
        <w:widowControl w:val="0"/>
        <w:ind w:firstLine="709"/>
        <w:jc w:val="both"/>
        <w:rPr>
          <w:sz w:val="28"/>
          <w:szCs w:val="28"/>
        </w:rPr>
      </w:pPr>
    </w:p>
    <w:p w:rsidR="00473242" w:rsidRPr="00443B32" w:rsidRDefault="00473242" w:rsidP="00443B32">
      <w:pPr>
        <w:pStyle w:val="ConsPlusNormal"/>
        <w:widowControl w:val="0"/>
        <w:jc w:val="center"/>
        <w:outlineLvl w:val="1"/>
        <w:rPr>
          <w:sz w:val="28"/>
          <w:szCs w:val="28"/>
        </w:rPr>
      </w:pPr>
      <w:r w:rsidRPr="00443B32">
        <w:rPr>
          <w:sz w:val="28"/>
          <w:szCs w:val="28"/>
        </w:rPr>
        <w:t>6. Реализация документов территориального планирования</w:t>
      </w:r>
    </w:p>
    <w:p w:rsidR="00473242" w:rsidRPr="00443B32" w:rsidRDefault="00473242" w:rsidP="00443B32">
      <w:pPr>
        <w:pStyle w:val="ConsPlusNormal"/>
        <w:widowControl w:val="0"/>
        <w:ind w:firstLine="709"/>
        <w:jc w:val="both"/>
        <w:rPr>
          <w:sz w:val="28"/>
          <w:szCs w:val="28"/>
        </w:rPr>
      </w:pPr>
      <w:r w:rsidRPr="00443B32">
        <w:rPr>
          <w:sz w:val="28"/>
          <w:szCs w:val="28"/>
        </w:rPr>
        <w:t>6.1. Реализация документов территориального планирования осущест</w:t>
      </w:r>
      <w:r w:rsidRPr="00443B32">
        <w:rPr>
          <w:sz w:val="28"/>
          <w:szCs w:val="28"/>
        </w:rPr>
        <w:t>в</w:t>
      </w:r>
      <w:r w:rsidRPr="00443B32">
        <w:rPr>
          <w:sz w:val="28"/>
          <w:szCs w:val="28"/>
        </w:rPr>
        <w:t>ляется путем:</w:t>
      </w:r>
    </w:p>
    <w:p w:rsidR="00473242" w:rsidRPr="00443B32" w:rsidRDefault="00473242" w:rsidP="00443B32">
      <w:pPr>
        <w:pStyle w:val="ConsPlusNormal"/>
        <w:widowControl w:val="0"/>
        <w:ind w:firstLine="709"/>
        <w:jc w:val="both"/>
        <w:rPr>
          <w:sz w:val="28"/>
          <w:szCs w:val="28"/>
        </w:rPr>
      </w:pPr>
      <w:r w:rsidRPr="00443B32">
        <w:rPr>
          <w:sz w:val="28"/>
          <w:szCs w:val="28"/>
        </w:rPr>
        <w:t>подготовки и утверждения документации по планировке территории в соответствии с документами территориального планирования;</w:t>
      </w:r>
    </w:p>
    <w:p w:rsidR="00473242" w:rsidRPr="00443B32" w:rsidRDefault="00473242" w:rsidP="00443B32">
      <w:pPr>
        <w:pStyle w:val="ConsPlusNormal"/>
        <w:widowControl w:val="0"/>
        <w:ind w:firstLine="709"/>
        <w:jc w:val="both"/>
        <w:rPr>
          <w:sz w:val="28"/>
          <w:szCs w:val="28"/>
        </w:rPr>
      </w:pPr>
      <w:r w:rsidRPr="00443B32">
        <w:rPr>
          <w:sz w:val="28"/>
          <w:szCs w:val="28"/>
        </w:rPr>
        <w:t>принятия в порядке, установленном законодательством Российской Федерации, решений о резервировании земель, об изъятии земельных учас</w:t>
      </w:r>
      <w:r w:rsidRPr="00443B32">
        <w:rPr>
          <w:sz w:val="28"/>
          <w:szCs w:val="28"/>
        </w:rPr>
        <w:t>т</w:t>
      </w:r>
      <w:r w:rsidRPr="00443B32">
        <w:rPr>
          <w:sz w:val="28"/>
          <w:szCs w:val="28"/>
        </w:rPr>
        <w:t>ков для государственных или муниципальных нужд, о переводе земель или земельных участков из одной категории в другую;</w:t>
      </w:r>
    </w:p>
    <w:p w:rsidR="00473242" w:rsidRPr="00443B32" w:rsidRDefault="00473242" w:rsidP="00443B32">
      <w:pPr>
        <w:pStyle w:val="ConsPlusNormal"/>
        <w:widowControl w:val="0"/>
        <w:ind w:firstLine="709"/>
        <w:jc w:val="both"/>
        <w:rPr>
          <w:sz w:val="28"/>
          <w:szCs w:val="28"/>
        </w:rPr>
      </w:pPr>
      <w:r w:rsidRPr="00443B32">
        <w:rPr>
          <w:sz w:val="28"/>
          <w:szCs w:val="28"/>
        </w:rPr>
        <w:t>создания объектов федерального значения, объектов регионального значения, объектов местного значения на основании документации по план</w:t>
      </w:r>
      <w:r w:rsidRPr="00443B32">
        <w:rPr>
          <w:sz w:val="28"/>
          <w:szCs w:val="28"/>
        </w:rPr>
        <w:t>и</w:t>
      </w:r>
      <w:r w:rsidRPr="00443B32">
        <w:rPr>
          <w:sz w:val="28"/>
          <w:szCs w:val="28"/>
        </w:rPr>
        <w:t>ровке территории.</w:t>
      </w:r>
    </w:p>
    <w:p w:rsidR="00473242" w:rsidRPr="00443B32" w:rsidRDefault="00473242" w:rsidP="00443B32">
      <w:pPr>
        <w:pStyle w:val="ConsPlusNormal"/>
        <w:widowControl w:val="0"/>
        <w:ind w:firstLine="709"/>
        <w:jc w:val="both"/>
        <w:rPr>
          <w:sz w:val="28"/>
          <w:szCs w:val="28"/>
        </w:rPr>
      </w:pPr>
      <w:r w:rsidRPr="00443B32">
        <w:rPr>
          <w:sz w:val="28"/>
          <w:szCs w:val="28"/>
        </w:rPr>
        <w:t>6.2. Реализация схемы территориального планирования муниципальн</w:t>
      </w:r>
      <w:r w:rsidRPr="00443B32">
        <w:rPr>
          <w:sz w:val="28"/>
          <w:szCs w:val="28"/>
        </w:rPr>
        <w:t>о</w:t>
      </w:r>
      <w:r w:rsidRPr="00443B32">
        <w:rPr>
          <w:sz w:val="28"/>
          <w:szCs w:val="28"/>
        </w:rPr>
        <w:t>го района осуществляется путем выполнения мероприятий, которые пред</w:t>
      </w:r>
      <w:r w:rsidRPr="00443B32">
        <w:rPr>
          <w:sz w:val="28"/>
          <w:szCs w:val="28"/>
        </w:rPr>
        <w:t>у</w:t>
      </w:r>
      <w:r w:rsidRPr="00443B32">
        <w:rPr>
          <w:sz w:val="28"/>
          <w:szCs w:val="28"/>
        </w:rPr>
        <w:t>смотрены программами, утвержденными администрацией муниципального района и реализуемыми за счет средств местного бюджета, или нормативн</w:t>
      </w:r>
      <w:r w:rsidRPr="00443B32">
        <w:rPr>
          <w:sz w:val="28"/>
          <w:szCs w:val="28"/>
        </w:rPr>
        <w:t>ы</w:t>
      </w:r>
      <w:r w:rsidRPr="00443B32">
        <w:rPr>
          <w:sz w:val="28"/>
          <w:szCs w:val="28"/>
        </w:rPr>
        <w:t>ми правовыми актами администрации муниципального района, или в уст</w:t>
      </w:r>
      <w:r w:rsidRPr="00443B32">
        <w:rPr>
          <w:sz w:val="28"/>
          <w:szCs w:val="28"/>
        </w:rPr>
        <w:t>а</w:t>
      </w:r>
      <w:r w:rsidRPr="00443B32">
        <w:rPr>
          <w:sz w:val="28"/>
          <w:szCs w:val="28"/>
        </w:rPr>
        <w:t>новленном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473242" w:rsidRDefault="00473242" w:rsidP="00443B32">
      <w:pPr>
        <w:pStyle w:val="ConsPlusNormal"/>
        <w:widowControl w:val="0"/>
        <w:ind w:firstLine="709"/>
        <w:jc w:val="both"/>
        <w:rPr>
          <w:sz w:val="28"/>
          <w:szCs w:val="28"/>
        </w:rPr>
      </w:pPr>
    </w:p>
    <w:p w:rsidR="00473242" w:rsidRPr="00443B32" w:rsidRDefault="00473242" w:rsidP="00443B32">
      <w:pPr>
        <w:pStyle w:val="ConsPlusNormal"/>
        <w:widowControl w:val="0"/>
        <w:ind w:firstLine="709"/>
        <w:jc w:val="both"/>
        <w:rPr>
          <w:sz w:val="28"/>
          <w:szCs w:val="28"/>
        </w:rPr>
      </w:pPr>
      <w:r w:rsidRPr="00443B32">
        <w:rPr>
          <w:sz w:val="28"/>
          <w:szCs w:val="28"/>
        </w:rPr>
        <w:t>6.3. Реализация генерального плана поселения осуществляется путем выполнения мероприятий, которые предусмотрены программами, утве</w:t>
      </w:r>
      <w:r w:rsidRPr="00443B32">
        <w:rPr>
          <w:sz w:val="28"/>
          <w:szCs w:val="28"/>
        </w:rPr>
        <w:t>р</w:t>
      </w:r>
      <w:r w:rsidRPr="00443B32">
        <w:rPr>
          <w:sz w:val="28"/>
          <w:szCs w:val="28"/>
        </w:rPr>
        <w:t>жденными администрацией поселения и реализуемыми за счет средств мес</w:t>
      </w:r>
      <w:r w:rsidRPr="00443B32">
        <w:rPr>
          <w:sz w:val="28"/>
          <w:szCs w:val="28"/>
        </w:rPr>
        <w:t>т</w:t>
      </w:r>
      <w:r w:rsidRPr="00443B32">
        <w:rPr>
          <w:sz w:val="28"/>
          <w:szCs w:val="28"/>
        </w:rPr>
        <w:t>ного бюджета, или нормативными правовыми актами администрации пос</w:t>
      </w:r>
      <w:r w:rsidRPr="00443B32">
        <w:rPr>
          <w:sz w:val="28"/>
          <w:szCs w:val="28"/>
        </w:rPr>
        <w:t>е</w:t>
      </w:r>
      <w:r w:rsidRPr="00443B32">
        <w:rPr>
          <w:sz w:val="28"/>
          <w:szCs w:val="28"/>
        </w:rPr>
        <w:t>ления, или в установленном администрацией поселения порядке решениями главных распорядителей средств местного бюджета, программами комплек</w:t>
      </w:r>
      <w:r w:rsidRPr="00443B32">
        <w:rPr>
          <w:sz w:val="28"/>
          <w:szCs w:val="28"/>
        </w:rPr>
        <w:t>с</w:t>
      </w:r>
      <w:r w:rsidRPr="00443B32">
        <w:rPr>
          <w:sz w:val="28"/>
          <w:szCs w:val="28"/>
        </w:rPr>
        <w:t>ного развития систем коммунальной инфраструктуры поселений, програ</w:t>
      </w:r>
      <w:r w:rsidRPr="00443B32">
        <w:rPr>
          <w:sz w:val="28"/>
          <w:szCs w:val="28"/>
        </w:rPr>
        <w:t>м</w:t>
      </w:r>
      <w:r w:rsidRPr="00443B32">
        <w:rPr>
          <w:sz w:val="28"/>
          <w:szCs w:val="28"/>
        </w:rPr>
        <w:t>мами комплексного развития транспортной инфраструктуры поселений, пр</w:t>
      </w:r>
      <w:r w:rsidRPr="00443B32">
        <w:rPr>
          <w:sz w:val="28"/>
          <w:szCs w:val="28"/>
        </w:rPr>
        <w:t>о</w:t>
      </w:r>
      <w:r w:rsidRPr="00443B32">
        <w:rPr>
          <w:sz w:val="28"/>
          <w:szCs w:val="28"/>
        </w:rPr>
        <w:t>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473242" w:rsidRPr="00443B32" w:rsidRDefault="00473242" w:rsidP="00443B32">
      <w:pPr>
        <w:pStyle w:val="ConsPlusNormal"/>
        <w:widowControl w:val="0"/>
        <w:ind w:firstLine="709"/>
        <w:jc w:val="both"/>
        <w:rPr>
          <w:sz w:val="28"/>
          <w:szCs w:val="28"/>
        </w:rPr>
      </w:pPr>
      <w:r w:rsidRPr="00443B32">
        <w:rPr>
          <w:sz w:val="28"/>
          <w:szCs w:val="28"/>
        </w:rPr>
        <w:t>6.4. Программы комплексного развития систем коммунальной инфр</w:t>
      </w:r>
      <w:r w:rsidRPr="00443B32">
        <w:rPr>
          <w:sz w:val="28"/>
          <w:szCs w:val="28"/>
        </w:rPr>
        <w:t>а</w:t>
      </w:r>
      <w:r w:rsidRPr="00443B32">
        <w:rPr>
          <w:sz w:val="28"/>
          <w:szCs w:val="28"/>
        </w:rPr>
        <w:t>структуры поселений, программы комплексного развития транспортной и</w:t>
      </w:r>
      <w:r w:rsidRPr="00443B32">
        <w:rPr>
          <w:sz w:val="28"/>
          <w:szCs w:val="28"/>
        </w:rPr>
        <w:t>н</w:t>
      </w:r>
      <w:r w:rsidRPr="00443B32">
        <w:rPr>
          <w:sz w:val="28"/>
          <w:szCs w:val="28"/>
        </w:rPr>
        <w:t xml:space="preserve">фраструктуры поселений, программы комплексного развития социальной инфраструктуры поселений, </w:t>
      </w:r>
      <w:hyperlink r:id="rId22"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КонсультантПлюс}" w:history="1">
        <w:r w:rsidRPr="00443B32">
          <w:rPr>
            <w:sz w:val="28"/>
            <w:szCs w:val="28"/>
          </w:rPr>
          <w:t>разрабатываются</w:t>
        </w:r>
      </w:hyperlink>
      <w:r w:rsidRPr="00443B32">
        <w:rPr>
          <w:sz w:val="28"/>
          <w:szCs w:val="28"/>
        </w:rPr>
        <w:t xml:space="preserve"> органами местного самоупра</w:t>
      </w:r>
      <w:r w:rsidRPr="00443B32">
        <w:rPr>
          <w:sz w:val="28"/>
          <w:szCs w:val="28"/>
        </w:rPr>
        <w:t>в</w:t>
      </w:r>
      <w:r w:rsidRPr="00443B32">
        <w:rPr>
          <w:sz w:val="28"/>
          <w:szCs w:val="28"/>
        </w:rPr>
        <w:t>ления поселений и подлежат утверждению органами местного самоуправл</w:t>
      </w:r>
      <w:r w:rsidRPr="00443B32">
        <w:rPr>
          <w:sz w:val="28"/>
          <w:szCs w:val="28"/>
        </w:rPr>
        <w:t>е</w:t>
      </w:r>
      <w:r w:rsidRPr="00443B32">
        <w:rPr>
          <w:sz w:val="28"/>
          <w:szCs w:val="28"/>
        </w:rPr>
        <w:t>ния поселений в шестимесячный срок с даты утверждения генеральных пл</w:t>
      </w:r>
      <w:r w:rsidRPr="00443B32">
        <w:rPr>
          <w:sz w:val="28"/>
          <w:szCs w:val="28"/>
        </w:rPr>
        <w:t>а</w:t>
      </w:r>
      <w:r w:rsidRPr="00443B32">
        <w:rPr>
          <w:sz w:val="28"/>
          <w:szCs w:val="28"/>
        </w:rPr>
        <w:t xml:space="preserve">нов соответствующих поселений. </w:t>
      </w:r>
    </w:p>
    <w:p w:rsidR="00473242" w:rsidRPr="00443B32" w:rsidRDefault="00473242" w:rsidP="00443B32">
      <w:pPr>
        <w:pStyle w:val="ConsPlusNormal"/>
        <w:widowControl w:val="0"/>
        <w:ind w:firstLine="709"/>
        <w:jc w:val="both"/>
        <w:rPr>
          <w:sz w:val="28"/>
          <w:szCs w:val="28"/>
        </w:rPr>
      </w:pPr>
      <w:r w:rsidRPr="00443B32">
        <w:rPr>
          <w:sz w:val="28"/>
          <w:szCs w:val="28"/>
        </w:rPr>
        <w:t>6.5. Программы комплексного развития систем коммунальной инфр</w:t>
      </w:r>
      <w:r w:rsidRPr="00443B32">
        <w:rPr>
          <w:sz w:val="28"/>
          <w:szCs w:val="28"/>
        </w:rPr>
        <w:t>а</w:t>
      </w:r>
      <w:r w:rsidRPr="00443B32">
        <w:rPr>
          <w:sz w:val="28"/>
          <w:szCs w:val="28"/>
        </w:rPr>
        <w:t>структуры поселений, программы комплексного развития транспортной и</w:t>
      </w:r>
      <w:r w:rsidRPr="00443B32">
        <w:rPr>
          <w:sz w:val="28"/>
          <w:szCs w:val="28"/>
        </w:rPr>
        <w:t>н</w:t>
      </w:r>
      <w:r w:rsidRPr="00443B32">
        <w:rPr>
          <w:sz w:val="28"/>
          <w:szCs w:val="28"/>
        </w:rPr>
        <w:t>фраструктуры поселений, программы комплексного развития социальной инфраструктуры поселений содержат графики выполнения мероприятий, предусмотренных указанными программами.</w:t>
      </w:r>
    </w:p>
    <w:p w:rsidR="00473242" w:rsidRPr="00443B32" w:rsidRDefault="00473242" w:rsidP="00443B32">
      <w:pPr>
        <w:pStyle w:val="ConsPlusNormal"/>
        <w:widowControl w:val="0"/>
        <w:ind w:firstLine="709"/>
        <w:jc w:val="both"/>
        <w:rPr>
          <w:sz w:val="28"/>
          <w:szCs w:val="28"/>
        </w:rPr>
      </w:pPr>
      <w:r w:rsidRPr="00443B32">
        <w:rPr>
          <w:sz w:val="28"/>
          <w:szCs w:val="28"/>
        </w:rPr>
        <w:t>6.6.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подлежат размещению на официальном сайте о</w:t>
      </w:r>
      <w:r w:rsidRPr="00443B32">
        <w:rPr>
          <w:sz w:val="28"/>
          <w:szCs w:val="28"/>
        </w:rPr>
        <w:t>р</w:t>
      </w:r>
      <w:r w:rsidRPr="00443B32">
        <w:rPr>
          <w:sz w:val="28"/>
          <w:szCs w:val="28"/>
        </w:rPr>
        <w:t>гана местного самоуправления в информационно-телекоммуникационной с</w:t>
      </w:r>
      <w:r w:rsidRPr="00443B32">
        <w:rPr>
          <w:sz w:val="28"/>
          <w:szCs w:val="28"/>
        </w:rPr>
        <w:t>е</w:t>
      </w:r>
      <w:r w:rsidRPr="00443B32">
        <w:rPr>
          <w:sz w:val="28"/>
          <w:szCs w:val="28"/>
        </w:rPr>
        <w:t>ти «Интернет» (при наличии официального сайта муниципального образов</w:t>
      </w:r>
      <w:r w:rsidRPr="00443B32">
        <w:rPr>
          <w:sz w:val="28"/>
          <w:szCs w:val="28"/>
        </w:rPr>
        <w:t>а</w:t>
      </w:r>
      <w:r w:rsidRPr="00443B32">
        <w:rPr>
          <w:sz w:val="28"/>
          <w:szCs w:val="28"/>
        </w:rPr>
        <w:t>ния) и опубликованию в порядке, установленном для официального опубл</w:t>
      </w:r>
      <w:r w:rsidRPr="00443B32">
        <w:rPr>
          <w:sz w:val="28"/>
          <w:szCs w:val="28"/>
        </w:rPr>
        <w:t>и</w:t>
      </w:r>
      <w:r w:rsidRPr="00443B32">
        <w:rPr>
          <w:sz w:val="28"/>
          <w:szCs w:val="28"/>
        </w:rPr>
        <w:t>кования муниципальных правовых актов, иной официальной информации, не менее чем за тридцать дней до их утверждения.</w:t>
      </w:r>
    </w:p>
    <w:p w:rsidR="00473242" w:rsidRPr="00443B32" w:rsidRDefault="00473242" w:rsidP="00443B32">
      <w:pPr>
        <w:pStyle w:val="ConsPlusNormal"/>
        <w:widowControl w:val="0"/>
        <w:ind w:firstLine="709"/>
        <w:jc w:val="both"/>
        <w:rPr>
          <w:sz w:val="28"/>
          <w:szCs w:val="28"/>
        </w:rPr>
      </w:pPr>
      <w:r w:rsidRPr="00443B32">
        <w:rPr>
          <w:sz w:val="28"/>
          <w:szCs w:val="28"/>
        </w:rPr>
        <w:t>6.7. В случае, если программы, реализуемые за счет средств федерал</w:t>
      </w:r>
      <w:r w:rsidRPr="00443B32">
        <w:rPr>
          <w:sz w:val="28"/>
          <w:szCs w:val="28"/>
        </w:rPr>
        <w:t>ь</w:t>
      </w:r>
      <w:r w:rsidRPr="00443B32">
        <w:rPr>
          <w:sz w:val="28"/>
          <w:szCs w:val="28"/>
        </w:rPr>
        <w:t>ного бюджета, бюджета Ставропольского края,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w:t>
      </w:r>
      <w:r w:rsidRPr="00443B32">
        <w:rPr>
          <w:sz w:val="28"/>
          <w:szCs w:val="28"/>
        </w:rPr>
        <w:t>и</w:t>
      </w:r>
      <w:r w:rsidRPr="00443B32">
        <w:rPr>
          <w:sz w:val="28"/>
          <w:szCs w:val="28"/>
        </w:rPr>
        <w:t>вающие создание объектов федерального значения, объектов регионального значения, объектов местного значения, инвестиционные программы субъе</w:t>
      </w:r>
      <w:r w:rsidRPr="00443B32">
        <w:rPr>
          <w:sz w:val="28"/>
          <w:szCs w:val="28"/>
        </w:rPr>
        <w:t>к</w:t>
      </w:r>
      <w:r w:rsidRPr="00443B32">
        <w:rPr>
          <w:sz w:val="28"/>
          <w:szCs w:val="28"/>
        </w:rPr>
        <w:t>тов естественных монополий, организаций коммунального комплекса прин</w:t>
      </w:r>
      <w:r w:rsidRPr="00443B32">
        <w:rPr>
          <w:sz w:val="28"/>
          <w:szCs w:val="28"/>
        </w:rPr>
        <w:t>я</w:t>
      </w:r>
      <w:r w:rsidRPr="00443B32">
        <w:rPr>
          <w:sz w:val="28"/>
          <w:szCs w:val="28"/>
        </w:rPr>
        <w:t>ты до утверждения документов территориального планирования и пред</w:t>
      </w:r>
      <w:r w:rsidRPr="00443B32">
        <w:rPr>
          <w:sz w:val="28"/>
          <w:szCs w:val="28"/>
        </w:rPr>
        <w:t>у</w:t>
      </w:r>
      <w:r w:rsidRPr="00443B32">
        <w:rPr>
          <w:sz w:val="28"/>
          <w:szCs w:val="28"/>
        </w:rPr>
        <w:t>сматривают создание объектов федерального значения, объектов регионал</w:t>
      </w:r>
      <w:r w:rsidRPr="00443B32">
        <w:rPr>
          <w:sz w:val="28"/>
          <w:szCs w:val="28"/>
        </w:rPr>
        <w:t>ь</w:t>
      </w:r>
      <w:r w:rsidRPr="00443B32">
        <w:rPr>
          <w:sz w:val="28"/>
          <w:szCs w:val="28"/>
        </w:rPr>
        <w:t>ного значения, объектов местного значения, подлежащих отображению в д</w:t>
      </w:r>
      <w:r w:rsidRPr="00443B32">
        <w:rPr>
          <w:sz w:val="28"/>
          <w:szCs w:val="28"/>
        </w:rPr>
        <w:t>о</w:t>
      </w:r>
      <w:r w:rsidRPr="00443B32">
        <w:rPr>
          <w:sz w:val="28"/>
          <w:szCs w:val="28"/>
        </w:rPr>
        <w:t>кументах территориального планирования, но не предусмотренных указа</w:t>
      </w:r>
      <w:r w:rsidRPr="00443B32">
        <w:rPr>
          <w:sz w:val="28"/>
          <w:szCs w:val="28"/>
        </w:rPr>
        <w:t>н</w:t>
      </w:r>
      <w:r w:rsidRPr="00443B32">
        <w:rPr>
          <w:sz w:val="28"/>
          <w:szCs w:val="28"/>
        </w:rPr>
        <w:t>ными документами территориального планирования, такие программы и р</w:t>
      </w:r>
      <w:r w:rsidRPr="00443B32">
        <w:rPr>
          <w:sz w:val="28"/>
          <w:szCs w:val="28"/>
        </w:rPr>
        <w:t>е</w:t>
      </w:r>
      <w:r w:rsidRPr="00443B32">
        <w:rPr>
          <w:sz w:val="28"/>
          <w:szCs w:val="28"/>
        </w:rPr>
        <w:t>шения подлежат в двухмесячный срок с даты утверждения указанных док</w:t>
      </w:r>
      <w:r w:rsidRPr="00443B32">
        <w:rPr>
          <w:sz w:val="28"/>
          <w:szCs w:val="28"/>
        </w:rPr>
        <w:t>у</w:t>
      </w:r>
      <w:r w:rsidRPr="00443B32">
        <w:rPr>
          <w:sz w:val="28"/>
          <w:szCs w:val="28"/>
        </w:rPr>
        <w:t>ментов территориального планирования приведению в соответствие с ними.</w:t>
      </w:r>
    </w:p>
    <w:p w:rsidR="00473242" w:rsidRPr="00443B32" w:rsidRDefault="00473242" w:rsidP="00443B32">
      <w:pPr>
        <w:pStyle w:val="ConsPlusNormal"/>
        <w:widowControl w:val="0"/>
        <w:ind w:firstLine="709"/>
        <w:jc w:val="both"/>
        <w:rPr>
          <w:sz w:val="28"/>
          <w:szCs w:val="28"/>
        </w:rPr>
      </w:pPr>
      <w:r w:rsidRPr="00443B32">
        <w:rPr>
          <w:sz w:val="28"/>
          <w:szCs w:val="28"/>
        </w:rPr>
        <w:t>6.8. В случае, если программы, реализуемые за счет средств федерал</w:t>
      </w:r>
      <w:r w:rsidRPr="00443B32">
        <w:rPr>
          <w:sz w:val="28"/>
          <w:szCs w:val="28"/>
        </w:rPr>
        <w:t>ь</w:t>
      </w:r>
      <w:r w:rsidRPr="00443B32">
        <w:rPr>
          <w:sz w:val="28"/>
          <w:szCs w:val="28"/>
        </w:rPr>
        <w:t>ного бюджета, бюджета Ставропольского края,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w:t>
      </w:r>
      <w:r w:rsidRPr="00443B32">
        <w:rPr>
          <w:sz w:val="28"/>
          <w:szCs w:val="28"/>
        </w:rPr>
        <w:t>и</w:t>
      </w:r>
      <w:r w:rsidRPr="00443B32">
        <w:rPr>
          <w:sz w:val="28"/>
          <w:szCs w:val="28"/>
        </w:rPr>
        <w:t>вающие создание объектов федерального значения, объектов регионального значения, объектов местного значения, инвестиционные программы субъе</w:t>
      </w:r>
      <w:r w:rsidRPr="00443B32">
        <w:rPr>
          <w:sz w:val="28"/>
          <w:szCs w:val="28"/>
        </w:rPr>
        <w:t>к</w:t>
      </w:r>
      <w:r w:rsidRPr="00443B32">
        <w:rPr>
          <w:sz w:val="28"/>
          <w:szCs w:val="28"/>
        </w:rPr>
        <w:t>тов естественных монополий, организаций коммунального комплекса пр</w:t>
      </w:r>
      <w:r w:rsidRPr="00443B32">
        <w:rPr>
          <w:sz w:val="28"/>
          <w:szCs w:val="28"/>
        </w:rPr>
        <w:t>и</w:t>
      </w:r>
      <w:r w:rsidRPr="00443B32">
        <w:rPr>
          <w:sz w:val="28"/>
          <w:szCs w:val="28"/>
        </w:rPr>
        <w:t>нимаются после утверждения документов территориального планирования и предусматривают создание объектов федерального значения, объектов р</w:t>
      </w:r>
      <w:r w:rsidRPr="00443B32">
        <w:rPr>
          <w:sz w:val="28"/>
          <w:szCs w:val="28"/>
        </w:rPr>
        <w:t>е</w:t>
      </w:r>
      <w:r w:rsidRPr="00443B32">
        <w:rPr>
          <w:sz w:val="28"/>
          <w:szCs w:val="28"/>
        </w:rPr>
        <w:t>гионального значения, объектов местного значения, подлежащих отображ</w:t>
      </w:r>
      <w:r w:rsidRPr="00443B32">
        <w:rPr>
          <w:sz w:val="28"/>
          <w:szCs w:val="28"/>
        </w:rPr>
        <w:t>е</w:t>
      </w:r>
      <w:r w:rsidRPr="00443B32">
        <w:rPr>
          <w:sz w:val="28"/>
          <w:szCs w:val="28"/>
        </w:rPr>
        <w:t>нию в документах территориального планирования, но не предусмотренных указанными документами территориального планирования, в указанные д</w:t>
      </w:r>
      <w:r w:rsidRPr="00443B32">
        <w:rPr>
          <w:sz w:val="28"/>
          <w:szCs w:val="28"/>
        </w:rPr>
        <w:t>о</w:t>
      </w:r>
      <w:r w:rsidRPr="00443B32">
        <w:rPr>
          <w:sz w:val="28"/>
          <w:szCs w:val="28"/>
        </w:rPr>
        <w:t>кументы территориального планирования в пятимесячный срок с даты у</w:t>
      </w:r>
      <w:r w:rsidRPr="00443B32">
        <w:rPr>
          <w:sz w:val="28"/>
          <w:szCs w:val="28"/>
        </w:rPr>
        <w:t>т</w:t>
      </w:r>
      <w:r w:rsidRPr="00443B32">
        <w:rPr>
          <w:sz w:val="28"/>
          <w:szCs w:val="28"/>
        </w:rPr>
        <w:t>верждения таких программ и принятия таких решений вносятся соответс</w:t>
      </w:r>
      <w:r w:rsidRPr="00443B32">
        <w:rPr>
          <w:sz w:val="28"/>
          <w:szCs w:val="28"/>
        </w:rPr>
        <w:t>т</w:t>
      </w:r>
      <w:r w:rsidRPr="00443B32">
        <w:rPr>
          <w:sz w:val="28"/>
          <w:szCs w:val="28"/>
        </w:rPr>
        <w:t>вующие изменения.</w:t>
      </w:r>
    </w:p>
    <w:p w:rsidR="00473242" w:rsidRDefault="00473242" w:rsidP="00297E63">
      <w:pPr>
        <w:pStyle w:val="ConsPlusNormal"/>
        <w:widowControl w:val="0"/>
        <w:ind w:firstLine="709"/>
        <w:jc w:val="both"/>
        <w:rPr>
          <w:sz w:val="28"/>
          <w:szCs w:val="28"/>
        </w:rPr>
      </w:pPr>
    </w:p>
    <w:p w:rsidR="00473242" w:rsidRDefault="00473242" w:rsidP="00297E63">
      <w:pPr>
        <w:pStyle w:val="ConsPlusNormal"/>
        <w:widowControl w:val="0"/>
        <w:ind w:firstLine="709"/>
        <w:jc w:val="both"/>
        <w:rPr>
          <w:sz w:val="28"/>
          <w:szCs w:val="28"/>
        </w:rPr>
      </w:pPr>
    </w:p>
    <w:p w:rsidR="00473242" w:rsidRDefault="00473242" w:rsidP="00297E63">
      <w:pPr>
        <w:pStyle w:val="ConsPlusNormal"/>
        <w:widowControl w:val="0"/>
        <w:ind w:firstLine="709"/>
        <w:jc w:val="both"/>
        <w:rPr>
          <w:sz w:val="28"/>
          <w:szCs w:val="28"/>
        </w:rPr>
      </w:pPr>
    </w:p>
    <w:p w:rsidR="00473242" w:rsidRPr="006759F7" w:rsidRDefault="00473242" w:rsidP="00443B32">
      <w:pPr>
        <w:widowControl w:val="0"/>
        <w:spacing w:after="0" w:line="240" w:lineRule="exact"/>
        <w:jc w:val="center"/>
        <w:rPr>
          <w:rFonts w:ascii="Times New Roman" w:hAnsi="Times New Roman"/>
          <w:bCs/>
          <w:sz w:val="28"/>
          <w:szCs w:val="28"/>
        </w:rPr>
      </w:pPr>
      <w:r>
        <w:rPr>
          <w:rFonts w:ascii="Times New Roman" w:hAnsi="Times New Roman"/>
          <w:bCs/>
          <w:sz w:val="28"/>
          <w:szCs w:val="28"/>
        </w:rPr>
        <w:t>__________________</w:t>
      </w:r>
    </w:p>
    <w:p w:rsidR="00473242" w:rsidRPr="0051645A" w:rsidRDefault="00473242" w:rsidP="00443B32">
      <w:pPr>
        <w:pStyle w:val="ConsPlusNormal"/>
        <w:widowControl w:val="0"/>
        <w:ind w:firstLine="709"/>
        <w:jc w:val="center"/>
        <w:rPr>
          <w:sz w:val="28"/>
          <w:szCs w:val="28"/>
        </w:rPr>
      </w:pPr>
    </w:p>
    <w:sectPr w:rsidR="00473242" w:rsidRPr="0051645A" w:rsidSect="00FC584B">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242" w:rsidRDefault="00473242">
      <w:r>
        <w:separator/>
      </w:r>
    </w:p>
  </w:endnote>
  <w:endnote w:type="continuationSeparator" w:id="0">
    <w:p w:rsidR="00473242" w:rsidRDefault="00473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242" w:rsidRDefault="00473242">
      <w:r>
        <w:separator/>
      </w:r>
    </w:p>
  </w:footnote>
  <w:footnote w:type="continuationSeparator" w:id="0">
    <w:p w:rsidR="00473242" w:rsidRDefault="00473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42" w:rsidRDefault="00473242" w:rsidP="00FC58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242" w:rsidRDefault="004732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42" w:rsidRPr="00044EE1" w:rsidRDefault="00473242" w:rsidP="00D13D2F">
    <w:pPr>
      <w:pStyle w:val="Header"/>
      <w:framePr w:wrap="notBeside" w:vAnchor="text" w:hAnchor="margin" w:xAlign="center" w:y="1"/>
      <w:rPr>
        <w:rStyle w:val="PageNumber"/>
        <w:rFonts w:ascii="Times New Roman" w:hAnsi="Times New Roman"/>
        <w:sz w:val="28"/>
        <w:szCs w:val="28"/>
      </w:rPr>
    </w:pPr>
    <w:r w:rsidRPr="00044EE1">
      <w:rPr>
        <w:rStyle w:val="PageNumber"/>
        <w:rFonts w:ascii="Times New Roman" w:hAnsi="Times New Roman"/>
        <w:sz w:val="28"/>
        <w:szCs w:val="28"/>
      </w:rPr>
      <w:fldChar w:fldCharType="begin"/>
    </w:r>
    <w:r w:rsidRPr="00044EE1">
      <w:rPr>
        <w:rStyle w:val="PageNumber"/>
        <w:rFonts w:ascii="Times New Roman" w:hAnsi="Times New Roman"/>
        <w:sz w:val="28"/>
        <w:szCs w:val="28"/>
      </w:rPr>
      <w:instrText xml:space="preserve">PAGE  </w:instrText>
    </w:r>
    <w:r w:rsidRPr="00044EE1">
      <w:rPr>
        <w:rStyle w:val="PageNumber"/>
        <w:rFonts w:ascii="Times New Roman" w:hAnsi="Times New Roman"/>
        <w:sz w:val="28"/>
        <w:szCs w:val="28"/>
      </w:rPr>
      <w:fldChar w:fldCharType="separate"/>
    </w:r>
    <w:r>
      <w:rPr>
        <w:rStyle w:val="PageNumber"/>
        <w:rFonts w:ascii="Times New Roman" w:hAnsi="Times New Roman"/>
        <w:noProof/>
        <w:sz w:val="28"/>
        <w:szCs w:val="28"/>
      </w:rPr>
      <w:t>3</w:t>
    </w:r>
    <w:r w:rsidRPr="00044EE1">
      <w:rPr>
        <w:rStyle w:val="PageNumber"/>
        <w:rFonts w:ascii="Times New Roman" w:hAnsi="Times New Roman"/>
        <w:sz w:val="28"/>
        <w:szCs w:val="28"/>
      </w:rPr>
      <w:fldChar w:fldCharType="end"/>
    </w:r>
  </w:p>
  <w:p w:rsidR="00473242" w:rsidRDefault="004732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156"/>
    <w:rsid w:val="00000033"/>
    <w:rsid w:val="00044EE1"/>
    <w:rsid w:val="000C1BA4"/>
    <w:rsid w:val="00164A7B"/>
    <w:rsid w:val="00183179"/>
    <w:rsid w:val="00187BBD"/>
    <w:rsid w:val="001A0886"/>
    <w:rsid w:val="001C158E"/>
    <w:rsid w:val="00236437"/>
    <w:rsid w:val="00297E63"/>
    <w:rsid w:val="002C4A39"/>
    <w:rsid w:val="002F4A83"/>
    <w:rsid w:val="003334F5"/>
    <w:rsid w:val="003D7358"/>
    <w:rsid w:val="00433156"/>
    <w:rsid w:val="00443B32"/>
    <w:rsid w:val="004444EC"/>
    <w:rsid w:val="00473242"/>
    <w:rsid w:val="00473A3E"/>
    <w:rsid w:val="004C3102"/>
    <w:rsid w:val="00501320"/>
    <w:rsid w:val="00515E7B"/>
    <w:rsid w:val="0051645A"/>
    <w:rsid w:val="005529E1"/>
    <w:rsid w:val="00585072"/>
    <w:rsid w:val="005C2166"/>
    <w:rsid w:val="00667F6B"/>
    <w:rsid w:val="006759F7"/>
    <w:rsid w:val="006D3085"/>
    <w:rsid w:val="006D30F2"/>
    <w:rsid w:val="00743ED1"/>
    <w:rsid w:val="007542FC"/>
    <w:rsid w:val="00784885"/>
    <w:rsid w:val="007941B1"/>
    <w:rsid w:val="0079740F"/>
    <w:rsid w:val="007F2238"/>
    <w:rsid w:val="00800E7D"/>
    <w:rsid w:val="00811DE5"/>
    <w:rsid w:val="00815D41"/>
    <w:rsid w:val="0082163D"/>
    <w:rsid w:val="00851071"/>
    <w:rsid w:val="00852788"/>
    <w:rsid w:val="00856C0E"/>
    <w:rsid w:val="0086389C"/>
    <w:rsid w:val="008A209C"/>
    <w:rsid w:val="00A34CD1"/>
    <w:rsid w:val="00AE24C2"/>
    <w:rsid w:val="00AF079F"/>
    <w:rsid w:val="00BC1E25"/>
    <w:rsid w:val="00BE6744"/>
    <w:rsid w:val="00BE728A"/>
    <w:rsid w:val="00C72B24"/>
    <w:rsid w:val="00C81316"/>
    <w:rsid w:val="00CC6626"/>
    <w:rsid w:val="00CD1F10"/>
    <w:rsid w:val="00D13D2F"/>
    <w:rsid w:val="00D17A18"/>
    <w:rsid w:val="00DA25D8"/>
    <w:rsid w:val="00DD0B38"/>
    <w:rsid w:val="00E324CC"/>
    <w:rsid w:val="00E956E4"/>
    <w:rsid w:val="00ED5E82"/>
    <w:rsid w:val="00F52AED"/>
    <w:rsid w:val="00FC584B"/>
    <w:rsid w:val="00FE2C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1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433156"/>
    <w:pPr>
      <w:widowControl w:val="0"/>
      <w:autoSpaceDE w:val="0"/>
      <w:autoSpaceDN w:val="0"/>
      <w:adjustRightInd w:val="0"/>
    </w:pPr>
    <w:rPr>
      <w:rFonts w:ascii="Times New Roman" w:hAnsi="Times New Roman"/>
      <w:b/>
      <w:bCs/>
      <w:sz w:val="24"/>
      <w:szCs w:val="24"/>
    </w:rPr>
  </w:style>
  <w:style w:type="paragraph" w:styleId="BalloonText">
    <w:name w:val="Balloon Text"/>
    <w:basedOn w:val="Normal"/>
    <w:link w:val="BalloonTextChar"/>
    <w:uiPriority w:val="99"/>
    <w:semiHidden/>
    <w:rsid w:val="00433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3156"/>
    <w:rPr>
      <w:rFonts w:ascii="Tahoma" w:hAnsi="Tahoma" w:cs="Tahoma"/>
      <w:sz w:val="16"/>
      <w:szCs w:val="16"/>
    </w:rPr>
  </w:style>
  <w:style w:type="paragraph" w:customStyle="1" w:styleId="ConsPlusNormal">
    <w:name w:val="ConsPlusNormal"/>
    <w:uiPriority w:val="99"/>
    <w:rsid w:val="00433156"/>
    <w:pPr>
      <w:autoSpaceDE w:val="0"/>
      <w:autoSpaceDN w:val="0"/>
      <w:adjustRightInd w:val="0"/>
    </w:pPr>
    <w:rPr>
      <w:rFonts w:ascii="Times New Roman" w:hAnsi="Times New Roman"/>
      <w:sz w:val="24"/>
      <w:szCs w:val="24"/>
    </w:rPr>
  </w:style>
  <w:style w:type="paragraph" w:styleId="Header">
    <w:name w:val="header"/>
    <w:basedOn w:val="Normal"/>
    <w:link w:val="HeaderChar"/>
    <w:uiPriority w:val="99"/>
    <w:rsid w:val="00FC584B"/>
    <w:pPr>
      <w:tabs>
        <w:tab w:val="center" w:pos="4677"/>
        <w:tab w:val="right" w:pos="9355"/>
      </w:tabs>
    </w:pPr>
  </w:style>
  <w:style w:type="character" w:customStyle="1" w:styleId="HeaderChar">
    <w:name w:val="Header Char"/>
    <w:basedOn w:val="DefaultParagraphFont"/>
    <w:link w:val="Header"/>
    <w:uiPriority w:val="99"/>
    <w:semiHidden/>
    <w:locked/>
    <w:rsid w:val="00C81316"/>
    <w:rPr>
      <w:rFonts w:cs="Times New Roman"/>
    </w:rPr>
  </w:style>
  <w:style w:type="character" w:styleId="PageNumber">
    <w:name w:val="page number"/>
    <w:basedOn w:val="DefaultParagraphFont"/>
    <w:uiPriority w:val="99"/>
    <w:rsid w:val="00FC584B"/>
    <w:rPr>
      <w:rFonts w:cs="Times New Roman"/>
    </w:rPr>
  </w:style>
  <w:style w:type="paragraph" w:styleId="Footer">
    <w:name w:val="footer"/>
    <w:basedOn w:val="Normal"/>
    <w:link w:val="FooterChar"/>
    <w:uiPriority w:val="99"/>
    <w:rsid w:val="00FC584B"/>
    <w:pPr>
      <w:tabs>
        <w:tab w:val="center" w:pos="4677"/>
        <w:tab w:val="right" w:pos="9355"/>
      </w:tabs>
    </w:pPr>
  </w:style>
  <w:style w:type="character" w:customStyle="1" w:styleId="FooterChar">
    <w:name w:val="Footer Char"/>
    <w:basedOn w:val="DefaultParagraphFont"/>
    <w:link w:val="Footer"/>
    <w:uiPriority w:val="99"/>
    <w:semiHidden/>
    <w:locked/>
    <w:rsid w:val="00C813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FD8532D60820F3ECE1AC3E0D5D38386690CA47FECE9FC6C90A69B1892FA7B389C434987F160866BK1S3L" TargetMode="External"/><Relationship Id="rId18" Type="http://schemas.openxmlformats.org/officeDocument/2006/relationships/hyperlink" Target="consultantplus://offline/ref=1FD8532D60820F3ECE1AC3E0D5D38386690CA47FECE9FC6C90A69B1892FA7B389C434987F160866BK1S3L" TargetMode="External"/><Relationship Id="rId3" Type="http://schemas.openxmlformats.org/officeDocument/2006/relationships/webSettings" Target="webSettings.xml"/><Relationship Id="rId21" Type="http://schemas.openxmlformats.org/officeDocument/2006/relationships/hyperlink" Target="consultantplus://offline/ref=CD1BA94FC8D50ACFB309606C6E7AC42160B7B7C2B687DF926ED7469FE2EF86E6ED5F5ED4C53BFED3F4qFK" TargetMode="External"/><Relationship Id="rId7" Type="http://schemas.openxmlformats.org/officeDocument/2006/relationships/hyperlink" Target="consultantplus://offline/ref=06B99602D287C91BB9B0E927301E21F91C4FAD9C716B57BE9AFF04F67A4F5032ECF8211A50521AE821Q2K" TargetMode="External"/><Relationship Id="rId12" Type="http://schemas.openxmlformats.org/officeDocument/2006/relationships/hyperlink" Target="consultantplus://offline/ref=1A2E51056C7956C42CFEC70A20C0BC8508461A9A02980EBAE402CA931B9CC59451FB7E05038396193C77H" TargetMode="External"/><Relationship Id="rId17" Type="http://schemas.openxmlformats.org/officeDocument/2006/relationships/hyperlink" Target="consultantplus://offline/ref=CD1BA94FC8D50ACFB309606C6E7AC42160B7B7C2B687DF926ED7469FE2EF86E6ED5F5ED4C53BFED5F4qCK" TargetMode="External"/><Relationship Id="rId2" Type="http://schemas.openxmlformats.org/officeDocument/2006/relationships/settings" Target="settings.xml"/><Relationship Id="rId16" Type="http://schemas.openxmlformats.org/officeDocument/2006/relationships/hyperlink" Target="consultantplus://offline/ref=CD1BA94FC8D50ACFB309606C6E7AC42160B7B7C2B687DF926ED7469FE2EF86E6ED5F5ED4C53AFFD6F4qBK" TargetMode="External"/><Relationship Id="rId20" Type="http://schemas.openxmlformats.org/officeDocument/2006/relationships/hyperlink" Target="consultantplus://offline/ref=3348B77C296A7342303995C404C0D5E9C302CC1BF9288AAF4B59C5B01EFF41595745E03F07EBxBI"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A2E51056C7956C42CFEC70A20C0BC8508461A9A02980EBAE402CA931B9CC59451FB7E05038396113C72H"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4D795CC97290018BBEB71BEB3EFDE66D81808906165FDC4D619C562EB48951D5A4B57F4C2CI5DAK" TargetMode="External"/><Relationship Id="rId23" Type="http://schemas.openxmlformats.org/officeDocument/2006/relationships/fontTable" Target="fontTable.xml"/><Relationship Id="rId10" Type="http://schemas.openxmlformats.org/officeDocument/2006/relationships/hyperlink" Target="consultantplus://offline/ref=8FBDFF674AEA0A531A84C224908F9D8CAA991CFA58EFF5CAC3A4C3AE0B002C9DA1772814B5DD25A6e5C3G" TargetMode="External"/><Relationship Id="rId19" Type="http://schemas.openxmlformats.org/officeDocument/2006/relationships/hyperlink" Target="consultantplus://offline/ref=3348B77C296A7342303995C404C0D5E9C30CC914FA288AAF4B59C5B01EFF41595745E03F0EB25D28E0xEI"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consultantplus://offline/ref=3348B77C296A7342303995C404C0D5E9C30CC914FA288AAF4B59C5B01EFF41595745E03F0EB25D28E0xEI" TargetMode="External"/><Relationship Id="rId22" Type="http://schemas.openxmlformats.org/officeDocument/2006/relationships/hyperlink" Target="consultantplus://offline/ref=3348B77C296A7342303995C404C0D5E9C30CCE1BF92F8AAF4B59C5B01EFF41595745E03F0EB25D2BE0x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400</TotalTime>
  <Pages>18</Pages>
  <Words>7547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Admin</cp:lastModifiedBy>
  <cp:revision>16</cp:revision>
  <cp:lastPrinted>2016-04-28T12:56:00Z</cp:lastPrinted>
  <dcterms:created xsi:type="dcterms:W3CDTF">2016-02-17T12:23:00Z</dcterms:created>
  <dcterms:modified xsi:type="dcterms:W3CDTF">2016-04-28T12:57:00Z</dcterms:modified>
</cp:coreProperties>
</file>