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8" w:rsidRPr="00C77D14" w:rsidRDefault="00376AC8" w:rsidP="00376AC8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376AC8" w:rsidRPr="00C77D14" w:rsidRDefault="00376AC8" w:rsidP="00376AC8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376AC8" w:rsidRPr="00C77D14" w:rsidRDefault="00376AC8" w:rsidP="00376AC8">
      <w:pPr>
        <w:jc w:val="center"/>
        <w:rPr>
          <w:b/>
          <w:bCs/>
        </w:rPr>
      </w:pPr>
    </w:p>
    <w:p w:rsidR="00376AC8" w:rsidRPr="000D622B" w:rsidRDefault="00376AC8" w:rsidP="00376AC8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376AC8" w:rsidRPr="00C77D14" w:rsidRDefault="00376AC8" w:rsidP="00376AC8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376AC8" w:rsidRPr="00C77D14" w:rsidRDefault="00376AC8" w:rsidP="00376AC8"/>
    <w:p w:rsidR="00376AC8" w:rsidRPr="000D622B" w:rsidRDefault="00376AC8" w:rsidP="00376AC8">
      <w:pPr>
        <w:jc w:val="both"/>
        <w:rPr>
          <w:color w:val="000000"/>
        </w:rPr>
      </w:pPr>
      <w:r>
        <w:rPr>
          <w:color w:val="000000"/>
        </w:rPr>
        <w:t>24 июня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5/30</w:t>
      </w:r>
    </w:p>
    <w:p w:rsidR="00376AC8" w:rsidRDefault="00376AC8" w:rsidP="00376AC8">
      <w:pPr>
        <w:pStyle w:val="a3"/>
        <w:spacing w:after="0" w:line="240" w:lineRule="exact"/>
        <w:rPr>
          <w:b/>
          <w:bCs/>
          <w:caps/>
        </w:rPr>
      </w:pPr>
    </w:p>
    <w:p w:rsidR="00376AC8" w:rsidRDefault="00376AC8" w:rsidP="00376AC8">
      <w:pPr>
        <w:pStyle w:val="a3"/>
        <w:spacing w:after="0" w:line="240" w:lineRule="exact"/>
        <w:rPr>
          <w:b/>
          <w:bCs/>
          <w:caps/>
        </w:rPr>
      </w:pPr>
    </w:p>
    <w:p w:rsidR="00376AC8" w:rsidRDefault="00376AC8" w:rsidP="00376AC8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возложении полномочий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proofErr w:type="spellStart"/>
      <w:r>
        <w:rPr>
          <w:szCs w:val="28"/>
        </w:rPr>
        <w:t>Новоянкульского</w:t>
      </w:r>
      <w:proofErr w:type="spellEnd"/>
      <w:r>
        <w:rPr>
          <w:szCs w:val="28"/>
        </w:rPr>
        <w:t xml:space="preserve">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 на территориальную избирательную комиссию Андроповского района</w:t>
      </w:r>
    </w:p>
    <w:p w:rsidR="00376AC8" w:rsidRDefault="00376AC8" w:rsidP="00376AC8">
      <w:pPr>
        <w:pStyle w:val="a3"/>
        <w:ind w:firstLine="700"/>
        <w:rPr>
          <w:szCs w:val="28"/>
        </w:rPr>
      </w:pPr>
    </w:p>
    <w:p w:rsidR="00F07008" w:rsidRDefault="00F07008" w:rsidP="00F07008">
      <w:pPr>
        <w:pStyle w:val="a3"/>
        <w:ind w:firstLine="700"/>
        <w:jc w:val="both"/>
      </w:pPr>
      <w:r>
        <w:rPr>
          <w:szCs w:val="28"/>
        </w:rPr>
        <w:t xml:space="preserve">В соответствии с пунктом 1 статьи 25 Федерального закона от 12 июня 2002г. № 67-ФЗ «Об основных гарантиях избирательных прав и права на участие в референдуме граждан Российской Федерации», пунктом 1 статьи 5 Закона Ставропольского края от 19 ноября 2003г. № 42-кз «О системе избирательных комиссий в Ставропольском крае», </w:t>
      </w:r>
      <w:r>
        <w:t xml:space="preserve">территориальная избирательная комиссия Андроповского района  </w:t>
      </w:r>
    </w:p>
    <w:p w:rsidR="00376AC8" w:rsidRDefault="00376AC8" w:rsidP="00376AC8">
      <w:pPr>
        <w:jc w:val="both"/>
      </w:pPr>
    </w:p>
    <w:p w:rsidR="00376AC8" w:rsidRPr="00134033" w:rsidRDefault="00376AC8" w:rsidP="00376AC8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376AC8" w:rsidRDefault="00376AC8" w:rsidP="00376AC8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</w:p>
    <w:p w:rsidR="00376AC8" w:rsidRDefault="00376AC8" w:rsidP="00376AC8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1B7E48">
        <w:rPr>
          <w:szCs w:val="28"/>
        </w:rPr>
        <w:t xml:space="preserve"> </w:t>
      </w:r>
      <w:r w:rsidRPr="0051311B">
        <w:rPr>
          <w:szCs w:val="28"/>
        </w:rPr>
        <w:t xml:space="preserve">Возложить </w:t>
      </w:r>
      <w:r>
        <w:rPr>
          <w:szCs w:val="28"/>
        </w:rPr>
        <w:t xml:space="preserve">на территориальную избирательную комиссию Андроповского района полномочия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proofErr w:type="spellStart"/>
      <w:r>
        <w:rPr>
          <w:szCs w:val="28"/>
        </w:rPr>
        <w:t>Новоянкульского</w:t>
      </w:r>
      <w:proofErr w:type="spellEnd"/>
      <w:r>
        <w:rPr>
          <w:szCs w:val="28"/>
        </w:rPr>
        <w:t xml:space="preserve"> сельсовета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</w:t>
      </w:r>
    </w:p>
    <w:p w:rsidR="00376AC8" w:rsidRDefault="00376AC8" w:rsidP="00376AC8">
      <w:pPr>
        <w:jc w:val="both"/>
        <w:rPr>
          <w:szCs w:val="28"/>
        </w:rPr>
      </w:pPr>
      <w:r>
        <w:rPr>
          <w:szCs w:val="28"/>
        </w:rPr>
        <w:tab/>
        <w:t xml:space="preserve">2. Направить настоящее постановление главе муниципального образования </w:t>
      </w:r>
      <w:proofErr w:type="spellStart"/>
      <w:r>
        <w:rPr>
          <w:szCs w:val="28"/>
        </w:rPr>
        <w:t>Новоянкульского</w:t>
      </w:r>
      <w:proofErr w:type="spellEnd"/>
      <w:r>
        <w:rPr>
          <w:szCs w:val="28"/>
        </w:rPr>
        <w:t xml:space="preserve"> сельсовета  Андроповского района Ставропольского края.</w:t>
      </w:r>
    </w:p>
    <w:p w:rsidR="00376AC8" w:rsidRDefault="00376AC8" w:rsidP="00376AC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76FB6">
        <w:rPr>
          <w:szCs w:val="28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376AC8" w:rsidRDefault="00376AC8" w:rsidP="00376AC8">
      <w:pPr>
        <w:ind w:firstLine="709"/>
        <w:jc w:val="both"/>
      </w:pPr>
      <w:r>
        <w:rPr>
          <w:szCs w:val="28"/>
        </w:rPr>
        <w:t>4.</w:t>
      </w:r>
      <w:r w:rsidRPr="0051311B">
        <w:t xml:space="preserve"> </w:t>
      </w:r>
      <w:r>
        <w:t>Настоящее постановление вступает в силу 25 июня 2016г.</w:t>
      </w:r>
    </w:p>
    <w:p w:rsidR="00376AC8" w:rsidRDefault="00376AC8" w:rsidP="00376AC8">
      <w:pPr>
        <w:pStyle w:val="a3"/>
        <w:spacing w:after="0"/>
        <w:jc w:val="both"/>
      </w:pPr>
    </w:p>
    <w:p w:rsidR="00376AC8" w:rsidRDefault="00376AC8" w:rsidP="00376AC8">
      <w:pPr>
        <w:pStyle w:val="a3"/>
        <w:spacing w:after="0"/>
        <w:jc w:val="both"/>
      </w:pPr>
    </w:p>
    <w:p w:rsidR="00376AC8" w:rsidRDefault="00376AC8" w:rsidP="00376AC8">
      <w:pPr>
        <w:pStyle w:val="a3"/>
        <w:spacing w:after="0"/>
        <w:jc w:val="both"/>
      </w:pPr>
    </w:p>
    <w:p w:rsidR="00376AC8" w:rsidRDefault="00376AC8" w:rsidP="00376A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376AC8" w:rsidRDefault="00376AC8" w:rsidP="00376AC8">
      <w:pPr>
        <w:jc w:val="both"/>
      </w:pPr>
    </w:p>
    <w:p w:rsidR="00376AC8" w:rsidRDefault="00376AC8" w:rsidP="00376AC8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376AC8" w:rsidRDefault="00376AC8" w:rsidP="00376AC8">
      <w:pPr>
        <w:jc w:val="both"/>
      </w:pPr>
    </w:p>
    <w:p w:rsidR="00376AC8" w:rsidRDefault="00376AC8" w:rsidP="00376AC8">
      <w:pPr>
        <w:jc w:val="right"/>
      </w:pPr>
    </w:p>
    <w:sectPr w:rsidR="00376AC8" w:rsidSect="0043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376AC8"/>
    <w:rsid w:val="00376AC8"/>
    <w:rsid w:val="00395E7E"/>
    <w:rsid w:val="00434BDD"/>
    <w:rsid w:val="00A414E0"/>
    <w:rsid w:val="00F0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76AC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AC8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376AC8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376A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376AC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>ААМР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3</cp:revision>
  <cp:lastPrinted>2016-07-08T16:50:00Z</cp:lastPrinted>
  <dcterms:created xsi:type="dcterms:W3CDTF">2016-06-28T15:36:00Z</dcterms:created>
  <dcterms:modified xsi:type="dcterms:W3CDTF">2016-07-08T16:50:00Z</dcterms:modified>
</cp:coreProperties>
</file>