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widowControl w:val="0"/>
        <w:numPr>
          <w:ilvl w:val="0"/>
          <w:numId w:val="0"/>
        </w:numPr>
        <w:spacing w:line="240" w:lineRule="exact"/>
        <w:ind w:firstLine="0" w:left="4248" w:right="0"/>
        <w:jc w:val="center"/>
        <w:outlineLvl w:val="0"/>
        <w:rPr>
          <w:color w:val="000000"/>
        </w:rPr>
      </w:pPr>
    </w:p>
    <w:p w14:paraId="0D000000">
      <w:pPr>
        <w:widowControl w:val="0"/>
        <w:spacing w:line="240" w:lineRule="exact"/>
        <w:ind/>
        <w:jc w:val="center"/>
        <w:rPr>
          <w:color w:val="000000"/>
        </w:rPr>
      </w:pPr>
      <w:r>
        <w:drawing>
          <wp:inline>
            <wp:extent cx="731520" cy="811276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731520" cy="81127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olor w:val="000000"/>
        </w:rPr>
      </w:pPr>
    </w:p>
    <w:p w14:paraId="0F00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olor w:val="000000"/>
        </w:rPr>
      </w:pPr>
    </w:p>
    <w:p w14:paraId="1000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olor w:val="000000"/>
        </w:rPr>
      </w:pPr>
    </w:p>
    <w:p w14:paraId="1100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olor w:val="000000"/>
        </w:rPr>
      </w:pPr>
      <w:r>
        <w:rPr>
          <w:b w:val="1"/>
          <w:i w:val="0"/>
          <w:color w:val="000000"/>
        </w:rPr>
        <w:t>П О С Т А Н О В Л Е Н И Е</w:t>
      </w:r>
    </w:p>
    <w:p w14:paraId="1200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olor w:val="000000"/>
        </w:rPr>
      </w:pPr>
    </w:p>
    <w:p w14:paraId="1300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olor w:val="000000"/>
        </w:rPr>
      </w:pPr>
      <w:r>
        <w:rPr>
          <w:color w:val="000000"/>
        </w:rPr>
        <w:t>АДМИНИСТРАЦИЯ АНДРОПОВСКОГО МУНИЦИПАЛЬНОГО ОКРУГА</w:t>
      </w:r>
    </w:p>
    <w:p w14:paraId="1400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olor w:val="000000"/>
        </w:rPr>
      </w:pPr>
      <w:r>
        <w:rPr>
          <w:color w:val="000000"/>
        </w:rPr>
        <w:t>СТАВРОПОЛЬСКОГО КРАЯ</w:t>
      </w:r>
    </w:p>
    <w:p w14:paraId="1500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olor w:val="000000"/>
        </w:rPr>
      </w:pPr>
    </w:p>
    <w:p w14:paraId="1600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olor w:val="000000"/>
        </w:rPr>
      </w:pPr>
      <w:r>
        <w:rPr>
          <w:color w:val="000000"/>
        </w:rPr>
        <w:t>28 декабря 2020 г.                         с. Курсавка                                                 № 51</w:t>
      </w:r>
    </w:p>
    <w:p w14:paraId="1700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olor w:val="000000"/>
        </w:rPr>
      </w:pPr>
    </w:p>
    <w:p w14:paraId="18000000">
      <w:pPr>
        <w:widowControl w:val="0"/>
        <w:numPr>
          <w:ilvl w:val="0"/>
          <w:numId w:val="0"/>
        </w:numPr>
        <w:spacing w:line="240" w:lineRule="exact"/>
        <w:ind/>
        <w:jc w:val="both"/>
        <w:outlineLvl w:val="0"/>
        <w:rPr>
          <w:b w:val="0"/>
          <w:i w:val="0"/>
          <w:color w:val="000000"/>
        </w:rPr>
      </w:pPr>
      <w:r>
        <w:rPr>
          <w:color w:val="000000"/>
        </w:rPr>
        <w:t>Об утверждении муниципальной программы Андроповского муниципального округа Ставропольского края «Развитие культуры»</w:t>
      </w:r>
      <w:r>
        <w:rPr>
          <w:color w:val="00B050"/>
        </w:rPr>
        <w:t xml:space="preserve"> </w:t>
      </w:r>
      <w:r>
        <w:rPr>
          <w:color w:val="000000"/>
        </w:rPr>
        <w:t xml:space="preserve">(в редакции постановления от 21.04.2021 №243, </w:t>
      </w:r>
      <w:r>
        <w:rPr>
          <w:color w:val="000000"/>
        </w:rPr>
        <w:t xml:space="preserve">от 23.11.2021 №955, </w:t>
      </w:r>
      <w:r>
        <w:rPr>
          <w:color w:val="000000"/>
        </w:rPr>
        <w:t xml:space="preserve">от 13.01.2022 №10, </w:t>
      </w:r>
      <w:r>
        <w:rPr>
          <w:color w:val="000000"/>
        </w:rPr>
        <w:t xml:space="preserve">от 08.06.2022 №413, </w:t>
      </w:r>
      <w:r>
        <w:rPr>
          <w:color w:val="000000"/>
        </w:rPr>
        <w:t xml:space="preserve">от 17.10.2022 №741, </w:t>
      </w:r>
      <w:r>
        <w:rPr>
          <w:color w:val="000000"/>
        </w:rPr>
        <w:t xml:space="preserve">от 30.12.2022 №956, </w:t>
      </w:r>
      <w:r>
        <w:rPr>
          <w:color w:val="000000"/>
        </w:rPr>
        <w:t xml:space="preserve">от 30.12.2022 №966, </w:t>
      </w:r>
      <w:r>
        <w:rPr>
          <w:color w:val="000000"/>
        </w:rPr>
        <w:t xml:space="preserve">от 22.05.2023 №321, </w:t>
      </w:r>
      <w:r>
        <w:rPr>
          <w:color w:val="000000"/>
        </w:rPr>
        <w:t xml:space="preserve">от 15.08.2023 №524, </w:t>
      </w:r>
      <w:r>
        <w:rPr>
          <w:color w:val="000000"/>
        </w:rPr>
        <w:t xml:space="preserve">от 23.10.2023 №671, </w:t>
      </w:r>
      <w:r>
        <w:rPr>
          <w:color w:val="000000"/>
        </w:rPr>
        <w:t xml:space="preserve">от 25.12.2023 №872, </w:t>
      </w:r>
      <w:r>
        <w:rPr>
          <w:color w:val="000000"/>
        </w:rPr>
        <w:t xml:space="preserve">от 29.12.2023 №892, </w:t>
      </w:r>
      <w:r>
        <w:rPr>
          <w:color w:val="000000"/>
        </w:rPr>
        <w:t>от 01.03.2024 №</w:t>
      </w:r>
      <w:r>
        <w:rPr>
          <w:b w:val="0"/>
          <w:i w:val="0"/>
          <w:color w:val="000000"/>
        </w:rPr>
        <w:t xml:space="preserve">122, </w:t>
      </w:r>
      <w:r>
        <w:rPr>
          <w:b w:val="0"/>
          <w:i w:val="0"/>
          <w:color w:val="000000"/>
        </w:rPr>
        <w:t xml:space="preserve">от 01.04.2024 №192, </w:t>
      </w:r>
      <w:r>
        <w:rPr>
          <w:b w:val="0"/>
          <w:i w:val="0"/>
          <w:color w:val="000000"/>
        </w:rPr>
        <w:t xml:space="preserve">от 16.05.2024 №322, </w:t>
      </w:r>
      <w:r>
        <w:rPr>
          <w:b w:val="0"/>
          <w:i w:val="0"/>
          <w:color w:val="000000"/>
        </w:rPr>
        <w:t xml:space="preserve">от 01.08.2024 г. № 497, </w:t>
      </w:r>
      <w:r>
        <w:rPr>
          <w:b w:val="0"/>
          <w:i w:val="0"/>
          <w:color w:val="000000"/>
        </w:rPr>
        <w:t>от 26.09.2024 №683.</w:t>
      </w:r>
    </w:p>
    <w:p w14:paraId="1900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olor w:val="000000"/>
        </w:rPr>
      </w:pPr>
    </w:p>
    <w:p w14:paraId="1A00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olor w:val="000000"/>
        </w:rPr>
      </w:pPr>
    </w:p>
    <w:p w14:paraId="1B000000">
      <w:pPr>
        <w:widowControl w:val="0"/>
        <w:numPr>
          <w:ilvl w:val="0"/>
          <w:numId w:val="0"/>
        </w:numPr>
        <w:spacing w:line="240" w:lineRule="auto"/>
        <w:ind/>
        <w:jc w:val="both"/>
        <w:outlineLvl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В соответствии с постановлением администрации Андроповского муниципального округа Ставропольского края от 15 декабря 2020 г. № 13 «Об утверждении порядка разработки, реализации и оценки эффективности муниципальных программ Андроповского муниципального округа Ставропольского края» администрация Андроповского муниципального округа Ставропольского края</w:t>
      </w:r>
    </w:p>
    <w:p w14:paraId="1C000000">
      <w:pPr>
        <w:widowControl w:val="0"/>
        <w:numPr>
          <w:ilvl w:val="0"/>
          <w:numId w:val="0"/>
        </w:numPr>
        <w:spacing w:line="240" w:lineRule="auto"/>
        <w:ind/>
        <w:jc w:val="center"/>
        <w:outlineLvl w:val="0"/>
        <w:rPr>
          <w:color w:val="000000"/>
        </w:rPr>
      </w:pPr>
    </w:p>
    <w:p w14:paraId="1D000000">
      <w:pPr>
        <w:widowControl w:val="0"/>
        <w:numPr>
          <w:ilvl w:val="0"/>
          <w:numId w:val="0"/>
        </w:numPr>
        <w:spacing w:line="240" w:lineRule="auto"/>
        <w:ind/>
        <w:jc w:val="left"/>
        <w:outlineLvl w:val="0"/>
        <w:rPr>
          <w:color w:val="000000"/>
        </w:rPr>
      </w:pPr>
      <w:r>
        <w:rPr>
          <w:color w:val="000000"/>
        </w:rPr>
        <w:t xml:space="preserve">ПОСТАНОВЛЯЕТ: </w:t>
      </w:r>
    </w:p>
    <w:p w14:paraId="1E000000">
      <w:pPr>
        <w:widowControl w:val="0"/>
        <w:numPr>
          <w:ilvl w:val="0"/>
          <w:numId w:val="0"/>
        </w:numPr>
        <w:spacing w:line="240" w:lineRule="auto"/>
        <w:ind/>
        <w:jc w:val="center"/>
        <w:outlineLvl w:val="0"/>
        <w:rPr>
          <w:color w:val="000000"/>
        </w:rPr>
      </w:pPr>
    </w:p>
    <w:p w14:paraId="1F000000">
      <w:pPr>
        <w:widowControl w:val="0"/>
        <w:numPr>
          <w:ilvl w:val="0"/>
          <w:numId w:val="0"/>
        </w:numPr>
        <w:spacing w:line="240" w:lineRule="auto"/>
        <w:ind w:firstLine="709" w:left="0"/>
        <w:jc w:val="both"/>
        <w:outlineLvl w:val="0"/>
        <w:rPr>
          <w:color w:val="000000"/>
        </w:rPr>
      </w:pPr>
      <w:r>
        <w:rPr>
          <w:color w:val="000000"/>
        </w:rPr>
        <w:t xml:space="preserve">1. Утвердить прилагаемую муниципальную программу Андроповского муниципального округа Ставропольского края «Развитие культуры». </w:t>
      </w:r>
    </w:p>
    <w:p w14:paraId="20000000">
      <w:pPr>
        <w:widowControl w:val="0"/>
        <w:numPr>
          <w:ilvl w:val="0"/>
          <w:numId w:val="0"/>
        </w:numPr>
        <w:spacing w:line="240" w:lineRule="auto"/>
        <w:ind/>
        <w:jc w:val="both"/>
        <w:outlineLvl w:val="0"/>
        <w:rPr>
          <w:color w:val="000000"/>
        </w:rPr>
      </w:pPr>
    </w:p>
    <w:p w14:paraId="21000000">
      <w:pPr>
        <w:widowControl w:val="0"/>
        <w:numPr>
          <w:ilvl w:val="0"/>
          <w:numId w:val="0"/>
        </w:numPr>
        <w:spacing w:line="240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2. Настоящее постановление подлежит размещению на официальном сайте администрации Андроповского муниципального округа Ставропольского края в информационно-телекоммуникационной сети «Интернет».</w:t>
      </w:r>
    </w:p>
    <w:p w14:paraId="22000000">
      <w:pPr>
        <w:widowControl w:val="0"/>
        <w:numPr>
          <w:ilvl w:val="0"/>
          <w:numId w:val="0"/>
        </w:numPr>
        <w:spacing w:line="240" w:lineRule="auto"/>
        <w:ind/>
        <w:jc w:val="both"/>
        <w:outlineLvl w:val="0"/>
        <w:rPr>
          <w:color w:val="000000"/>
        </w:rPr>
      </w:pPr>
    </w:p>
    <w:p w14:paraId="23000000">
      <w:pPr>
        <w:widowControl w:val="0"/>
        <w:numPr>
          <w:ilvl w:val="0"/>
          <w:numId w:val="0"/>
        </w:numPr>
        <w:spacing w:line="240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3. Контроль за выполнением настоящего постановления возложить на руководителя Отдела культуры администрации Андроповского муниципального округа Ставропольского края Плахину Т.Н.</w:t>
      </w:r>
    </w:p>
    <w:p w14:paraId="24000000">
      <w:pPr>
        <w:widowControl w:val="0"/>
        <w:numPr>
          <w:ilvl w:val="0"/>
          <w:numId w:val="0"/>
        </w:numPr>
        <w:spacing w:line="240" w:lineRule="auto"/>
        <w:ind/>
        <w:jc w:val="both"/>
        <w:outlineLvl w:val="0"/>
        <w:rPr>
          <w:color w:val="000000"/>
        </w:rPr>
      </w:pPr>
    </w:p>
    <w:p w14:paraId="25000000">
      <w:pPr>
        <w:widowControl w:val="0"/>
        <w:numPr>
          <w:ilvl w:val="0"/>
          <w:numId w:val="0"/>
        </w:numPr>
        <w:spacing w:line="240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4. Настоящее постановление вступает в силу после его официального обнародования.</w:t>
      </w:r>
    </w:p>
    <w:p w14:paraId="26000000">
      <w:pPr>
        <w:widowControl w:val="0"/>
        <w:numPr>
          <w:ilvl w:val="0"/>
          <w:numId w:val="0"/>
        </w:numPr>
        <w:spacing w:line="240" w:lineRule="auto"/>
        <w:ind/>
        <w:jc w:val="center"/>
        <w:outlineLvl w:val="0"/>
        <w:rPr>
          <w:color w:val="000000"/>
        </w:rPr>
      </w:pPr>
    </w:p>
    <w:p w14:paraId="27000000">
      <w:pPr>
        <w:widowControl w:val="0"/>
        <w:numPr>
          <w:ilvl w:val="0"/>
          <w:numId w:val="0"/>
        </w:numPr>
        <w:spacing w:line="240" w:lineRule="auto"/>
        <w:ind/>
        <w:jc w:val="center"/>
        <w:outlineLvl w:val="0"/>
        <w:rPr>
          <w:color w:val="000000"/>
        </w:rPr>
      </w:pPr>
    </w:p>
    <w:p w14:paraId="28000000">
      <w:pPr>
        <w:widowControl w:val="0"/>
        <w:numPr>
          <w:ilvl w:val="0"/>
          <w:numId w:val="0"/>
        </w:numPr>
        <w:spacing w:line="240" w:lineRule="auto"/>
        <w:ind/>
        <w:jc w:val="both"/>
        <w:outlineLvl w:val="0"/>
        <w:rPr>
          <w:color w:val="000000"/>
        </w:rPr>
      </w:pPr>
      <w:r>
        <w:rPr>
          <w:color w:val="000000"/>
        </w:rPr>
        <w:t xml:space="preserve">Глава </w:t>
      </w:r>
    </w:p>
    <w:p w14:paraId="29000000">
      <w:pPr>
        <w:widowControl w:val="0"/>
        <w:numPr>
          <w:ilvl w:val="0"/>
          <w:numId w:val="0"/>
        </w:numPr>
        <w:spacing w:line="240" w:lineRule="auto"/>
        <w:ind/>
        <w:jc w:val="both"/>
        <w:outlineLvl w:val="0"/>
        <w:rPr>
          <w:color w:val="000000"/>
        </w:rPr>
      </w:pPr>
      <w:r>
        <w:rPr>
          <w:color w:val="000000"/>
        </w:rPr>
        <w:t>Андроповского муниципального округа</w:t>
      </w:r>
    </w:p>
    <w:p w14:paraId="2A000000">
      <w:pPr>
        <w:widowControl w:val="0"/>
        <w:numPr>
          <w:ilvl w:val="0"/>
          <w:numId w:val="0"/>
        </w:numPr>
        <w:spacing w:line="240" w:lineRule="auto"/>
        <w:ind/>
        <w:jc w:val="both"/>
        <w:outlineLvl w:val="0"/>
        <w:rPr>
          <w:color w:val="000000"/>
        </w:rPr>
      </w:pPr>
      <w:r>
        <w:rPr>
          <w:color w:val="000000"/>
        </w:rPr>
        <w:t>Ставропольского края                                                                  Н.А.Бобрышева</w:t>
      </w:r>
    </w:p>
    <w:p w14:paraId="2B000000">
      <w:pPr>
        <w:sectPr>
          <w:headerReference r:id="rId7" w:type="default"/>
          <w:headerReference r:id="rId5" w:type="first"/>
          <w:pgSz w:h="16838" w:orient="portrait" w:w="11906"/>
          <w:pgMar w:bottom="1134" w:footer="708" w:header="708" w:left="1985" w:right="567" w:top="1134"/>
          <w:pgNumType w:fmt="decimal" w:start="1"/>
          <w:titlePg/>
        </w:sectPr>
      </w:pPr>
    </w:p>
    <w:p w14:paraId="2C000000">
      <w:pPr>
        <w:widowControl w:val="0"/>
        <w:numPr>
          <w:ilvl w:val="0"/>
          <w:numId w:val="0"/>
        </w:numPr>
        <w:spacing w:line="240" w:lineRule="exact"/>
        <w:ind w:firstLine="0" w:left="4248" w:right="0"/>
        <w:jc w:val="center"/>
        <w:outlineLvl w:val="0"/>
        <w:rPr>
          <w:color w:val="000000"/>
        </w:rPr>
      </w:pPr>
      <w:r>
        <w:rPr>
          <w:color w:val="000000"/>
        </w:rPr>
        <w:t>УТВЕРЖДЕНА</w:t>
      </w:r>
    </w:p>
    <w:p w14:paraId="2D000000">
      <w:pPr>
        <w:widowControl w:val="0"/>
        <w:spacing w:line="240" w:lineRule="exact"/>
        <w:ind w:firstLine="0" w:left="4248" w:right="0"/>
        <w:jc w:val="center"/>
        <w:rPr>
          <w:color w:val="000000"/>
        </w:rPr>
      </w:pPr>
    </w:p>
    <w:p w14:paraId="2E000000">
      <w:pPr>
        <w:widowControl w:val="0"/>
        <w:spacing w:line="240" w:lineRule="exact"/>
        <w:ind w:firstLine="0" w:left="4248" w:right="0"/>
        <w:jc w:val="center"/>
        <w:rPr>
          <w:color w:val="000000"/>
        </w:rPr>
      </w:pPr>
      <w:r>
        <w:rPr>
          <w:color w:val="000000"/>
        </w:rPr>
        <w:t>постановлением администрации</w:t>
      </w:r>
    </w:p>
    <w:p w14:paraId="2F000000">
      <w:pPr>
        <w:widowControl w:val="0"/>
        <w:spacing w:line="240" w:lineRule="exact"/>
        <w:ind w:firstLine="0" w:left="4248" w:right="0"/>
        <w:jc w:val="center"/>
        <w:rPr>
          <w:color w:val="000000"/>
        </w:rPr>
      </w:pPr>
      <w:r>
        <w:rPr>
          <w:color w:val="000000"/>
        </w:rPr>
        <w:t>Андроповского муниципального округа</w:t>
      </w:r>
    </w:p>
    <w:p w14:paraId="30000000">
      <w:pPr>
        <w:widowControl w:val="0"/>
        <w:spacing w:line="240" w:lineRule="exact"/>
        <w:ind w:firstLine="0" w:left="4248" w:right="0"/>
        <w:jc w:val="center"/>
        <w:rPr>
          <w:color w:val="000000"/>
        </w:rPr>
      </w:pPr>
      <w:r>
        <w:rPr>
          <w:color w:val="000000"/>
        </w:rPr>
        <w:t>Ставропольского края</w:t>
      </w:r>
    </w:p>
    <w:p w14:paraId="31000000">
      <w:pPr>
        <w:widowControl w:val="0"/>
        <w:spacing w:line="240" w:lineRule="exact"/>
        <w:ind w:firstLine="0" w:left="4395" w:right="0"/>
        <w:jc w:val="center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51 от 28 декабря 2020</w:t>
      </w:r>
    </w:p>
    <w:p w14:paraId="3200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olor w:val="000000"/>
        </w:rPr>
      </w:pPr>
    </w:p>
    <w:p w14:paraId="3300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olor w:val="000000"/>
        </w:rPr>
      </w:pPr>
      <w:r>
        <w:rPr>
          <w:color w:val="000000"/>
        </w:rPr>
        <w:t>МУНИЦИПАЛЬНАЯ ПРОГРАММА</w:t>
      </w:r>
    </w:p>
    <w:p w14:paraId="34000000">
      <w:pPr>
        <w:widowControl w:val="0"/>
        <w:spacing w:line="240" w:lineRule="exact"/>
        <w:ind/>
        <w:jc w:val="center"/>
        <w:rPr>
          <w:color w:val="000000"/>
        </w:rPr>
      </w:pPr>
    </w:p>
    <w:p w14:paraId="3500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olor w:val="000000"/>
        </w:rPr>
      </w:pPr>
      <w:r>
        <w:rPr>
          <w:color w:val="000000"/>
        </w:rPr>
        <w:t>Андроповского муниципального округа Ставропольского края</w:t>
      </w:r>
    </w:p>
    <w:p w14:paraId="36000000">
      <w:pPr>
        <w:widowControl w:val="0"/>
        <w:spacing w:line="240" w:lineRule="exact"/>
        <w:ind/>
        <w:jc w:val="center"/>
        <w:rPr>
          <w:color w:val="00B050"/>
        </w:rPr>
      </w:pPr>
      <w:r>
        <w:rPr>
          <w:color w:val="000000"/>
        </w:rPr>
        <w:t>«Развитие культуры»</w:t>
      </w:r>
    </w:p>
    <w:p w14:paraId="37000000">
      <w:pPr>
        <w:widowControl w:val="0"/>
        <w:spacing w:line="240" w:lineRule="exact"/>
        <w:ind/>
        <w:jc w:val="center"/>
        <w:rPr>
          <w:color w:val="0000FF"/>
        </w:rPr>
      </w:pPr>
      <w:r>
        <w:rPr>
          <w:color w:val="00B050"/>
        </w:rPr>
        <w:t xml:space="preserve"> </w:t>
      </w:r>
      <w:r>
        <w:rPr>
          <w:color w:val="00B050"/>
        </w:rPr>
        <w:t>(в редакции постановления от 21.04.2021 №243)</w:t>
      </w:r>
    </w:p>
    <w:p w14:paraId="38000000">
      <w:pPr>
        <w:widowControl w:val="0"/>
        <w:spacing w:line="240" w:lineRule="exact"/>
        <w:ind/>
        <w:jc w:val="center"/>
        <w:rPr>
          <w:color w:val="CC00CC"/>
        </w:rPr>
      </w:pPr>
      <w:r>
        <w:rPr>
          <w:color w:val="0000FF"/>
        </w:rPr>
        <w:t>(в редакции постановления от 23.11.2021 №955)</w:t>
      </w:r>
    </w:p>
    <w:p w14:paraId="39000000">
      <w:pPr>
        <w:widowControl w:val="0"/>
        <w:spacing w:line="240" w:lineRule="exact"/>
        <w:ind/>
        <w:jc w:val="center"/>
        <w:rPr>
          <w:color w:val="C00000"/>
        </w:rPr>
      </w:pPr>
      <w:r>
        <w:rPr>
          <w:color w:val="CC00CC"/>
        </w:rPr>
        <w:t>(в редакции постановления от 13.01.2022 №10)</w:t>
      </w:r>
    </w:p>
    <w:p w14:paraId="3A000000">
      <w:pPr>
        <w:widowControl w:val="0"/>
        <w:spacing w:line="240" w:lineRule="exact"/>
        <w:ind/>
        <w:jc w:val="center"/>
        <w:rPr>
          <w:color w:val="66CCFF"/>
        </w:rPr>
      </w:pPr>
      <w:r>
        <w:rPr>
          <w:color w:val="C00000"/>
        </w:rPr>
        <w:t>(в редакции постановления от 08.06.2022 №413)</w:t>
      </w:r>
    </w:p>
    <w:p w14:paraId="3B000000">
      <w:pPr>
        <w:widowControl w:val="0"/>
        <w:spacing w:line="240" w:lineRule="exact"/>
        <w:ind/>
        <w:jc w:val="center"/>
        <w:rPr>
          <w:color w:val="632423"/>
        </w:rPr>
      </w:pPr>
      <w:r>
        <w:rPr>
          <w:color w:val="66CCFF"/>
        </w:rPr>
        <w:t>(в редакции постановления от 17.10.2022 №741)</w:t>
      </w:r>
    </w:p>
    <w:p w14:paraId="3C000000">
      <w:pPr>
        <w:widowControl w:val="0"/>
        <w:spacing w:line="240" w:lineRule="exact"/>
        <w:ind/>
        <w:jc w:val="center"/>
        <w:rPr>
          <w:color w:val="52F885"/>
        </w:rPr>
      </w:pPr>
      <w:r>
        <w:rPr>
          <w:color w:val="632423"/>
        </w:rPr>
        <w:t>(в редакции постановления от 30.12.2022 №956)</w:t>
      </w:r>
    </w:p>
    <w:p w14:paraId="3D000000">
      <w:pPr>
        <w:widowControl w:val="0"/>
        <w:spacing w:line="240" w:lineRule="exact"/>
        <w:ind/>
        <w:jc w:val="center"/>
        <w:rPr>
          <w:color w:val="A50021"/>
        </w:rPr>
      </w:pPr>
      <w:r>
        <w:rPr>
          <w:color w:val="52F885"/>
        </w:rPr>
        <w:t xml:space="preserve"> </w:t>
      </w:r>
      <w:r>
        <w:rPr>
          <w:color w:val="52F885"/>
        </w:rPr>
        <w:t>(в редакции постановления от 30.12.2022 №966)</w:t>
      </w:r>
    </w:p>
    <w:p w14:paraId="3E000000">
      <w:pPr>
        <w:widowControl w:val="0"/>
        <w:spacing w:line="240" w:lineRule="exact"/>
        <w:ind/>
        <w:jc w:val="center"/>
        <w:rPr>
          <w:color w:val="E36C0A"/>
        </w:rPr>
      </w:pPr>
      <w:r>
        <w:rPr>
          <w:color w:val="A50021"/>
        </w:rPr>
        <w:t>(в редакции постановления от 22.05.2023 №321)</w:t>
      </w:r>
    </w:p>
    <w:p w14:paraId="3F000000">
      <w:pPr>
        <w:widowControl w:val="0"/>
        <w:spacing w:line="240" w:lineRule="exact"/>
        <w:ind/>
        <w:jc w:val="center"/>
      </w:pPr>
      <w:r>
        <w:rPr>
          <w:color w:val="E36C0A"/>
        </w:rPr>
        <w:t>(в редакции постановления от 15.08.2023 №524)</w:t>
      </w:r>
    </w:p>
    <w:p w14:paraId="40000000">
      <w:pPr>
        <w:widowControl w:val="0"/>
        <w:spacing w:line="240" w:lineRule="exact"/>
        <w:ind/>
        <w:jc w:val="center"/>
        <w:rPr>
          <w:color w:val="006600"/>
        </w:rPr>
      </w:pPr>
      <w:r>
        <w:t xml:space="preserve"> </w:t>
      </w:r>
      <w:r>
        <w:rPr>
          <w:color w:val="984806"/>
        </w:rPr>
        <w:t>(в редакции постановления от 23.10.2023 №671)</w:t>
      </w:r>
    </w:p>
    <w:p w14:paraId="41000000">
      <w:pPr>
        <w:widowControl w:val="0"/>
        <w:spacing w:line="240" w:lineRule="exact"/>
        <w:ind/>
        <w:jc w:val="center"/>
        <w:rPr>
          <w:color w:val="4F6228"/>
        </w:rPr>
      </w:pPr>
      <w:r>
        <w:rPr>
          <w:color w:val="006600"/>
        </w:rPr>
        <w:t xml:space="preserve"> </w:t>
      </w:r>
      <w:r>
        <w:rPr>
          <w:color w:val="006600"/>
        </w:rPr>
        <w:t>(в редакции постановления от 25.12.2023 №872)</w:t>
      </w:r>
    </w:p>
    <w:p w14:paraId="42000000">
      <w:pPr>
        <w:widowControl w:val="0"/>
        <w:spacing w:line="240" w:lineRule="exact"/>
        <w:ind/>
        <w:jc w:val="center"/>
        <w:rPr>
          <w:color w:val="7030A0"/>
        </w:rPr>
      </w:pPr>
      <w:r>
        <w:rPr>
          <w:color w:val="4F6228"/>
        </w:rPr>
        <w:t>(в редакции постановления от 29.12.2023 №892)</w:t>
      </w:r>
    </w:p>
    <w:p w14:paraId="43000000">
      <w:pPr>
        <w:widowControl w:val="0"/>
        <w:ind/>
        <w:jc w:val="center"/>
        <w:rPr>
          <w:b w:val="1"/>
        </w:rPr>
      </w:pPr>
      <w:r>
        <w:rPr>
          <w:color w:val="7030A0"/>
        </w:rPr>
        <w:t>(в редакции постановления от 01.03.2024 №122)</w:t>
      </w:r>
    </w:p>
    <w:p w14:paraId="44000000">
      <w:pPr>
        <w:widowControl w:val="0"/>
        <w:ind/>
        <w:jc w:val="center"/>
        <w:rPr>
          <w:b w:val="1"/>
          <w:color w:val="1F497D"/>
        </w:rPr>
      </w:pPr>
      <w:r>
        <w:rPr>
          <w:b w:val="1"/>
        </w:rPr>
        <w:t>(в редакции постановления от 01.04.2024 №192)</w:t>
      </w:r>
    </w:p>
    <w:p w14:paraId="45000000">
      <w:pPr>
        <w:widowControl w:val="0"/>
        <w:ind/>
        <w:jc w:val="center"/>
        <w:rPr>
          <w:i w:val="1"/>
          <w:color w:val="FF0000"/>
        </w:rPr>
      </w:pPr>
      <w:r>
        <w:rPr>
          <w:b w:val="1"/>
          <w:color w:val="1F497D"/>
        </w:rPr>
        <w:t>(в редакции постановления от 16.05.2024 №322)</w:t>
      </w:r>
    </w:p>
    <w:p w14:paraId="46000000">
      <w:pPr>
        <w:widowControl w:val="0"/>
        <w:spacing w:line="240" w:lineRule="exact"/>
        <w:ind/>
        <w:jc w:val="center"/>
        <w:rPr>
          <w:i w:val="1"/>
        </w:rPr>
      </w:pPr>
      <w:r>
        <w:rPr>
          <w:i w:val="1"/>
          <w:color w:val="FF0000"/>
        </w:rPr>
        <w:t xml:space="preserve">(в редакции постановления </w:t>
      </w:r>
      <w:r>
        <w:rPr>
          <w:i w:val="1"/>
          <w:color w:val="FF0000"/>
        </w:rPr>
        <w:t>от 01.08.2024 г. № 497)</w:t>
      </w:r>
    </w:p>
    <w:p w14:paraId="47000000">
      <w:pPr>
        <w:widowControl w:val="0"/>
        <w:ind/>
        <w:jc w:val="center"/>
        <w:rPr>
          <w:i w:val="1"/>
        </w:rPr>
      </w:pPr>
      <w:r>
        <w:rPr>
          <w:i w:val="1"/>
        </w:rPr>
        <w:t>(в редакции постановления от 26.09.2024 №683)</w:t>
      </w:r>
    </w:p>
    <w:p w14:paraId="48000000">
      <w:pPr>
        <w:widowControl w:val="0"/>
        <w:ind/>
        <w:jc w:val="center"/>
        <w:rPr>
          <w:i w:val="1"/>
        </w:rPr>
      </w:pPr>
    </w:p>
    <w:p w14:paraId="49000000">
      <w:pPr>
        <w:widowControl w:val="0"/>
        <w:ind/>
        <w:jc w:val="center"/>
        <w:rPr>
          <w:i w:val="1"/>
          <w:color w:val="7030A0"/>
        </w:rPr>
      </w:pPr>
    </w:p>
    <w:p w14:paraId="4A000000">
      <w:pPr>
        <w:widowControl w:val="0"/>
        <w:spacing w:line="240" w:lineRule="exact"/>
        <w:ind/>
        <w:rPr>
          <w:color w:val="000000"/>
        </w:rPr>
      </w:pPr>
    </w:p>
    <w:p w14:paraId="4B00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olor w:val="000000"/>
        </w:rPr>
      </w:pPr>
      <w:r>
        <w:rPr>
          <w:color w:val="000000"/>
        </w:rPr>
        <w:t>ПАСПОРТ</w:t>
      </w:r>
    </w:p>
    <w:p w14:paraId="4C000000">
      <w:pPr>
        <w:widowControl w:val="0"/>
        <w:spacing w:line="240" w:lineRule="exact"/>
        <w:ind/>
        <w:jc w:val="center"/>
        <w:rPr>
          <w:color w:val="000000"/>
        </w:rPr>
      </w:pPr>
    </w:p>
    <w:p w14:paraId="4D000000">
      <w:pPr>
        <w:widowControl w:val="0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 xml:space="preserve">муниципальной программы </w:t>
      </w:r>
    </w:p>
    <w:p w14:paraId="4E000000">
      <w:pPr>
        <w:widowControl w:val="0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 xml:space="preserve">Андроповского муниципального округа Ставропольского края </w:t>
      </w:r>
    </w:p>
    <w:p w14:paraId="4F000000">
      <w:pPr>
        <w:widowControl w:val="0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>«Развитие культуры»</w:t>
      </w:r>
    </w:p>
    <w:p w14:paraId="50000000">
      <w:pPr>
        <w:widowControl w:val="0"/>
        <w:spacing w:line="240" w:lineRule="exact"/>
        <w:ind/>
        <w:jc w:val="center"/>
        <w:rPr>
          <w:color w:val="000000"/>
        </w:rPr>
      </w:pPr>
    </w:p>
    <w:tbl>
      <w:tblPr>
        <w:tblStyle w:val="Style_2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08"/>
        <w:gridCol w:w="5940"/>
      </w:tblGrid>
      <w:tr>
        <w:tc>
          <w:tcPr>
            <w:tcW w:type="dxa" w:w="370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ind/>
              <w:jc w:val="both"/>
            </w:pPr>
            <w:r>
              <w:rPr>
                <w:color w:val="000000"/>
              </w:rPr>
              <w:t>Наименование Программы</w:t>
            </w:r>
          </w:p>
        </w:tc>
        <w:tc>
          <w:tcPr>
            <w:tcW w:type="dxa" w:w="59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Андроповского муниципального округа Ставропольского края «Развитие культуры» (далее - Программа)</w:t>
            </w:r>
          </w:p>
          <w:p w14:paraId="53000000">
            <w:pPr>
              <w:widowControl w:val="0"/>
              <w:ind/>
              <w:jc w:val="both"/>
              <w:rPr>
                <w:color w:val="000000"/>
              </w:rPr>
            </w:pPr>
          </w:p>
        </w:tc>
      </w:tr>
      <w:tr>
        <w:tc>
          <w:tcPr>
            <w:tcW w:type="dxa" w:w="370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ind/>
              <w:jc w:val="both"/>
            </w:pPr>
            <w:r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type="dxa" w:w="59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 администрации  Андроповского муниципального округа Ставропольского края (далее – Отдел культуры)</w:t>
            </w:r>
          </w:p>
          <w:p w14:paraId="56000000">
            <w:pPr>
              <w:widowControl w:val="0"/>
              <w:ind/>
              <w:jc w:val="both"/>
              <w:rPr>
                <w:color w:val="000000"/>
              </w:rPr>
            </w:pPr>
          </w:p>
        </w:tc>
      </w:tr>
      <w:tr>
        <w:tc>
          <w:tcPr>
            <w:tcW w:type="dxa" w:w="370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ind/>
              <w:jc w:val="both"/>
              <w:rPr>
                <w:color w:val="C00000"/>
              </w:rPr>
            </w:pPr>
            <w:r>
              <w:rPr>
                <w:color w:val="C00000"/>
              </w:rPr>
              <w:t>Соисполнители Программы</w:t>
            </w:r>
          </w:p>
          <w:p w14:paraId="58000000">
            <w:pPr>
              <w:widowControl w:val="0"/>
              <w:ind/>
              <w:jc w:val="both"/>
            </w:pPr>
            <w:r>
              <w:rPr>
                <w:color w:val="C00000"/>
              </w:rPr>
              <w:t>(</w:t>
            </w:r>
            <w:r>
              <w:rPr>
                <w:color w:val="C00000"/>
              </w:rPr>
              <w:t>в редакции постановления от 08.06.2022 №413)</w:t>
            </w:r>
          </w:p>
        </w:tc>
        <w:tc>
          <w:tcPr>
            <w:tcW w:type="dxa" w:w="59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r>
              <w:rPr>
                <w:color w:val="C00000"/>
              </w:rPr>
              <w:t xml:space="preserve">отсутствуют </w:t>
            </w:r>
          </w:p>
        </w:tc>
      </w:tr>
      <w:tr>
        <w:tc>
          <w:tcPr>
            <w:tcW w:type="dxa" w:w="370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ind/>
              <w:jc w:val="both"/>
              <w:rPr>
                <w:color w:val="E36C0A"/>
              </w:rPr>
            </w:pPr>
            <w:r>
              <w:rPr>
                <w:color w:val="E36C0A"/>
              </w:rPr>
              <w:t>Участники Программы</w:t>
            </w:r>
          </w:p>
          <w:p w14:paraId="5B000000">
            <w:pPr>
              <w:widowControl w:val="0"/>
              <w:ind/>
              <w:jc w:val="both"/>
              <w:rPr>
                <w:color w:val="E36C0A"/>
              </w:rPr>
            </w:pPr>
            <w:r>
              <w:rPr>
                <w:color w:val="E36C0A"/>
              </w:rPr>
              <w:t>(</w:t>
            </w:r>
            <w:r>
              <w:rPr>
                <w:color w:val="E36C0A"/>
              </w:rPr>
              <w:t>в редакции постановления от 15.08.2023 №524)</w:t>
            </w:r>
          </w:p>
          <w:p w14:paraId="5C000000">
            <w:pPr>
              <w:widowControl w:val="0"/>
              <w:ind/>
              <w:jc w:val="both"/>
              <w:rPr>
                <w:color w:val="E36C0A"/>
              </w:rPr>
            </w:pPr>
          </w:p>
        </w:tc>
        <w:tc>
          <w:tcPr>
            <w:tcW w:type="dxa" w:w="59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ind/>
              <w:jc w:val="both"/>
            </w:pPr>
            <w:r>
              <w:rPr>
                <w:color w:val="E36C0A"/>
              </w:rPr>
              <w:t xml:space="preserve">Муниципальное бюджетное учреждение культуры </w:t>
            </w:r>
            <w:r>
              <w:rPr>
                <w:color w:val="E36C0A"/>
                <w:sz w:val="24"/>
              </w:rPr>
              <w:t>«</w:t>
            </w:r>
            <w:r>
              <w:rPr>
                <w:color w:val="E36C0A"/>
              </w:rPr>
              <w:t xml:space="preserve">Андроповская централизованная библиотечная система», </w:t>
            </w:r>
            <w:r>
              <w:rPr>
                <w:color w:val="E36C0A"/>
              </w:rPr>
              <w:t>Муниципальные бюджетные  культурно-досуговые учреждения культуры</w:t>
            </w:r>
          </w:p>
        </w:tc>
      </w:tr>
      <w:tr>
        <w:tc>
          <w:tcPr>
            <w:tcW w:type="dxa" w:w="370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ind/>
              <w:jc w:val="both"/>
            </w:pPr>
            <w:r>
              <w:rPr>
                <w:color w:val="000000"/>
              </w:rPr>
              <w:t>Подпрограммы Программы</w:t>
            </w:r>
          </w:p>
        </w:tc>
        <w:tc>
          <w:tcPr>
            <w:tcW w:type="dxa" w:w="59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обслуживания населения;</w:t>
            </w:r>
          </w:p>
          <w:p w14:paraId="60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культурно-досуговой деятельности;</w:t>
            </w:r>
          </w:p>
          <w:p w14:paraId="61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 и обще программные мероприятия</w:t>
            </w:r>
          </w:p>
          <w:p w14:paraId="62000000">
            <w:pPr>
              <w:widowControl w:val="0"/>
              <w:ind/>
              <w:jc w:val="both"/>
              <w:rPr>
                <w:color w:val="000000"/>
              </w:rPr>
            </w:pPr>
          </w:p>
        </w:tc>
      </w:tr>
      <w:tr>
        <w:tc>
          <w:tcPr>
            <w:tcW w:type="dxa" w:w="370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ind/>
              <w:jc w:val="both"/>
            </w:pPr>
            <w:r>
              <w:rPr>
                <w:color w:val="000000"/>
              </w:rPr>
              <w:t>Цели Программы</w:t>
            </w:r>
          </w:p>
        </w:tc>
        <w:tc>
          <w:tcPr>
            <w:tcW w:type="dxa" w:w="59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совершенствование системы информационно - библиотечного обслуживания населения Андроповского муниципального округа Ставропольского края, обеспечивающей конституционные права граждан на свободный и равный доступ к информации;</w:t>
            </w:r>
          </w:p>
          <w:p w14:paraId="65000000">
            <w:pPr>
              <w:widowControl w:val="0"/>
              <w:ind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Повышение качества и доступности услуг в сфере культуры для населения Андроповского муниципального округа Ставропольского края в области организации досуга, традиционного народного творчества, развития творческих возможностей различных групп населения.</w:t>
            </w:r>
          </w:p>
          <w:p w14:paraId="66000000">
            <w:pPr>
              <w:widowControl w:val="0"/>
              <w:ind/>
              <w:jc w:val="both"/>
              <w:rPr>
                <w:color w:val="000000"/>
                <w:highlight w:val="yellow"/>
              </w:rPr>
            </w:pPr>
          </w:p>
        </w:tc>
      </w:tr>
      <w:tr>
        <w:tc>
          <w:tcPr>
            <w:tcW w:type="dxa" w:w="370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ind/>
              <w:jc w:val="both"/>
              <w:rPr>
                <w:color w:val="7030A0"/>
              </w:rPr>
            </w:pPr>
            <w:r>
              <w:rPr>
                <w:color w:val="7030A0"/>
              </w:rPr>
              <w:t>Индикаторы достижения целей Программы (в редакции постановления от 01.03.2024 №122)</w:t>
            </w:r>
          </w:p>
          <w:p w14:paraId="68000000">
            <w:pPr>
              <w:widowControl w:val="0"/>
              <w:ind/>
              <w:jc w:val="both"/>
              <w:rPr>
                <w:color w:val="7030A0"/>
              </w:rPr>
            </w:pPr>
          </w:p>
          <w:p w14:paraId="69000000">
            <w:pPr>
              <w:widowControl w:val="0"/>
              <w:ind/>
              <w:jc w:val="both"/>
              <w:rPr>
                <w:color w:val="7030A0"/>
              </w:rPr>
            </w:pPr>
          </w:p>
        </w:tc>
        <w:tc>
          <w:tcPr>
            <w:tcW w:type="dxa" w:w="59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ind/>
              <w:jc w:val="both"/>
              <w:rPr>
                <w:color w:val="7030A0"/>
              </w:rPr>
            </w:pPr>
            <w:r>
              <w:rPr>
                <w:color w:val="7030A0"/>
              </w:rPr>
              <w:t>количество посещений библиотек;</w:t>
            </w:r>
          </w:p>
          <w:p w14:paraId="6B000000">
            <w:pPr>
              <w:widowControl w:val="0"/>
              <w:ind/>
              <w:jc w:val="both"/>
              <w:rPr>
                <w:color w:val="7030A0"/>
              </w:rPr>
            </w:pPr>
            <w:r>
              <w:rPr>
                <w:color w:val="7030A0"/>
              </w:rPr>
              <w:t>количество посетителей  культурно-досуговых мероприятий;</w:t>
            </w:r>
          </w:p>
          <w:p w14:paraId="6C000000">
            <w:pPr>
              <w:widowControl w:val="0"/>
              <w:ind/>
              <w:jc w:val="both"/>
              <w:rPr>
                <w:color w:val="7030A0"/>
              </w:rPr>
            </w:pPr>
            <w:r>
              <w:rPr>
                <w:color w:val="7030A0"/>
              </w:rPr>
              <w:t>объём привлеченных межбюджетных трансфертов на 1 рубль финансирования муниципальной подпрограммы «Развитие библиотечного обслуживания населения» за счет бюджета Андроповского муниципального округа Ставропольского края;</w:t>
            </w:r>
          </w:p>
          <w:p w14:paraId="6D000000">
            <w:pPr>
              <w:widowControl w:val="0"/>
              <w:ind/>
              <w:jc w:val="both"/>
              <w:rPr>
                <w:color w:val="7030A0"/>
              </w:rPr>
            </w:pPr>
            <w:r>
              <w:rPr>
                <w:color w:val="7030A0"/>
              </w:rPr>
              <w:t>объём привлеченных межбюджетных трансфертов на 1 рубль финансирования муниципальной подпрограммы «Организация культурно-досуговой деятельности» за счет бюджета Андроповского муниципального округа Ставропольского края;</w:t>
            </w:r>
          </w:p>
          <w:p w14:paraId="6E000000">
            <w:pPr>
              <w:widowControl w:val="0"/>
              <w:ind/>
              <w:jc w:val="both"/>
              <w:rPr>
                <w:color w:val="7030A0"/>
              </w:rPr>
            </w:pPr>
          </w:p>
        </w:tc>
      </w:tr>
      <w:tr>
        <w:tc>
          <w:tcPr>
            <w:tcW w:type="dxa" w:w="370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реализации Программы</w:t>
            </w:r>
          </w:p>
          <w:p w14:paraId="7000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</w:p>
        </w:tc>
        <w:tc>
          <w:tcPr>
            <w:tcW w:type="dxa" w:w="59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ind/>
              <w:jc w:val="both"/>
            </w:pPr>
            <w:r>
              <w:rPr>
                <w:color w:val="000000"/>
              </w:rPr>
              <w:t>2021-2026 годы</w:t>
            </w:r>
          </w:p>
        </w:tc>
      </w:tr>
      <w:tr>
        <w:tc>
          <w:tcPr>
            <w:tcW w:type="dxa" w:w="370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«Объемы и источники финансового обеспечения Программы(в редакции постановления от 26.09.2024 №683)</w:t>
            </w:r>
          </w:p>
          <w:p w14:paraId="73000000">
            <w:pPr>
              <w:widowControl w:val="0"/>
              <w:spacing w:line="240" w:lineRule="exact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59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>объем финансового обеспечения Программы составит 684 650,20  тыс. рублей, в том числе по источникам финансового обеспечения:</w:t>
            </w:r>
          </w:p>
          <w:p w14:paraId="7500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>бюджет Андроповского муниципального округа Ставропольского края (далее – бюджет округа) – 666908,50 тыс. рублей, в том числе по годам:</w:t>
            </w:r>
          </w:p>
          <w:p w14:paraId="7600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>2021 год – 104 418,84 тыс. рублей;</w:t>
            </w:r>
          </w:p>
          <w:p w14:paraId="7700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>2022 год – 105 810,74 тыс. рублей;</w:t>
            </w:r>
          </w:p>
          <w:p w14:paraId="7800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>2023 год – 118 266,60 тыс. рублей;</w:t>
            </w:r>
          </w:p>
          <w:p w14:paraId="7900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>2024 год – 121 814,25 тыс. рублей;</w:t>
            </w:r>
          </w:p>
          <w:p w14:paraId="7A00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>2025 год – 108 297,36 тыс. рублей;</w:t>
            </w:r>
          </w:p>
          <w:p w14:paraId="7B00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>2026 год – 108 300,71 тыс. рублей;</w:t>
            </w:r>
          </w:p>
          <w:p w14:paraId="7C00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>в том числе</w:t>
            </w:r>
          </w:p>
          <w:p w14:paraId="7D00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 xml:space="preserve">- за счет межбюджетных трансфертов – </w:t>
            </w:r>
          </w:p>
          <w:p w14:paraId="7E00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>24 441,35 тыс. рублей, в том числе по годам:</w:t>
            </w:r>
          </w:p>
          <w:p w14:paraId="7F00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 xml:space="preserve">2021 год – 10 139,94 тыс. рублей; </w:t>
            </w:r>
          </w:p>
          <w:p w14:paraId="8000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>2022 год – 350,49 тыс. рублей;</w:t>
            </w:r>
          </w:p>
          <w:p w14:paraId="8100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>2023 год – 9089,22 тыс. рублей;</w:t>
            </w:r>
          </w:p>
          <w:p w14:paraId="8200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>2024 год -  4525,07 тыс. рублей;</w:t>
            </w:r>
          </w:p>
          <w:p w14:paraId="8300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</w:rPr>
              <w:t>2025 год – 166,72 тыс. рублей;</w:t>
            </w:r>
          </w:p>
          <w:p w14:paraId="8400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2026 год – 169,91 тыс. рублей;</w:t>
            </w:r>
          </w:p>
          <w:p w14:paraId="8500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средства участников Программы – 646 480,78 тыс. рублей, в том числе по годам:</w:t>
            </w:r>
          </w:p>
          <w:p w14:paraId="8600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2021 год – 101 722,97 тыс. рублей;</w:t>
            </w:r>
          </w:p>
          <w:p w14:paraId="8700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2022 год – 102 545,90 тыс. рублей;</w:t>
            </w:r>
          </w:p>
          <w:p w14:paraId="8800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2023 год – 114 838,92 тыс. рублей;</w:t>
            </w:r>
          </w:p>
          <w:p w14:paraId="8900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2024 год – 117 976,46 тыс. рублей;</w:t>
            </w:r>
          </w:p>
          <w:p w14:paraId="8A00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2025 год – 104 696,59 тыс. рублей;</w:t>
            </w:r>
          </w:p>
          <w:p w14:paraId="8B00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2026 год – 104 699,94 тыс. рублей;</w:t>
            </w:r>
          </w:p>
          <w:p w14:paraId="8C00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внебюджетные средства и иные источники –17 741,70 тыс. рублей, в том числе по годам:</w:t>
            </w:r>
          </w:p>
          <w:p w14:paraId="8D00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2021 год - 2 956,95 тыс. рублей;</w:t>
            </w:r>
          </w:p>
          <w:p w14:paraId="8E000000">
            <w:pPr>
              <w:widowControl w:val="0"/>
              <w:numPr>
                <w:ilvl w:val="0"/>
                <w:numId w:val="1"/>
              </w:numPr>
              <w:ind w:firstLine="23" w:left="0" w:right="0"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год - 2 956,95 тыс. рублей;</w:t>
            </w:r>
          </w:p>
          <w:p w14:paraId="8F000000">
            <w:pPr>
              <w:widowControl w:val="0"/>
              <w:numPr>
                <w:ilvl w:val="0"/>
                <w:numId w:val="2"/>
              </w:numPr>
              <w:ind w:firstLine="23" w:left="0" w:right="0"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год - 2 956,95 тыс. рублей;</w:t>
            </w:r>
          </w:p>
          <w:p w14:paraId="90000000">
            <w:pPr>
              <w:widowControl w:val="0"/>
              <w:numPr>
                <w:ilvl w:val="0"/>
                <w:numId w:val="2"/>
              </w:numPr>
              <w:ind w:firstLine="23" w:left="0" w:right="0"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год - 2 956,95 тыс. рублей;</w:t>
            </w:r>
          </w:p>
          <w:p w14:paraId="91000000">
            <w:pPr>
              <w:widowControl w:val="0"/>
              <w:numPr>
                <w:ilvl w:val="0"/>
                <w:numId w:val="2"/>
              </w:numPr>
              <w:ind w:firstLine="23" w:left="0" w:right="0"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год - 2 956,95 тыс. рублей;</w:t>
            </w:r>
          </w:p>
          <w:p w14:paraId="92000000">
            <w:pPr>
              <w:widowControl w:val="0"/>
              <w:numPr>
                <w:ilvl w:val="0"/>
                <w:numId w:val="2"/>
              </w:numPr>
              <w:ind w:firstLine="23" w:left="0" w:right="0"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год - 2 956,95 тыс. рублей.</w:t>
            </w:r>
            <w:r>
              <w:rPr>
                <w:i w:val="1"/>
                <w:color w:val="000000"/>
              </w:rPr>
              <w:t xml:space="preserve">  </w:t>
            </w:r>
          </w:p>
          <w:p w14:paraId="9300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</w:tr>
      <w:tr>
        <w:tc>
          <w:tcPr>
            <w:tcW w:type="dxa" w:w="370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>Ожидаемые конечные результаты реализации Программы(в редакции постановления от 01.08.2024 №497)</w:t>
            </w:r>
          </w:p>
          <w:p w14:paraId="95000000">
            <w:pPr>
              <w:widowControl w:val="0"/>
              <w:spacing w:line="240" w:lineRule="exact"/>
              <w:ind/>
              <w:jc w:val="center"/>
              <w:rPr>
                <w:i w:val="1"/>
                <w:color w:val="FF0000"/>
              </w:rPr>
            </w:pPr>
          </w:p>
          <w:p w14:paraId="96000000">
            <w:pPr>
              <w:rPr>
                <w:i w:val="1"/>
                <w:color w:val="FF0000"/>
              </w:rPr>
            </w:pPr>
          </w:p>
        </w:tc>
        <w:tc>
          <w:tcPr>
            <w:tcW w:type="dxa" w:w="59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 xml:space="preserve"> </w:t>
            </w:r>
            <w:r>
              <w:rPr>
                <w:i w:val="1"/>
                <w:color w:val="FF0000"/>
              </w:rPr>
              <w:t>увеличение количества посещений  библиотек  до 479 690 посещений в 2026году;</w:t>
            </w:r>
          </w:p>
          <w:p w14:paraId="98000000">
            <w:pPr>
              <w:widowControl w:val="0"/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>увеличение количества посетителей культурно-досуговых мероприятий  до 363 608 человек в 2026 году;</w:t>
            </w:r>
          </w:p>
          <w:p w14:paraId="99000000">
            <w:pPr>
              <w:widowControl w:val="0"/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>объём привлеченных межбюджетных трансфертов на 1 рубль финансирования подпрограммы «Развитие библиотечного обслуживания населения» муниципальной программы Андроповского муниципального округа Ставропольского края «Развитие культуры» за счет бюджета Андроповского муниципального округа  Ставропольского края в 2026 году – 0,02 рублей.</w:t>
            </w:r>
          </w:p>
          <w:p w14:paraId="9A000000">
            <w:pPr>
              <w:widowControl w:val="0"/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>объём привлеченных межбюджетных трансфертов на 1 рубль финансирования подпрограммы «Организация культурно-досуговой деятельности» муниципальной программы Андроповского муниципального округа Ставропольского края «Развитие культуры» за счет бюджета Андроповского муниципального округа  Ставропольского края в 2024 году – 0,04 рубля.</w:t>
            </w:r>
          </w:p>
          <w:p w14:paraId="9B000000">
            <w:pPr>
              <w:widowControl w:val="0"/>
              <w:ind/>
              <w:jc w:val="both"/>
              <w:rPr>
                <w:i w:val="1"/>
                <w:color w:val="FF0000"/>
              </w:rPr>
            </w:pPr>
          </w:p>
        </w:tc>
      </w:tr>
    </w:tbl>
    <w:p w14:paraId="9C000000">
      <w:pPr>
        <w:pStyle w:val="Style_3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Приоритеты и цели реализуемой в Андроповском муниципальном округе  Ставропольского края муниципальной политики в сфере культуры</w:t>
      </w:r>
    </w:p>
    <w:p w14:paraId="9D000000">
      <w:pPr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Основные приоритеты развития сферы культуры в Андроповском муниципальном округе Ставропольского края обусловлены задачей активной роли органов местного самоуправления в сохранении и развитии сферы культуры, повышении уровня интеллектуального и духовного развития населения округа  и удовлетворении их потребности в свободной творческой реализации, что в совокупности обеспечит условия для создания актуальных культурных инноваций, востребованных в округе и на региональном уровне.</w:t>
      </w:r>
    </w:p>
    <w:p w14:paraId="9E000000">
      <w:pPr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В Стратегии государственной культурной политики на период до 2030 года, утвержденной распоряжением Правительства Российской Федерации от 29 февраля 2016 г. № 326-р, определены цели государственной политики в сфере культуры: – формирование гармонично развитой личности; </w:t>
      </w:r>
    </w:p>
    <w:p w14:paraId="9F000000">
      <w:pPr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создание условий для воспитания граждан; </w:t>
      </w:r>
    </w:p>
    <w:p w14:paraId="A0000000">
      <w:pPr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сохранение исторического и культурного наследия и его использование для воспитания и образования; </w:t>
      </w:r>
    </w:p>
    <w:p w14:paraId="A1000000">
      <w:pPr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передача от поколения к поколению традиционных для российского общества ценностей, норм, традиций и обычаев; </w:t>
      </w:r>
    </w:p>
    <w:p w14:paraId="A2000000">
      <w:pPr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создание условий для реализации каждым человеком его творческого потенциала;</w:t>
      </w:r>
    </w:p>
    <w:p w14:paraId="A3000000">
      <w:pPr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обеспечение гражданам доступа к знаниям, информации и культурным ценностям. </w:t>
      </w:r>
    </w:p>
    <w:p w14:paraId="A4000000">
      <w:pPr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Составной частью культурной политики в  Андроповском муниципальном округе Ставропольского края  является система мер и механизмов регулирования, направленных на обеспечение качества услуг в сфере культуры и эффективности управления учреждениями культуры, обеспечение доступности культурного пространства для населения округа, вне зависимости от доходов и местожительства, с учетом их культурных интересов и потребностей.</w:t>
      </w:r>
    </w:p>
    <w:p w14:paraId="A5000000">
      <w:pPr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Требования времени предполагают усиление внимания к созданию условий для активной и продуктивной культурно-творческой деятельности, эстетического и этического воспитания и развития личности, формирования у жителей округа  позитивных ценностных установок и поведенческих стереотипов, в т.ч. высокой культуры  бытового поведения и толерантности к другим культурам и их носителям.</w:t>
      </w:r>
    </w:p>
    <w:p w14:paraId="A6000000">
      <w:pPr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Учреждения культуры формируют и предлагают населению широкий спектр культурных и информационных услуг, которые обеспечивают высокое качество жизни и являются фундаментом формирования человеческого капитала, необходимого для любой сферы жизнедеятельности.</w:t>
      </w:r>
    </w:p>
    <w:p w14:paraId="A700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Обзор основных проблем в сфере культуры предполагает реализацию следующих направлений модернизационного развития:</w:t>
      </w:r>
    </w:p>
    <w:p w14:paraId="A800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удовлетворённость </w:t>
      </w:r>
      <w:r>
        <w:rPr>
          <w:color w:val="000000"/>
        </w:rPr>
        <w:t>граждан качеством предоставляемых муниципальных услуг в сфере культуры, соответствующих социально-экономическим реалиям и перспективам;</w:t>
      </w:r>
    </w:p>
    <w:p w14:paraId="A900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повышение доступности культурного продукта  на основе сохранения его фундаментальности и соответствия актуальным и перспективным потребностям личности, общества;</w:t>
      </w:r>
    </w:p>
    <w:p w14:paraId="AA00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сохранение и пропаганда культурно-исторического наследия округа  и формирование его положительного имиджа в регионе и стране;</w:t>
      </w:r>
    </w:p>
    <w:p w14:paraId="AB00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развитие системы востребованных событийных мероприятий в сфере культуры;</w:t>
      </w:r>
    </w:p>
    <w:p w14:paraId="AC00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укрепление, развитие материально-технической базы учреждений культуры;</w:t>
      </w:r>
    </w:p>
    <w:p w14:paraId="AD00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внедрение эффективных организационных и социально-экономических мер финансирования, защиты, поддержки и стимулирования продуктивного развития высококачественных результатов услуг культуры и искусства.</w:t>
      </w:r>
    </w:p>
    <w:p w14:paraId="AE00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Политика в сфере культуры предполагает привлечение внебюджетных ассигнований, в том числе развитие платных услуг, оказываемых населению учреждениями культуры Андроповского муниципального округа Ставропольского края.</w:t>
      </w:r>
    </w:p>
    <w:p w14:paraId="AF00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Ключевым бюджетным приоритетом, важнейшим условием эффективности перечисленных направлений, являются  меры по повышению уровня социальной защищенности работников культуры, инвестиции в систему культуры в целом,  как важнейший фактор социального развития общества, формирования объединяющих ценностей граждан округа.</w:t>
      </w:r>
    </w:p>
    <w:p w14:paraId="B000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Исходя из масштаба и сложности задач, решаемых в рамках Программы, в нее включены:</w:t>
      </w:r>
    </w:p>
    <w:p w14:paraId="B1000000">
      <w:pPr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подпрограмма «Развитие библиотечного обслуживания населения» (приведена в приложении 1 к Программе); </w:t>
      </w:r>
    </w:p>
    <w:p w14:paraId="B2000000">
      <w:pPr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подпрограмма «Организаций культурно-досуговой деятельности» (приведена в приложении 2 к Программе); </w:t>
      </w:r>
    </w:p>
    <w:p w14:paraId="B3000000">
      <w:pPr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подпрограмма «Обеспечение реализации Программы и обще программные мероприятия» (приведена в приложении 3 к Программе)</w:t>
      </w:r>
    </w:p>
    <w:p w14:paraId="B400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Сведения об индикаторах достижения целей Программы и показателях решения задач подпрограмм Программы и их значениях приведены в таблице 1 приложения 4.</w:t>
      </w:r>
    </w:p>
    <w:p w14:paraId="B500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Перечень основных мероприятий Программы приведен в таблице 2 приложения 4.</w:t>
      </w:r>
    </w:p>
    <w:p w14:paraId="B600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Объемы и источники финансового обеспечения программы приведены в таблице 3 приложения 4. </w:t>
      </w:r>
    </w:p>
    <w:p w14:paraId="B700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Сведения о весовых коэффициентах, присвоенных целям Программы, задачам подпрограмм Программы приведены в таблице 4 приложения 4.</w:t>
      </w:r>
    </w:p>
    <w:p w14:paraId="B800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</w:p>
    <w:p w14:paraId="B900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</w:p>
    <w:p w14:paraId="BA000000">
      <w:pPr>
        <w:widowControl w:val="0"/>
        <w:tabs>
          <w:tab w:leader="none" w:pos="0" w:val="left"/>
        </w:tabs>
        <w:ind/>
        <w:jc w:val="center"/>
        <w:rPr>
          <w:color w:val="000000"/>
        </w:rPr>
      </w:pPr>
      <w:r>
        <w:rPr>
          <w:color w:val="000000"/>
        </w:rPr>
        <w:t>_______________</w:t>
      </w:r>
    </w:p>
    <w:p w14:paraId="BB000000">
      <w:pPr>
        <w:pageBreakBefore w:val="1"/>
        <w:widowControl w:val="0"/>
        <w:numPr>
          <w:ilvl w:val="0"/>
          <w:numId w:val="0"/>
        </w:numPr>
        <w:tabs>
          <w:tab w:leader="none" w:pos="0" w:val="left"/>
        </w:tabs>
        <w:spacing w:line="240" w:lineRule="exact"/>
        <w:ind w:firstLine="0" w:left="4248" w:right="0"/>
        <w:jc w:val="center"/>
        <w:outlineLvl w:val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Приложение 1</w:t>
      </w:r>
    </w:p>
    <w:p w14:paraId="BC000000">
      <w:pPr>
        <w:widowControl w:val="0"/>
        <w:tabs>
          <w:tab w:leader="none" w:pos="0" w:val="left"/>
        </w:tabs>
        <w:spacing w:line="240" w:lineRule="exact"/>
        <w:ind w:firstLine="0" w:left="4248" w:right="0"/>
        <w:jc w:val="center"/>
        <w:rPr>
          <w:color w:val="000000"/>
        </w:rPr>
      </w:pPr>
    </w:p>
    <w:p w14:paraId="BD000000">
      <w:pPr>
        <w:widowControl w:val="0"/>
        <w:spacing w:line="240" w:lineRule="exact"/>
        <w:ind w:firstLine="0" w:left="4248" w:right="0"/>
        <w:jc w:val="center"/>
        <w:rPr>
          <w:color w:val="000000"/>
        </w:rPr>
      </w:pPr>
      <w:r>
        <w:rPr>
          <w:color w:val="000000"/>
        </w:rPr>
        <w:t xml:space="preserve">к муниципальной программе </w:t>
      </w:r>
    </w:p>
    <w:p w14:paraId="BE000000">
      <w:pPr>
        <w:widowControl w:val="0"/>
        <w:spacing w:line="240" w:lineRule="exact"/>
        <w:ind w:firstLine="0" w:left="4248" w:right="0"/>
        <w:jc w:val="center"/>
        <w:rPr>
          <w:color w:val="000000"/>
        </w:rPr>
      </w:pPr>
      <w:r>
        <w:rPr>
          <w:color w:val="000000"/>
        </w:rPr>
        <w:t xml:space="preserve">Андроповского муниципального округа </w:t>
      </w:r>
    </w:p>
    <w:p w14:paraId="BF000000">
      <w:pPr>
        <w:widowControl w:val="0"/>
        <w:spacing w:line="240" w:lineRule="exact"/>
        <w:ind w:firstLine="0" w:left="4248" w:right="0"/>
        <w:jc w:val="center"/>
        <w:rPr>
          <w:color w:val="000000"/>
        </w:rPr>
      </w:pPr>
      <w:r>
        <w:rPr>
          <w:color w:val="000000"/>
        </w:rPr>
        <w:t xml:space="preserve">Ставропольского края </w:t>
      </w:r>
    </w:p>
    <w:p w14:paraId="C0000000">
      <w:pPr>
        <w:widowControl w:val="0"/>
        <w:spacing w:line="240" w:lineRule="exact"/>
        <w:ind w:firstLine="0" w:left="4248" w:right="0"/>
        <w:jc w:val="center"/>
        <w:rPr>
          <w:color w:val="000000"/>
          <w:sz w:val="28"/>
        </w:rPr>
      </w:pPr>
      <w:r>
        <w:rPr>
          <w:color w:val="000000"/>
        </w:rPr>
        <w:t>«Развитие культуры»</w:t>
      </w:r>
    </w:p>
    <w:p w14:paraId="C1000000">
      <w:pPr>
        <w:pStyle w:val="Style_4"/>
        <w:widowControl w:val="0"/>
        <w:spacing w:after="0" w:before="0" w:line="240" w:lineRule="exact"/>
        <w:ind/>
        <w:jc w:val="center"/>
        <w:rPr>
          <w:color w:val="000000"/>
          <w:sz w:val="28"/>
        </w:rPr>
      </w:pPr>
    </w:p>
    <w:p w14:paraId="C2000000">
      <w:pPr>
        <w:pStyle w:val="Style_4"/>
        <w:widowControl w:val="0"/>
        <w:spacing w:after="0" w:before="0" w:line="240" w:lineRule="exact"/>
        <w:ind/>
        <w:jc w:val="center"/>
        <w:rPr>
          <w:color w:val="000000"/>
          <w:sz w:val="28"/>
        </w:rPr>
      </w:pPr>
    </w:p>
    <w:p w14:paraId="C3000000">
      <w:pPr>
        <w:pStyle w:val="Style_5"/>
        <w:numPr>
          <w:ilvl w:val="0"/>
          <w:numId w:val="0"/>
        </w:numPr>
        <w:spacing w:line="240" w:lineRule="exact"/>
        <w:ind/>
        <w:jc w:val="center"/>
        <w:outlineLvl w:val="0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ПОДПРОГРАММА</w:t>
      </w:r>
    </w:p>
    <w:p w14:paraId="C4000000">
      <w:pPr>
        <w:pStyle w:val="Style_5"/>
        <w:spacing w:line="240" w:lineRule="exact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C5000000">
      <w:pPr>
        <w:widowControl w:val="0"/>
        <w:spacing w:line="240" w:lineRule="exact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color w:val="000000"/>
        </w:rPr>
        <w:t>«Развитие библиотечного обслуживания населения» муниципальной программы Андроповского муниципального округа Ставропольского края «Развитие культуры»</w:t>
      </w:r>
    </w:p>
    <w:p w14:paraId="C6000000">
      <w:pPr>
        <w:pStyle w:val="Style_5"/>
        <w:spacing w:line="240" w:lineRule="exact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C7000000">
      <w:pPr>
        <w:pStyle w:val="Style_5"/>
        <w:numPr>
          <w:ilvl w:val="0"/>
          <w:numId w:val="0"/>
        </w:numPr>
        <w:spacing w:line="240" w:lineRule="exact"/>
        <w:ind/>
        <w:jc w:val="center"/>
        <w:outlineLvl w:val="0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ПАСПОРТ </w:t>
      </w:r>
    </w:p>
    <w:p w14:paraId="C8000000">
      <w:pPr>
        <w:pStyle w:val="Style_5"/>
        <w:spacing w:line="240" w:lineRule="exact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C9000000">
      <w:pPr>
        <w:widowControl w:val="0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>подпрограммы «Развитие библиотечного обслуживания населения» муниципальной программы Андроповского муниципального округа Ставропольского края «Развитие культуры»</w:t>
      </w:r>
    </w:p>
    <w:p w14:paraId="CA000000">
      <w:pPr>
        <w:widowControl w:val="0"/>
        <w:spacing w:line="240" w:lineRule="exact"/>
        <w:ind/>
        <w:jc w:val="center"/>
        <w:rPr>
          <w:color w:val="000000"/>
        </w:rPr>
      </w:pPr>
    </w:p>
    <w:tbl>
      <w:tblPr>
        <w:tblStyle w:val="Style_2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27"/>
        <w:gridCol w:w="6480"/>
      </w:tblGrid>
      <w:t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ind/>
              <w:jc w:val="both"/>
            </w:pPr>
            <w:r>
              <w:rPr>
                <w:color w:val="000000"/>
              </w:rPr>
              <w:t>Наименование Подпрограммы</w:t>
            </w:r>
          </w:p>
        </w:tc>
        <w:tc>
          <w:tcPr>
            <w:tcW w:type="dxa" w:w="64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подпрограмма «Развитие </w:t>
            </w:r>
            <w:r>
              <w:rPr>
                <w:color w:val="000000"/>
              </w:rPr>
              <w:t>библиотечного обслуживания населения</w:t>
            </w:r>
            <w:r>
              <w:rPr>
                <w:color w:val="000000"/>
                <w:highlight w:val="white"/>
              </w:rPr>
              <w:t xml:space="preserve">» муниципальной  программы Андроповского муниципального округа  Ставропольского края  «Развитие культуры» </w:t>
            </w:r>
            <w:r>
              <w:rPr>
                <w:color w:val="000000"/>
              </w:rPr>
              <w:t>(далее соответственно – подпрограмма, Программа)</w:t>
            </w:r>
            <w:r>
              <w:rPr>
                <w:color w:val="000000"/>
                <w:highlight w:val="white"/>
              </w:rPr>
              <w:t xml:space="preserve"> </w:t>
            </w:r>
          </w:p>
          <w:p w14:paraId="CD000000">
            <w:pPr>
              <w:widowControl w:val="0"/>
              <w:ind/>
              <w:jc w:val="both"/>
              <w:rPr>
                <w:color w:val="000000"/>
                <w:highlight w:val="white"/>
              </w:rPr>
            </w:pPr>
          </w:p>
        </w:tc>
      </w:tr>
      <w:t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ind/>
              <w:jc w:val="both"/>
            </w:pPr>
            <w:r>
              <w:rPr>
                <w:color w:val="000000"/>
              </w:rPr>
              <w:t>Ответственный исполнитель Подпрограммы</w:t>
            </w:r>
          </w:p>
        </w:tc>
        <w:tc>
          <w:tcPr>
            <w:tcW w:type="dxa" w:w="64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 администрации Андроповского муниципального округа  Ставропольского края (далее – Отдел культуры)</w:t>
            </w:r>
          </w:p>
          <w:p w14:paraId="D0000000">
            <w:pPr>
              <w:widowControl w:val="0"/>
              <w:ind/>
              <w:jc w:val="both"/>
              <w:rPr>
                <w:color w:val="000000"/>
              </w:rPr>
            </w:pPr>
          </w:p>
        </w:tc>
      </w:tr>
      <w:t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ind/>
              <w:jc w:val="both"/>
            </w:pPr>
            <w:r>
              <w:rPr>
                <w:color w:val="C00000"/>
              </w:rPr>
              <w:t>Соисполнители Подпрограммы (в редакции постановления от 08.06.2022 №413)</w:t>
            </w:r>
          </w:p>
        </w:tc>
        <w:tc>
          <w:tcPr>
            <w:tcW w:type="dxa" w:w="64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ind/>
              <w:jc w:val="both"/>
            </w:pPr>
            <w:r>
              <w:rPr>
                <w:color w:val="C00000"/>
              </w:rPr>
              <w:t>отсутствуют</w:t>
            </w:r>
          </w:p>
        </w:tc>
      </w:tr>
      <w:t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ind/>
              <w:jc w:val="both"/>
            </w:pPr>
            <w:r>
              <w:rPr>
                <w:color w:val="E36C0A"/>
              </w:rPr>
              <w:t>Участники Подпрограммы (в редакции постановления от 15.08.2023 №524)</w:t>
            </w:r>
          </w:p>
        </w:tc>
        <w:tc>
          <w:tcPr>
            <w:tcW w:type="dxa" w:w="64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ind/>
              <w:jc w:val="both"/>
            </w:pPr>
            <w:r>
              <w:rPr>
                <w:color w:val="E36C0A"/>
              </w:rPr>
              <w:t xml:space="preserve">Муниципальное бюджетное учреждение культуры </w:t>
            </w:r>
            <w:r>
              <w:rPr>
                <w:color w:val="E36C0A"/>
              </w:rPr>
              <w:t>«Андроповская централизованная библиотечная система»</w:t>
            </w:r>
          </w:p>
        </w:tc>
      </w:tr>
      <w:t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ind/>
              <w:jc w:val="both"/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type="dxa" w:w="64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свободного доступа гражданам к информации и знаниям в соответствии с потребностями пользователей; </w:t>
            </w:r>
          </w:p>
          <w:p w14:paraId="D7000000">
            <w:pPr>
              <w:widowControl w:val="0"/>
              <w:ind/>
              <w:jc w:val="both"/>
            </w:pPr>
            <w:r>
              <w:rPr>
                <w:color w:val="000000"/>
              </w:rPr>
              <w:t>развитие информационных ресурсов библиотеки для повышения качества и эффективности обслуживания пользователей</w:t>
            </w:r>
          </w:p>
        </w:tc>
      </w:tr>
      <w:t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Показатели решения задач Подпрограммы</w:t>
            </w:r>
          </w:p>
          <w:p w14:paraId="D900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 xml:space="preserve">(в редакции постановления от 16.05.2024 №322) </w:t>
            </w:r>
          </w:p>
        </w:tc>
        <w:tc>
          <w:tcPr>
            <w:tcW w:type="dxa" w:w="64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динамика посещений пользователей библиотеки по сравнению с прошлым годом;</w:t>
            </w:r>
          </w:p>
          <w:p w14:paraId="DB000000">
            <w:pPr>
              <w:widowControl w:val="0"/>
              <w:tabs>
                <w:tab w:leader="none" w:pos="720" w:val="left"/>
              </w:tabs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количество муниципальных учреждений культуры, получивших государственную поддержку, находящихся в сельской местности;</w:t>
            </w:r>
          </w:p>
          <w:p w14:paraId="DC000000">
            <w:pPr>
              <w:widowControl w:val="0"/>
              <w:tabs>
                <w:tab w:leader="none" w:pos="720" w:val="left"/>
              </w:tabs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количество работников муниципальных учреждений культуры, получивших государственную поддержку, находящихся в сельской местности;</w:t>
            </w:r>
          </w:p>
          <w:p w14:paraId="DD000000">
            <w:pPr>
              <w:widowControl w:val="0"/>
              <w:tabs>
                <w:tab w:leader="none" w:pos="720" w:val="left"/>
              </w:tabs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количество созданных модельных муниципальных библиотек;</w:t>
            </w:r>
          </w:p>
          <w:p w14:paraId="DE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количеств записей в электронном каталоге; </w:t>
            </w:r>
          </w:p>
          <w:p w14:paraId="DF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количество документов  библиотечного фонда; </w:t>
            </w:r>
          </w:p>
          <w:p w14:paraId="E0000000">
            <w:pPr>
              <w:widowControl w:val="0"/>
              <w:tabs>
                <w:tab w:leader="none" w:pos="720" w:val="left"/>
              </w:tabs>
              <w:ind/>
              <w:jc w:val="both"/>
              <w:rPr>
                <w:b w:val="1"/>
                <w:i w:val="1"/>
                <w:color w:val="1F497D"/>
              </w:rPr>
            </w:pPr>
            <w:r>
              <w:rPr>
                <w:b w:val="1"/>
                <w:color w:val="1F497D"/>
              </w:rPr>
              <w:t>количество проведенных мероприятий по комплектованию книжных фондов библиотек муниципальных образований края;»</w:t>
            </w:r>
          </w:p>
          <w:p w14:paraId="E1000000">
            <w:pPr>
              <w:widowControl w:val="0"/>
              <w:ind/>
              <w:jc w:val="both"/>
              <w:rPr>
                <w:b w:val="1"/>
                <w:i w:val="1"/>
                <w:color w:val="1F497D"/>
              </w:rPr>
            </w:pPr>
          </w:p>
        </w:tc>
      </w:tr>
      <w:t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ind/>
              <w:jc w:val="both"/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type="dxa" w:w="64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ind/>
              <w:jc w:val="both"/>
            </w:pPr>
            <w:r>
              <w:rPr>
                <w:color w:val="000000"/>
              </w:rPr>
              <w:t>2021-2026 годы</w:t>
            </w:r>
          </w:p>
        </w:tc>
      </w:tr>
      <w:t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Объемы и источники финансового обеспечения Подпрограммы</w:t>
            </w:r>
          </w:p>
          <w:p w14:paraId="E5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(в редакции постанов-ления от 16.05.2024 №322)</w:t>
            </w:r>
          </w:p>
          <w:p w14:paraId="E6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</w:p>
          <w:p w14:paraId="E7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</w:p>
        </w:tc>
        <w:tc>
          <w:tcPr>
            <w:tcW w:type="dxa" w:w="64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объем финансового обеспечения подпрограммы составит 171051,28 тыс. рублей, в том числе по источникам финансового обеспечения:</w:t>
            </w:r>
          </w:p>
          <w:p w14:paraId="E9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бюджет Андроповского муниципального Ставропольского края (далее – бюджет округа) –168538,07 тыс. рублей, в том числе по годам:</w:t>
            </w:r>
          </w:p>
          <w:p w14:paraId="EA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2021 год – 28 315,97 тыс. рублей;</w:t>
            </w:r>
          </w:p>
          <w:p w14:paraId="EB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2022 год – 26 976,93 тыс. рублей;</w:t>
            </w:r>
          </w:p>
          <w:p w14:paraId="EC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2023 год – 28 464,33 тыс. рублей;</w:t>
            </w:r>
          </w:p>
          <w:p w14:paraId="ED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2024 год -  29 495,36 тыс. рублей;</w:t>
            </w:r>
          </w:p>
          <w:p w14:paraId="EE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2025 год – 27 760,64 тыс. рублей;</w:t>
            </w:r>
          </w:p>
          <w:p w14:paraId="EF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2026 год – 27 764,00 тыс. рублей;</w:t>
            </w:r>
          </w:p>
          <w:p w14:paraId="F0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В том числе за счет межбюджетных трансфертов– 6355,29 тыс. рублей, в т ом числе по годам:</w:t>
            </w:r>
          </w:p>
          <w:p w14:paraId="F1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2021 год – 5 314,59 тыс. рублей;</w:t>
            </w:r>
          </w:p>
          <w:p w14:paraId="F2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2022 год – 198,98 тыс. рублей;</w:t>
            </w:r>
          </w:p>
          <w:p w14:paraId="F3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2023 год – 184,39 тыс. рублей;</w:t>
            </w:r>
          </w:p>
          <w:p w14:paraId="F4000000">
            <w:pPr>
              <w:numPr>
                <w:ilvl w:val="0"/>
                <w:numId w:val="0"/>
              </w:numPr>
              <w:spacing w:after="60" w:before="0"/>
              <w:ind/>
              <w:outlineLvl w:val="1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2024 год – </w:t>
            </w:r>
            <w:r>
              <w:rPr>
                <w:b w:val="1"/>
                <w:color w:val="1F497D"/>
              </w:rPr>
              <w:t>320,70</w:t>
            </w:r>
            <w:r>
              <w:rPr>
                <w:b w:val="1"/>
                <w:color w:val="1F497D"/>
              </w:rPr>
              <w:t xml:space="preserve"> тыс. рублей;</w:t>
            </w:r>
          </w:p>
          <w:p w14:paraId="F5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2025 год – 166,72 тыс. рублей;</w:t>
            </w:r>
          </w:p>
          <w:p w14:paraId="F6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2026 год – 169,91 тыс. рублей;</w:t>
            </w:r>
          </w:p>
          <w:p w14:paraId="F7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средств участников Программы – 0,00 тыс. рублей, в том числе по годам:</w:t>
            </w:r>
          </w:p>
          <w:p w14:paraId="F8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2021 год – 0,00 тыс. рублей;</w:t>
            </w:r>
          </w:p>
          <w:p w14:paraId="F9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2022 год – 0,00 тыс. рублей;</w:t>
            </w:r>
          </w:p>
          <w:p w14:paraId="FA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2023 год – 0,00 тыс. рублей;</w:t>
            </w:r>
          </w:p>
          <w:p w14:paraId="FB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2024 год - 0,00 тыс. рублей;</w:t>
            </w:r>
          </w:p>
          <w:p w14:paraId="FC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2025 год - 0,00 тыс. рублей;</w:t>
            </w:r>
          </w:p>
          <w:p w14:paraId="FD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2026 год - 0,00 тыс. рублей;</w:t>
            </w:r>
          </w:p>
          <w:p w14:paraId="FE00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внебюджетные средства и иные источники – 2 274,06 тыс. рублей, в том числе по годам:</w:t>
            </w:r>
          </w:p>
          <w:p w14:paraId="FF000000">
            <w:pPr>
              <w:widowControl w:val="0"/>
              <w:numPr>
                <w:ilvl w:val="0"/>
                <w:numId w:val="3"/>
              </w:numPr>
              <w:ind w:hanging="141" w:left="175" w:right="0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год – 379,01 тыс. рублей;</w:t>
            </w:r>
          </w:p>
          <w:p w14:paraId="00010000">
            <w:pPr>
              <w:widowControl w:val="0"/>
              <w:ind w:firstLine="0" w:left="-108" w:right="0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  </w:t>
            </w:r>
            <w:r>
              <w:rPr>
                <w:b w:val="1"/>
                <w:color w:val="1F497D"/>
              </w:rPr>
              <w:t>2022 год – 379,01 тыс. рублей;</w:t>
            </w:r>
          </w:p>
          <w:p w14:paraId="01010000">
            <w:pPr>
              <w:widowControl w:val="0"/>
              <w:tabs>
                <w:tab w:leader="none" w:pos="0" w:val="left"/>
                <w:tab w:leader="none" w:pos="34" w:val="left"/>
              </w:tabs>
              <w:ind w:firstLine="34" w:left="0" w:right="0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2023год –  379,01 тыс. рублей;</w:t>
            </w:r>
          </w:p>
          <w:p w14:paraId="02010000">
            <w:pPr>
              <w:widowControl w:val="0"/>
              <w:tabs>
                <w:tab w:leader="none" w:pos="0" w:val="left"/>
                <w:tab w:leader="none" w:pos="34" w:val="left"/>
              </w:tabs>
              <w:ind w:firstLine="34" w:left="0" w:right="0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2024 год-  379,01 тыс. рублей;</w:t>
            </w:r>
          </w:p>
          <w:p w14:paraId="03010000">
            <w:pPr>
              <w:widowControl w:val="0"/>
              <w:tabs>
                <w:tab w:leader="none" w:pos="0" w:val="left"/>
                <w:tab w:leader="none" w:pos="34" w:val="left"/>
              </w:tabs>
              <w:ind w:firstLine="34" w:left="0" w:right="0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2025 год-  379,01 тыс. рублей;</w:t>
            </w:r>
          </w:p>
          <w:p w14:paraId="04010000">
            <w:pPr>
              <w:widowControl w:val="0"/>
              <w:tabs>
                <w:tab w:leader="none" w:pos="0" w:val="left"/>
                <w:tab w:leader="none" w:pos="34" w:val="left"/>
              </w:tabs>
              <w:ind w:firstLine="34" w:left="0" w:right="0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2026 год-  379,01 тыс. рублей.</w:t>
            </w:r>
          </w:p>
          <w:p w14:paraId="05010000">
            <w:pPr>
              <w:widowControl w:val="0"/>
              <w:ind w:hanging="567" w:left="34" w:right="0"/>
            </w:pPr>
            <w:r>
              <w:rPr>
                <w:b w:val="1"/>
                <w:color w:val="1F497D"/>
              </w:rPr>
              <w:t>202</w:t>
            </w:r>
          </w:p>
        </w:tc>
      </w:tr>
      <w:t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ind/>
              <w:jc w:val="both"/>
            </w:pPr>
            <w:r>
              <w:rPr>
                <w:i w:val="1"/>
                <w:color w:val="FF0000"/>
              </w:rPr>
              <w:t>Ожидаемые конечные  результаты реализации Подпрограммы (в редакции постановления от 01.08.2024 №497)</w:t>
            </w:r>
          </w:p>
        </w:tc>
        <w:tc>
          <w:tcPr>
            <w:tcW w:type="dxa" w:w="64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>прирост динамики посещений библиотек  в 2026 году по сравнению с 2019 годом на 84,0 %;</w:t>
            </w:r>
          </w:p>
          <w:p w14:paraId="08010000">
            <w:pPr>
              <w:widowControl w:val="0"/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>количество муниципальных учреждений культуры, получивших государственную поддержку, находящихся в сельской местности в 2024году -1 учреждение;</w:t>
            </w:r>
          </w:p>
          <w:p w14:paraId="09010000">
            <w:pPr>
              <w:widowControl w:val="0"/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>количество работников муниципальных учреждений культуры, получивших государственную поддержку, находящихся в сельской местности в 2024 году -1 человек;</w:t>
            </w:r>
          </w:p>
          <w:p w14:paraId="0A010000">
            <w:pPr>
              <w:widowControl w:val="0"/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>количество созданных модельных муниципальных библиотек в 2025 году -1 учреждение;</w:t>
            </w:r>
          </w:p>
          <w:p w14:paraId="0B010000">
            <w:pPr>
              <w:widowControl w:val="0"/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 xml:space="preserve">увеличение количества записей в электронном каталоге до 85 500 единиц в 2026 году; </w:t>
            </w:r>
          </w:p>
          <w:p w14:paraId="0C010000">
            <w:pPr>
              <w:widowControl w:val="0"/>
              <w:tabs>
                <w:tab w:leader="none" w:pos="720" w:val="left"/>
              </w:tabs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>увеличение количества документов  библиотечного фонда до 279 783 экземпляров в 2026 году;</w:t>
            </w:r>
          </w:p>
          <w:p w14:paraId="0D010000">
            <w:pPr>
              <w:widowControl w:val="0"/>
              <w:tabs>
                <w:tab w:leader="none" w:pos="720" w:val="left"/>
              </w:tabs>
              <w:ind/>
              <w:jc w:val="both"/>
            </w:pPr>
            <w:r>
              <w:rPr>
                <w:i w:val="1"/>
                <w:color w:val="FF0000"/>
              </w:rPr>
              <w:t xml:space="preserve"> </w:t>
            </w:r>
            <w:r>
              <w:rPr>
                <w:i w:val="1"/>
                <w:color w:val="FF0000"/>
              </w:rPr>
              <w:t>проведение 1 мероприятия по  комплектованию книжных фондов библиотек муниципальных образований края в 2024 году.</w:t>
            </w:r>
          </w:p>
        </w:tc>
      </w:tr>
    </w:tbl>
    <w:p w14:paraId="0E010000">
      <w:pPr>
        <w:widowControl w:val="0"/>
        <w:numPr>
          <w:ilvl w:val="0"/>
          <w:numId w:val="0"/>
        </w:numPr>
        <w:tabs>
          <w:tab w:leader="none" w:pos="748" w:val="left"/>
        </w:tabs>
        <w:ind w:firstLine="709" w:left="0" w:right="0"/>
        <w:jc w:val="center"/>
        <w:outlineLvl w:val="0"/>
        <w:rPr>
          <w:color w:val="000000"/>
        </w:rPr>
      </w:pPr>
      <w:r>
        <w:rPr>
          <w:color w:val="000000"/>
        </w:rPr>
        <w:t>Характеристика основных мероприятий Подпрограммы</w:t>
      </w:r>
    </w:p>
    <w:p w14:paraId="0F010000">
      <w:pPr>
        <w:widowControl w:val="0"/>
        <w:tabs>
          <w:tab w:leader="none" w:pos="748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Основными мероприятиями Подпрограммы являются:</w:t>
      </w:r>
    </w:p>
    <w:p w14:paraId="10010000">
      <w:pPr>
        <w:widowControl w:val="0"/>
        <w:tabs>
          <w:tab w:leader="none" w:pos="748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1. Совершенствование информационно-библиотечного обслуживания населения.</w:t>
      </w:r>
    </w:p>
    <w:p w14:paraId="11010000">
      <w:pPr>
        <w:widowControl w:val="0"/>
        <w:tabs>
          <w:tab w:leader="none" w:pos="748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В рамках данного основного мероприятия планируется реализация следующих мер: </w:t>
      </w:r>
    </w:p>
    <w:p w14:paraId="12010000">
      <w:pPr>
        <w:widowControl w:val="0"/>
        <w:tabs>
          <w:tab w:leader="none" w:pos="748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1) Обеспечение деятельности библиотек;</w:t>
      </w:r>
    </w:p>
    <w:p w14:paraId="13010000">
      <w:pPr>
        <w:widowControl w:val="0"/>
        <w:tabs>
          <w:tab w:leader="none" w:pos="748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2) Инновационно-методическая деятельность в сфере культуры.</w:t>
      </w:r>
    </w:p>
    <w:p w14:paraId="14010000">
      <w:pPr>
        <w:widowControl w:val="0"/>
        <w:tabs>
          <w:tab w:leader="none" w:pos="748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Непосредственным результатом реализации данного основного мероприятия Подпрограммы является увеличение количества посещений библиотек. </w:t>
      </w:r>
    </w:p>
    <w:p w14:paraId="15010000">
      <w:pPr>
        <w:widowControl w:val="0"/>
        <w:tabs>
          <w:tab w:leader="none" w:pos="748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В реализации основного мероприятия Подпрограммы участвует Муниципальное бюджетное учреждение культуры </w:t>
      </w:r>
      <w:r>
        <w:rPr>
          <w:color w:val="000000"/>
        </w:rPr>
        <w:t>«Андроповская централизованная библиотечная система»</w:t>
      </w:r>
    </w:p>
    <w:p w14:paraId="16010000">
      <w:pPr>
        <w:widowControl w:val="0"/>
        <w:tabs>
          <w:tab w:leader="none" w:pos="748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2. Развитие информационных ресурсов библиотеки.</w:t>
      </w:r>
    </w:p>
    <w:p w14:paraId="17010000">
      <w:pPr>
        <w:widowControl w:val="0"/>
        <w:tabs>
          <w:tab w:leader="none" w:pos="748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В рамках данного основного мероприятия планируется реализация следующих мер:</w:t>
      </w:r>
    </w:p>
    <w:p w14:paraId="18010000">
      <w:pPr>
        <w:widowControl w:val="0"/>
        <w:tabs>
          <w:tab w:leader="none" w:pos="748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1) Формирование единого библиотечного фонда, в том числе приобретение книг, периодических изданий, документов в электронной форме;</w:t>
      </w:r>
    </w:p>
    <w:p w14:paraId="19010000">
      <w:pPr>
        <w:widowControl w:val="0"/>
        <w:tabs>
          <w:tab w:leader="none" w:pos="748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2) Формирование электронного каталога.</w:t>
      </w:r>
    </w:p>
    <w:p w14:paraId="1A010000">
      <w:pPr>
        <w:widowControl w:val="0"/>
        <w:tabs>
          <w:tab w:leader="none" w:pos="748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Непосредственным результатом реализации данного основного мероприятия Подпрограммы является: улучшение качественного и количественного состава  библиотечного фонда, увеличение объема  электронного каталога.</w:t>
      </w:r>
    </w:p>
    <w:p w14:paraId="1B010000">
      <w:pPr>
        <w:widowControl w:val="0"/>
        <w:tabs>
          <w:tab w:leader="none" w:pos="748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В реализации основного мероприятия Подпрограммы участвует Муниципальное бюджетное учреждение культуры </w:t>
      </w:r>
      <w:r>
        <w:rPr>
          <w:color w:val="000000"/>
        </w:rPr>
        <w:t>«Андроповская централизованная библиотечная система»</w:t>
      </w:r>
    </w:p>
    <w:p w14:paraId="1C010000">
      <w:pPr>
        <w:widowControl w:val="0"/>
        <w:tabs>
          <w:tab w:leader="none" w:pos="748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3. Создание безопасных условий функционирования объектов культуры.</w:t>
      </w:r>
    </w:p>
    <w:p w14:paraId="1D01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В рамках данного основного мероприятия планируется, заключение договоров на обслуживание технического обслуживания пожарной безопасности. </w:t>
      </w:r>
    </w:p>
    <w:p w14:paraId="1E010000">
      <w:pPr>
        <w:widowControl w:val="0"/>
        <w:tabs>
          <w:tab w:leader="none" w:pos="0" w:val="left"/>
        </w:tabs>
        <w:ind w:firstLine="709" w:left="0" w:right="0"/>
        <w:jc w:val="both"/>
        <w:rPr>
          <w:b w:val="1"/>
        </w:rPr>
      </w:pPr>
      <w:r>
        <w:rPr>
          <w:color w:val="000000"/>
        </w:rPr>
        <w:t>Непосредственным результатом реализации данного основного мероприятия Подпрограммы является укрепление, развитие материально-технической базы учреждений культуры; обеспечение противопожарной безопасности.</w:t>
      </w:r>
    </w:p>
    <w:p w14:paraId="1F010000">
      <w:pPr>
        <w:widowControl w:val="0"/>
        <w:ind/>
        <w:jc w:val="both"/>
        <w:rPr>
          <w:b w:val="1"/>
        </w:rPr>
      </w:pPr>
      <w:r>
        <w:rPr>
          <w:b w:val="1"/>
        </w:rPr>
        <w:t>4. Региональный проект «Культурная среда». (в редакции постановления от 01.04.2024 №192)</w:t>
      </w:r>
    </w:p>
    <w:p w14:paraId="20010000">
      <w:pPr>
        <w:widowControl w:val="0"/>
        <w:tabs>
          <w:tab w:leader="none" w:pos="0" w:val="left"/>
        </w:tabs>
        <w:ind w:firstLine="709" w:left="0" w:right="0"/>
        <w:jc w:val="both"/>
        <w:rPr>
          <w:b w:val="1"/>
        </w:rPr>
      </w:pPr>
      <w:r>
        <w:rPr>
          <w:b w:val="1"/>
        </w:rPr>
        <w:t>В рамках данного основного мероприятия планируется государственная поддержка  муниципальных учреждений культуры, на создание модельных муниципальных библиотек.</w:t>
      </w:r>
    </w:p>
    <w:p w14:paraId="21010000">
      <w:pPr>
        <w:widowControl w:val="0"/>
        <w:ind/>
        <w:jc w:val="both"/>
        <w:rPr>
          <w:b w:val="1"/>
        </w:rPr>
      </w:pPr>
      <w:r>
        <w:rPr>
          <w:b w:val="1"/>
        </w:rPr>
        <w:t>5. Региональный проект «Творческие люди». (в редакции постановления от 01.04.2024 №192)</w:t>
      </w:r>
    </w:p>
    <w:p w14:paraId="2201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b w:val="1"/>
        </w:rPr>
        <w:t>В рамках данного основного мероприятия планируется государственная поддержка лучших работников муниципального учреждения культуры, находящегося в сельской местности, государственная поддержка муниципальных учреждений культуры, находящихся в сельской местности.</w:t>
      </w:r>
    </w:p>
    <w:p w14:paraId="2301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Сведения об индикаторах достижения целей Программы и показателях решения задач подпрограмм Программы и их значениях приведены в таблице 1 приложения 4.</w:t>
      </w:r>
    </w:p>
    <w:p w14:paraId="2401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Перечень основных мероприятий Подпрограммы Программы приведен в таблице 2 приложения 4.</w:t>
      </w:r>
    </w:p>
    <w:p w14:paraId="2501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Объемы и источники финансового обеспечения Подпрограммы Программы приведены в таблице 3 приложения 4. </w:t>
      </w:r>
    </w:p>
    <w:p w14:paraId="26010000">
      <w:pPr>
        <w:widowControl w:val="0"/>
        <w:tabs>
          <w:tab w:leader="none" w:pos="0" w:val="left"/>
        </w:tabs>
        <w:ind w:firstLine="709" w:left="0" w:right="0"/>
        <w:jc w:val="both"/>
      </w:pPr>
      <w:r>
        <w:rPr>
          <w:color w:val="000000"/>
        </w:rPr>
        <w:t>Сведения о весовых коэффициентах, присвоенных целям задачам подпрограмм Программы приведены в таблице 4. приложения 4.</w:t>
      </w:r>
    </w:p>
    <w:p w14:paraId="27010000">
      <w:pPr>
        <w:pageBreakBefore w:val="1"/>
        <w:widowControl w:val="0"/>
        <w:numPr>
          <w:ilvl w:val="0"/>
          <w:numId w:val="0"/>
        </w:numPr>
        <w:tabs>
          <w:tab w:leader="none" w:pos="0" w:val="left"/>
        </w:tabs>
        <w:spacing w:line="240" w:lineRule="exact"/>
        <w:ind w:firstLine="0" w:left="4248" w:right="0"/>
        <w:jc w:val="center"/>
        <w:outlineLvl w:val="0"/>
        <w:rPr>
          <w:sz w:val="28"/>
        </w:rPr>
      </w:pPr>
      <w:r>
        <w:t>Приложение 2</w:t>
      </w:r>
    </w:p>
    <w:p w14:paraId="28010000">
      <w:pPr>
        <w:pStyle w:val="Style_4"/>
        <w:widowControl w:val="0"/>
        <w:spacing w:after="0" w:before="0" w:line="240" w:lineRule="exact"/>
        <w:ind w:firstLine="0" w:left="4248" w:right="0"/>
        <w:jc w:val="center"/>
        <w:rPr>
          <w:sz w:val="28"/>
        </w:rPr>
      </w:pPr>
    </w:p>
    <w:p w14:paraId="29010000">
      <w:pPr>
        <w:widowControl w:val="0"/>
        <w:spacing w:line="240" w:lineRule="exact"/>
        <w:ind w:firstLine="0" w:left="4248" w:right="0"/>
        <w:jc w:val="center"/>
      </w:pPr>
      <w:r>
        <w:t xml:space="preserve">к муниципальной программе </w:t>
      </w:r>
    </w:p>
    <w:p w14:paraId="2A010000">
      <w:pPr>
        <w:widowControl w:val="0"/>
        <w:spacing w:line="240" w:lineRule="exact"/>
        <w:ind w:firstLine="0" w:left="4248" w:right="0"/>
        <w:jc w:val="center"/>
      </w:pPr>
      <w:r>
        <w:t xml:space="preserve">Андроповского муниципального округа </w:t>
      </w:r>
    </w:p>
    <w:p w14:paraId="2B010000">
      <w:pPr>
        <w:widowControl w:val="0"/>
        <w:spacing w:line="240" w:lineRule="exact"/>
        <w:ind w:firstLine="0" w:left="4248" w:right="0"/>
        <w:jc w:val="center"/>
      </w:pPr>
      <w:r>
        <w:t xml:space="preserve">Ставропольского края </w:t>
      </w:r>
    </w:p>
    <w:p w14:paraId="2C010000">
      <w:pPr>
        <w:widowControl w:val="0"/>
        <w:spacing w:line="240" w:lineRule="exact"/>
        <w:ind w:firstLine="0" w:left="4248" w:right="0"/>
        <w:jc w:val="center"/>
        <w:rPr>
          <w:sz w:val="28"/>
        </w:rPr>
      </w:pPr>
      <w:r>
        <w:t>«Развитие культуры»</w:t>
      </w:r>
    </w:p>
    <w:p w14:paraId="2D010000">
      <w:pPr>
        <w:pStyle w:val="Style_4"/>
        <w:widowControl w:val="0"/>
        <w:spacing w:after="0" w:before="0" w:line="240" w:lineRule="exact"/>
        <w:ind/>
        <w:jc w:val="center"/>
        <w:rPr>
          <w:sz w:val="28"/>
        </w:rPr>
      </w:pPr>
    </w:p>
    <w:p w14:paraId="2E010000">
      <w:pPr>
        <w:pStyle w:val="Style_4"/>
        <w:widowControl w:val="0"/>
        <w:spacing w:after="0" w:before="0" w:line="240" w:lineRule="exact"/>
        <w:ind/>
        <w:jc w:val="center"/>
        <w:rPr>
          <w:sz w:val="28"/>
        </w:rPr>
      </w:pPr>
    </w:p>
    <w:p w14:paraId="2F010000">
      <w:pPr>
        <w:pStyle w:val="Style_5"/>
        <w:numPr>
          <w:ilvl w:val="0"/>
          <w:numId w:val="0"/>
        </w:numPr>
        <w:spacing w:line="240" w:lineRule="exact"/>
        <w:ind/>
        <w:jc w:val="center"/>
        <w:outlineLvl w:val="0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>ПОДПРОГРАММА</w:t>
      </w:r>
    </w:p>
    <w:p w14:paraId="30010000">
      <w:pPr>
        <w:pStyle w:val="Style_5"/>
        <w:spacing w:line="240" w:lineRule="exact"/>
        <w:ind/>
        <w:jc w:val="center"/>
        <w:rPr>
          <w:rFonts w:ascii="Times New Roman" w:hAnsi="Times New Roman"/>
          <w:b w:val="0"/>
          <w:sz w:val="28"/>
          <w:highlight w:val="white"/>
        </w:rPr>
      </w:pPr>
    </w:p>
    <w:p w14:paraId="31010000">
      <w:pPr>
        <w:widowControl w:val="0"/>
        <w:spacing w:line="240" w:lineRule="exact"/>
        <w:ind/>
        <w:jc w:val="center"/>
        <w:rPr>
          <w:rFonts w:ascii="Times New Roman" w:hAnsi="Times New Roman"/>
          <w:b w:val="0"/>
          <w:sz w:val="28"/>
          <w:highlight w:val="white"/>
        </w:rPr>
      </w:pPr>
      <w:r>
        <w:rPr>
          <w:highlight w:val="white"/>
        </w:rPr>
        <w:t>«</w:t>
      </w:r>
      <w:r>
        <w:t>Организаций культурно-досуговой деятельности</w:t>
      </w:r>
      <w:r>
        <w:rPr>
          <w:highlight w:val="white"/>
        </w:rPr>
        <w:t>»</w:t>
      </w:r>
      <w:r>
        <w:t xml:space="preserve"> муниципальной программы Андроповского муниципального округа Ставропольского края «Развитие культуры»</w:t>
      </w:r>
    </w:p>
    <w:p w14:paraId="32010000">
      <w:pPr>
        <w:pStyle w:val="Style_5"/>
        <w:spacing w:line="240" w:lineRule="exact"/>
        <w:ind/>
        <w:jc w:val="center"/>
        <w:rPr>
          <w:rFonts w:ascii="Times New Roman" w:hAnsi="Times New Roman"/>
          <w:b w:val="0"/>
          <w:sz w:val="28"/>
          <w:highlight w:val="white"/>
        </w:rPr>
      </w:pPr>
    </w:p>
    <w:p w14:paraId="33010000">
      <w:pPr>
        <w:pStyle w:val="Style_5"/>
        <w:numPr>
          <w:ilvl w:val="0"/>
          <w:numId w:val="0"/>
        </w:numPr>
        <w:spacing w:line="240" w:lineRule="exact"/>
        <w:ind/>
        <w:jc w:val="center"/>
        <w:outlineLvl w:val="0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 xml:space="preserve">ПАСПОРТ </w:t>
      </w:r>
    </w:p>
    <w:p w14:paraId="34010000">
      <w:pPr>
        <w:pStyle w:val="Style_5"/>
        <w:spacing w:line="240" w:lineRule="exact"/>
        <w:ind/>
        <w:jc w:val="center"/>
        <w:rPr>
          <w:rFonts w:ascii="Times New Roman" w:hAnsi="Times New Roman"/>
          <w:b w:val="0"/>
          <w:sz w:val="28"/>
          <w:highlight w:val="white"/>
        </w:rPr>
      </w:pPr>
    </w:p>
    <w:p w14:paraId="35010000">
      <w:pPr>
        <w:widowControl w:val="0"/>
        <w:spacing w:line="240" w:lineRule="exact"/>
        <w:ind/>
        <w:jc w:val="center"/>
        <w:rPr>
          <w:color w:val="000000"/>
        </w:rPr>
      </w:pPr>
      <w:r>
        <w:rPr>
          <w:highlight w:val="white"/>
        </w:rPr>
        <w:t>подпрограммы «</w:t>
      </w:r>
      <w:r>
        <w:t>Организаций культурно-досуговой деятельности</w:t>
      </w:r>
      <w:r>
        <w:rPr>
          <w:highlight w:val="white"/>
        </w:rPr>
        <w:t>»</w:t>
      </w:r>
      <w:r>
        <w:t xml:space="preserve"> муниципальной программы Андроповского муниципального округа  Ставропольского края «Развитие культуры»</w:t>
      </w:r>
    </w:p>
    <w:tbl>
      <w:tblPr>
        <w:tblStyle w:val="Style_2"/>
        <w:tblpPr w:bottomFromText="0" w:horzAnchor="margin" w:leftFromText="180" w:rightFromText="0" w:tblpXSpec="right" w:tblpY="91" w:topFromText="0" w:vertAnchor="text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48"/>
        <w:gridCol w:w="6818"/>
      </w:tblGrid>
      <w:tr>
        <w:tc>
          <w:tcPr>
            <w:tcW w:type="dxa" w:w="33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widowControl w:val="0"/>
              <w:ind/>
              <w:jc w:val="both"/>
            </w:pPr>
            <w:r>
              <w:rPr>
                <w:color w:val="000000"/>
              </w:rPr>
              <w:t>Наименование подпрограммы</w:t>
            </w:r>
          </w:p>
        </w:tc>
        <w:tc>
          <w:tcPr>
            <w:tcW w:type="dxa" w:w="68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5"/>
              <w:ind/>
              <w:jc w:val="both"/>
              <w:rPr>
                <w:rFonts w:ascii="Times New Roman" w:hAnsi="Times New Roman"/>
                <w:b w:val="0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highlight w:val="white"/>
              </w:rPr>
              <w:t>подпрограмма «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b w:val="0"/>
                <w:color w:val="000000"/>
                <w:sz w:val="28"/>
                <w:highlight w:val="white"/>
              </w:rPr>
              <w:t>» муниципальной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программы Андроповского муниципального округа Ставропольского края  «Развитие культуры»</w:t>
            </w:r>
            <w:r>
              <w:rPr>
                <w:rFonts w:ascii="Times New Roman" w:hAnsi="Times New Roman"/>
                <w:b w:val="0"/>
                <w:color w:val="00000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(далее соответственно – подпрограмма, Программа)</w:t>
            </w:r>
          </w:p>
          <w:p w14:paraId="38010000">
            <w:pPr>
              <w:pStyle w:val="Style_5"/>
              <w:ind/>
              <w:jc w:val="both"/>
              <w:rPr>
                <w:rFonts w:ascii="Times New Roman" w:hAnsi="Times New Roman"/>
                <w:b w:val="0"/>
                <w:color w:val="000000"/>
                <w:sz w:val="28"/>
                <w:highlight w:val="white"/>
              </w:rPr>
            </w:pPr>
          </w:p>
        </w:tc>
      </w:tr>
      <w:tr>
        <w:tc>
          <w:tcPr>
            <w:tcW w:type="dxa" w:w="33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widowControl w:val="0"/>
              <w:ind/>
              <w:jc w:val="both"/>
            </w:pPr>
            <w:r>
              <w:rPr>
                <w:color w:val="000000"/>
              </w:rPr>
              <w:t>Ответственный исполнитель</w:t>
            </w:r>
          </w:p>
        </w:tc>
        <w:tc>
          <w:tcPr>
            <w:tcW w:type="dxa" w:w="68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 администрации Андроповского муниципального округа Ставропольского края</w:t>
            </w:r>
          </w:p>
          <w:p w14:paraId="3B010000">
            <w:pPr>
              <w:widowControl w:val="0"/>
              <w:ind/>
              <w:jc w:val="both"/>
              <w:rPr>
                <w:color w:val="000000"/>
              </w:rPr>
            </w:pPr>
          </w:p>
        </w:tc>
      </w:tr>
      <w:tr>
        <w:tc>
          <w:tcPr>
            <w:tcW w:type="dxa" w:w="33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0"/>
              <w:ind/>
              <w:jc w:val="both"/>
            </w:pPr>
            <w:r>
              <w:rPr>
                <w:color w:val="C00000"/>
              </w:rPr>
              <w:t>Соисполнители подпрограммы(в редакции постановления от 08.06.2022 №413)</w:t>
            </w:r>
          </w:p>
        </w:tc>
        <w:tc>
          <w:tcPr>
            <w:tcW w:type="dxa" w:w="68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widowControl w:val="0"/>
              <w:ind/>
              <w:jc w:val="both"/>
            </w:pPr>
            <w:r>
              <w:rPr>
                <w:color w:val="C00000"/>
              </w:rPr>
              <w:t>отсутствуют</w:t>
            </w:r>
          </w:p>
        </w:tc>
      </w:tr>
      <w:tr>
        <w:tc>
          <w:tcPr>
            <w:tcW w:type="dxa" w:w="33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widowControl w:val="0"/>
              <w:ind/>
              <w:jc w:val="both"/>
            </w:pPr>
            <w:r>
              <w:rPr>
                <w:color w:val="E36C0A"/>
              </w:rPr>
              <w:t>Участники подпрограммы(в редакции постановления от 15.08.2023 №524)</w:t>
            </w:r>
          </w:p>
        </w:tc>
        <w:tc>
          <w:tcPr>
            <w:tcW w:type="dxa" w:w="68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widowControl w:val="0"/>
              <w:ind/>
              <w:jc w:val="both"/>
            </w:pPr>
            <w:r>
              <w:rPr>
                <w:color w:val="E36C0A"/>
              </w:rPr>
              <w:t>Муниципальные бюджетные культурно-досуговые учреждения культуры</w:t>
            </w:r>
          </w:p>
        </w:tc>
      </w:tr>
      <w:tr>
        <w:tc>
          <w:tcPr>
            <w:tcW w:type="dxa" w:w="33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widowControl w:val="0"/>
              <w:ind/>
              <w:jc w:val="both"/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type="dxa" w:w="68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условий для социально-культурных инициатив населения, улучшение организации досуга населения;</w:t>
            </w:r>
          </w:p>
          <w:p w14:paraId="42010000">
            <w:pPr>
              <w:widowControl w:val="0"/>
              <w:ind/>
              <w:jc w:val="both"/>
            </w:pPr>
            <w:r>
              <w:rPr>
                <w:color w:val="000000"/>
              </w:rPr>
              <w:t>сохранение и развитие нематериального культурного наследия, традиционного народного творчества, самодеятельного искусства;</w:t>
            </w:r>
          </w:p>
        </w:tc>
      </w:tr>
      <w:tr>
        <w:tc>
          <w:tcPr>
            <w:tcW w:type="dxa" w:w="33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0"/>
              <w:ind/>
              <w:jc w:val="both"/>
            </w:pPr>
            <w:r>
              <w:rPr>
                <w:b w:val="1"/>
                <w:color w:val="000000"/>
              </w:rPr>
              <w:t>Показатели решения задач подпрограммы (в редакции постановления от 01.04.2024 №192)</w:t>
            </w:r>
          </w:p>
        </w:tc>
        <w:tc>
          <w:tcPr>
            <w:tcW w:type="dxa" w:w="68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widowControl w:val="0"/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количество  культурно-досуговых мероприятий;</w:t>
            </w:r>
          </w:p>
          <w:p w14:paraId="45010000">
            <w:pPr>
              <w:widowControl w:val="0"/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количество мероприятий  на платной основе (в том числе киносеансов); </w:t>
            </w:r>
          </w:p>
          <w:p w14:paraId="46010000">
            <w:pPr>
              <w:widowControl w:val="0"/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количество работников муниципальных учреждений культуры, получивших государственную поддержку, находящихся в сельской местности </w:t>
            </w:r>
          </w:p>
          <w:p w14:paraId="47010000">
            <w:pPr>
              <w:widowControl w:val="0"/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количество зданий и сооружений, благоустроенных территорий  муниципальных учреждений культуры, в которых проведен капитальный ремонт </w:t>
            </w:r>
          </w:p>
          <w:p w14:paraId="48010000">
            <w:pPr>
              <w:widowControl w:val="0"/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количество муниципальных учреждений культуры, получивших государственную поддержку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14:paraId="49010000">
            <w:pPr>
              <w:widowControl w:val="0"/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количество клубных формирований;</w:t>
            </w:r>
          </w:p>
          <w:p w14:paraId="4A010000">
            <w:pPr>
              <w:widowControl w:val="0"/>
              <w:ind/>
              <w:jc w:val="both"/>
            </w:pP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количество участников клубных формирований</w:t>
            </w:r>
          </w:p>
        </w:tc>
      </w:tr>
      <w:tr>
        <w:tc>
          <w:tcPr>
            <w:tcW w:type="dxa" w:w="33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реализации Подпрограммы</w:t>
            </w:r>
          </w:p>
          <w:p w14:paraId="4C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68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0"/>
              <w:ind/>
              <w:jc w:val="both"/>
            </w:pPr>
            <w:r>
              <w:rPr>
                <w:color w:val="000000"/>
              </w:rPr>
              <w:t>2021-2026 годы</w:t>
            </w:r>
          </w:p>
        </w:tc>
      </w:tr>
      <w:tr>
        <w:tc>
          <w:tcPr>
            <w:tcW w:type="dxa" w:w="33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«Объемы и источники финансового обеспечения подпрограммы (в редакции постановления от 26.09.2024 №683)</w:t>
            </w:r>
          </w:p>
          <w:p w14:paraId="4F010000">
            <w:pPr>
              <w:widowControl w:val="0"/>
              <w:spacing w:line="240" w:lineRule="exact"/>
              <w:ind/>
              <w:jc w:val="center"/>
              <w:rPr>
                <w:i w:val="1"/>
                <w:color w:val="000000"/>
              </w:rPr>
            </w:pPr>
          </w:p>
          <w:p w14:paraId="50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68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  <w:color w:val="000000"/>
              </w:rPr>
              <w:t xml:space="preserve">объем финансового обеспечения подпрограммы составит </w:t>
            </w:r>
            <w:r>
              <w:rPr>
                <w:i w:val="1"/>
              </w:rPr>
              <w:t>493 171,17 тыс. рублей, в том числе по источникам финансового обеспечения:</w:t>
            </w:r>
          </w:p>
          <w:p w14:paraId="5201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 xml:space="preserve">бюджет Андроповского муниципального округа Ставропольского края  (далее – бюджет округа) – </w:t>
            </w:r>
          </w:p>
          <w:p w14:paraId="5301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>477 703,53 тыс. рублей, в том числе по годам:</w:t>
            </w:r>
          </w:p>
          <w:p w14:paraId="5401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 xml:space="preserve">2021 год – </w:t>
            </w:r>
            <w:bookmarkStart w:id="1" w:name="OLE_LINK1"/>
            <w:r>
              <w:rPr>
                <w:i w:val="1"/>
              </w:rPr>
              <w:t xml:space="preserve">73 407,00 </w:t>
            </w:r>
            <w:bookmarkEnd w:id="1"/>
            <w:r>
              <w:rPr>
                <w:i w:val="1"/>
              </w:rPr>
              <w:t>тыс. рублей;</w:t>
            </w:r>
          </w:p>
          <w:p w14:paraId="5501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>2022 год – 75 568,97 тыс. рублей;</w:t>
            </w:r>
          </w:p>
          <w:p w14:paraId="5601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>2023 год – 86 374,59 тыс. рублей;</w:t>
            </w:r>
          </w:p>
          <w:p w14:paraId="57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</w:rPr>
              <w:t>2024 год – 88 481,09 тыс. рублей</w:t>
            </w:r>
            <w:r>
              <w:rPr>
                <w:i w:val="1"/>
                <w:color w:val="000000"/>
              </w:rPr>
              <w:t>;</w:t>
            </w:r>
          </w:p>
          <w:p w14:paraId="58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2025 год – 76 935,94 тыс. рублей;</w:t>
            </w:r>
          </w:p>
          <w:p w14:paraId="59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2026 год – 76 935,94 тыс. рублей;</w:t>
            </w:r>
          </w:p>
          <w:p w14:paraId="5A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 xml:space="preserve">В том числе за счет межбюджетных трансфертов– </w:t>
            </w:r>
            <w:r>
              <w:rPr>
                <w:i w:val="1"/>
              </w:rPr>
              <w:t>18086,06</w:t>
            </w:r>
            <w:r>
              <w:rPr>
                <w:i w:val="1"/>
                <w:color w:val="000000"/>
              </w:rPr>
              <w:t xml:space="preserve"> тыс. рублей, в том числе по годам:</w:t>
            </w:r>
          </w:p>
          <w:p w14:paraId="5B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2021 год – 4 825,35 тыс. рублей;</w:t>
            </w:r>
          </w:p>
          <w:p w14:paraId="5C010000">
            <w:pPr>
              <w:widowControl w:val="0"/>
              <w:tabs>
                <w:tab w:leader="none" w:pos="1324" w:val="left"/>
              </w:tabs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2022 год – 151,15 тыс. рублей;</w:t>
            </w:r>
          </w:p>
          <w:p w14:paraId="5D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 xml:space="preserve">2023 год – </w:t>
            </w:r>
            <w:r>
              <w:rPr>
                <w:i w:val="1"/>
              </w:rPr>
              <w:t>8904,83</w:t>
            </w:r>
            <w:r>
              <w:rPr>
                <w:i w:val="1"/>
                <w:color w:val="000000"/>
              </w:rPr>
              <w:t xml:space="preserve"> тыс. рублей;</w:t>
            </w:r>
          </w:p>
          <w:p w14:paraId="5E010000">
            <w:pPr>
              <w:widowControl w:val="0"/>
              <w:tabs>
                <w:tab w:leader="none" w:pos="48" w:val="left"/>
              </w:tabs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2024 год – 4204,37 тыс. рублей;</w:t>
            </w:r>
          </w:p>
          <w:p w14:paraId="5F010000">
            <w:pPr>
              <w:widowControl w:val="0"/>
              <w:tabs>
                <w:tab w:leader="none" w:pos="48" w:val="left"/>
              </w:tabs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2025 год - 0,00 тыс. рублей;</w:t>
            </w:r>
          </w:p>
          <w:p w14:paraId="60010000">
            <w:pPr>
              <w:widowControl w:val="0"/>
              <w:tabs>
                <w:tab w:leader="none" w:pos="48" w:val="left"/>
              </w:tabs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2026 год - 0,00 тыс. рублей;</w:t>
            </w:r>
          </w:p>
          <w:p w14:paraId="61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средств участников подпрограммы – 477 703,53 сумма тыс. рублей, в том числе по годам:</w:t>
            </w:r>
          </w:p>
          <w:p w14:paraId="62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2021 год – 73 407,00 тыс. рублей;</w:t>
            </w:r>
          </w:p>
          <w:p w14:paraId="63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2022 год – 75 568,97 тыс. рублей;</w:t>
            </w:r>
          </w:p>
          <w:p w14:paraId="64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2023 год – 86 374,59 тыс. рублей;</w:t>
            </w:r>
          </w:p>
          <w:p w14:paraId="65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2024 год – 88 481,09 тыс. рублей;</w:t>
            </w:r>
          </w:p>
          <w:p w14:paraId="66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2025 год – 76 935,94 тыс. рублей;</w:t>
            </w:r>
          </w:p>
          <w:p w14:paraId="67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2026 год – 76 935,94 тыс. рублей;</w:t>
            </w:r>
          </w:p>
          <w:p w14:paraId="68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внебюджетные средства и иные источники –15 467,64 тыс. рублей, в том числе по годам:</w:t>
            </w:r>
          </w:p>
          <w:p w14:paraId="69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2021 год – 2 577,94 тыс. рублей;</w:t>
            </w:r>
          </w:p>
          <w:p w14:paraId="6A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2022 год – 2 577,94 тыс. рублей;</w:t>
            </w:r>
          </w:p>
          <w:p w14:paraId="6B010000">
            <w:pPr>
              <w:widowControl w:val="0"/>
              <w:ind w:hanging="48" w:left="48" w:right="0"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2023 год – 2 577,94 тыс. рублей;</w:t>
            </w:r>
          </w:p>
          <w:p w14:paraId="6C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2024 год - 2 577,94 тыс. рублей;</w:t>
            </w:r>
          </w:p>
          <w:p w14:paraId="6D01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2025 год - 2 577,94 тыс. рублей;</w:t>
            </w:r>
          </w:p>
          <w:p w14:paraId="6E01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2026 год - 2 577,94 тыс. рублей.</w:t>
            </w:r>
          </w:p>
        </w:tc>
      </w:tr>
      <w:tr>
        <w:tc>
          <w:tcPr>
            <w:tcW w:type="dxa" w:w="33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0"/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>Ожидаемые конечные результаты реализации подпрограммы (в редакции постановления от 01.08.2024 №497</w:t>
            </w:r>
          </w:p>
          <w:p w14:paraId="70010000">
            <w:pPr>
              <w:widowControl w:val="0"/>
              <w:spacing w:line="240" w:lineRule="exact"/>
              <w:ind/>
              <w:jc w:val="center"/>
              <w:rPr>
                <w:i w:val="1"/>
                <w:color w:val="FF0000"/>
              </w:rPr>
            </w:pPr>
          </w:p>
        </w:tc>
        <w:tc>
          <w:tcPr>
            <w:tcW w:type="dxa" w:w="68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 xml:space="preserve"> </w:t>
            </w:r>
            <w:r>
              <w:rPr>
                <w:i w:val="1"/>
                <w:color w:val="FF0000"/>
              </w:rPr>
              <w:t xml:space="preserve">увеличение количества мероприятий на платной основе (в т.ч. киносеансов) до 2800 единиц в 2026 году; </w:t>
            </w:r>
          </w:p>
          <w:p w14:paraId="72010000">
            <w:pPr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>увеличение количества культурно-досуговых мероприятий до 5400 к 2026 году;</w:t>
            </w:r>
          </w:p>
          <w:p w14:paraId="73010000">
            <w:pPr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>количество работников муниципальных учреждений культуры, получивших государственную поддержку, находящихся в сельской местности в 2024 году -2 человека;</w:t>
            </w:r>
          </w:p>
          <w:p w14:paraId="74010000">
            <w:pPr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>количество зданий и сооружений, благоустроенных территорий  муниципальных учреждений культуры, в которых проведен капитальный ремонт в 2024 году -1 учреждение;</w:t>
            </w:r>
          </w:p>
          <w:p w14:paraId="75010000">
            <w:pPr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 xml:space="preserve">количество муниципальных учреждений культуры, получивших государственную поддержку на обеспечение развития и укрепления материально-технической базы домов культуры в населенных пунктах с числом жителей до 50 тысяч человек в 2024году – 1 учреждение; </w:t>
            </w:r>
          </w:p>
          <w:p w14:paraId="76010000">
            <w:pPr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 xml:space="preserve"> </w:t>
            </w:r>
            <w:r>
              <w:rPr>
                <w:i w:val="1"/>
                <w:color w:val="FF0000"/>
              </w:rPr>
              <w:t>увеличение количества клубных формирований до 216 в 2026 году;</w:t>
            </w:r>
          </w:p>
          <w:p w14:paraId="77010000">
            <w:pPr>
              <w:ind/>
              <w:jc w:val="both"/>
              <w:rPr>
                <w:i w:val="1"/>
                <w:color w:val="FF0000"/>
              </w:rPr>
            </w:pPr>
            <w:r>
              <w:rPr>
                <w:i w:val="1"/>
                <w:color w:val="FF0000"/>
              </w:rPr>
              <w:t xml:space="preserve"> </w:t>
            </w:r>
            <w:r>
              <w:rPr>
                <w:i w:val="1"/>
                <w:color w:val="FF0000"/>
              </w:rPr>
              <w:t>увеличение  количества участников клубных формирований до 3268 человек к 2026 году;</w:t>
            </w:r>
          </w:p>
          <w:p w14:paraId="78010000">
            <w:pPr>
              <w:widowControl w:val="0"/>
              <w:ind/>
              <w:jc w:val="both"/>
              <w:rPr>
                <w:i w:val="1"/>
                <w:color w:val="FF0000"/>
              </w:rPr>
            </w:pPr>
          </w:p>
        </w:tc>
      </w:tr>
    </w:tbl>
    <w:p w14:paraId="79010000">
      <w:pPr>
        <w:widowControl w:val="0"/>
        <w:numPr>
          <w:ilvl w:val="0"/>
          <w:numId w:val="0"/>
        </w:numPr>
        <w:tabs>
          <w:tab w:leader="none" w:pos="748" w:val="left"/>
        </w:tabs>
        <w:ind w:firstLine="709" w:left="0" w:right="0"/>
        <w:jc w:val="center"/>
        <w:outlineLvl w:val="0"/>
      </w:pPr>
    </w:p>
    <w:p w14:paraId="7A010000">
      <w:pPr>
        <w:widowControl w:val="0"/>
        <w:numPr>
          <w:ilvl w:val="0"/>
          <w:numId w:val="0"/>
        </w:numPr>
        <w:tabs>
          <w:tab w:leader="none" w:pos="748" w:val="left"/>
        </w:tabs>
        <w:ind w:firstLine="709" w:left="0" w:right="0"/>
        <w:jc w:val="center"/>
        <w:outlineLvl w:val="0"/>
      </w:pPr>
      <w:r>
        <w:t>Характеристика основных мероприятий Подпрограммы</w:t>
      </w:r>
    </w:p>
    <w:p w14:paraId="7B010000">
      <w:pPr>
        <w:widowControl w:val="0"/>
        <w:tabs>
          <w:tab w:leader="none" w:pos="748" w:val="left"/>
        </w:tabs>
        <w:ind w:firstLine="709" w:left="0" w:right="0"/>
        <w:jc w:val="both"/>
      </w:pPr>
      <w:r>
        <w:t>Основными мероприятиями Подпрограммы являются:</w:t>
      </w:r>
    </w:p>
    <w:p w14:paraId="7C010000">
      <w:pPr>
        <w:widowControl w:val="0"/>
        <w:tabs>
          <w:tab w:leader="none" w:pos="748" w:val="left"/>
        </w:tabs>
        <w:ind w:firstLine="709" w:left="0" w:right="0"/>
        <w:jc w:val="both"/>
      </w:pPr>
      <w:r>
        <w:t>1. Организации социально-культурного развития и досуга населения.</w:t>
      </w:r>
    </w:p>
    <w:p w14:paraId="7D010000">
      <w:pPr>
        <w:widowControl w:val="0"/>
        <w:tabs>
          <w:tab w:leader="none" w:pos="748" w:val="left"/>
        </w:tabs>
        <w:ind w:firstLine="709" w:left="0" w:right="0"/>
        <w:jc w:val="both"/>
      </w:pPr>
      <w:r>
        <w:t>В рамках данного основного мероприятия планируется реализация следующих мер:</w:t>
      </w:r>
    </w:p>
    <w:p w14:paraId="7E010000">
      <w:pPr>
        <w:widowControl w:val="0"/>
        <w:tabs>
          <w:tab w:leader="none" w:pos="748" w:val="left"/>
        </w:tabs>
        <w:ind w:firstLine="709" w:left="0" w:right="0"/>
        <w:jc w:val="both"/>
      </w:pPr>
      <w:r>
        <w:t>1) Обеспечение деятельности учреждений в сфере культуры;</w:t>
      </w:r>
    </w:p>
    <w:p w14:paraId="7F010000">
      <w:pPr>
        <w:widowControl w:val="0"/>
        <w:tabs>
          <w:tab w:leader="none" w:pos="748" w:val="left"/>
        </w:tabs>
        <w:ind w:firstLine="709" w:left="0" w:right="0"/>
        <w:jc w:val="both"/>
      </w:pPr>
      <w:r>
        <w:t>2) Инновационно-методическая деятельность.</w:t>
      </w:r>
    </w:p>
    <w:p w14:paraId="80010000">
      <w:pPr>
        <w:widowControl w:val="0"/>
        <w:tabs>
          <w:tab w:leader="none" w:pos="748" w:val="left"/>
        </w:tabs>
        <w:ind w:firstLine="709" w:left="0" w:right="0"/>
        <w:jc w:val="both"/>
      </w:pPr>
      <w:r>
        <w:t>Непосредственным результатом реализации данного основного мероприятия Подпрограммы является: увеличение количества культурно-досуговых мероприятий, в том числе  на платной основе, количества посетителей культурно-досуговых мероприятий на платной основе.</w:t>
      </w:r>
    </w:p>
    <w:p w14:paraId="81010000">
      <w:pPr>
        <w:widowControl w:val="0"/>
        <w:tabs>
          <w:tab w:leader="none" w:pos="748" w:val="left"/>
        </w:tabs>
        <w:ind w:firstLine="709" w:left="0" w:right="0"/>
        <w:jc w:val="both"/>
      </w:pPr>
      <w:r>
        <w:t>В реализации основного мероприятия Подпрограммы участвуют Муниципальные бюджетные учреждения культуры .</w:t>
      </w:r>
    </w:p>
    <w:p w14:paraId="82010000">
      <w:pPr>
        <w:widowControl w:val="0"/>
        <w:tabs>
          <w:tab w:leader="none" w:pos="748" w:val="left"/>
        </w:tabs>
        <w:ind w:firstLine="709" w:left="0" w:right="0"/>
        <w:jc w:val="both"/>
      </w:pPr>
      <w:r>
        <w:t>2. Организации традиционного народного творчества, самодеятельного искусства.</w:t>
      </w:r>
    </w:p>
    <w:p w14:paraId="83010000">
      <w:pPr>
        <w:widowControl w:val="0"/>
        <w:tabs>
          <w:tab w:leader="none" w:pos="748" w:val="left"/>
        </w:tabs>
        <w:ind w:firstLine="709" w:left="0" w:right="0"/>
        <w:jc w:val="both"/>
      </w:pPr>
      <w:r>
        <w:t xml:space="preserve">В рамках данного основного мероприятия планируется реализация следующих мер: </w:t>
      </w:r>
    </w:p>
    <w:p w14:paraId="84010000">
      <w:pPr>
        <w:widowControl w:val="0"/>
        <w:tabs>
          <w:tab w:leader="none" w:pos="748" w:val="left"/>
        </w:tabs>
        <w:ind w:firstLine="709" w:left="0" w:right="0"/>
        <w:jc w:val="both"/>
      </w:pPr>
      <w:r>
        <w:t>обеспечение деятельности самодеятельных творческих коллективов;</w:t>
      </w:r>
    </w:p>
    <w:p w14:paraId="85010000">
      <w:pPr>
        <w:widowControl w:val="0"/>
        <w:tabs>
          <w:tab w:leader="none" w:pos="748" w:val="left"/>
        </w:tabs>
        <w:ind w:firstLine="709" w:left="0" w:right="0"/>
        <w:jc w:val="both"/>
      </w:pPr>
      <w:r>
        <w:t>активизация народного творчества, самодеятельного искусства.</w:t>
      </w:r>
    </w:p>
    <w:p w14:paraId="86010000">
      <w:pPr>
        <w:widowControl w:val="0"/>
        <w:tabs>
          <w:tab w:leader="none" w:pos="748" w:val="left"/>
        </w:tabs>
        <w:ind w:firstLine="709" w:left="0" w:right="0"/>
        <w:jc w:val="both"/>
      </w:pPr>
      <w:r>
        <w:t>Непосредственным результатом реализации данного основного мероприятия Подпрограммы является увеличение количества клубных формирований, их участников. В реализации основного мероприятия Подпрограммы участвуют Муниципальные бюджетные учреждения культуры.</w:t>
      </w:r>
    </w:p>
    <w:p w14:paraId="87010000">
      <w:pPr>
        <w:widowControl w:val="0"/>
        <w:tabs>
          <w:tab w:leader="none" w:pos="748" w:val="left"/>
        </w:tabs>
        <w:ind w:firstLine="709" w:left="0" w:right="0"/>
        <w:jc w:val="both"/>
        <w:rPr>
          <w:color w:val="000000"/>
        </w:rPr>
      </w:pPr>
      <w:r>
        <w:t>3. Создание безопасных условий функционирования объектов культуры.</w:t>
      </w:r>
    </w:p>
    <w:p w14:paraId="88010000">
      <w:pPr>
        <w:widowControl w:val="0"/>
        <w:tabs>
          <w:tab w:leader="none" w:pos="0" w:val="left"/>
        </w:tabs>
        <w:ind w:firstLine="709" w:left="0" w:right="0"/>
        <w:jc w:val="both"/>
      </w:pPr>
      <w:r>
        <w:rPr>
          <w:color w:val="000000"/>
        </w:rPr>
        <w:t xml:space="preserve">В рамках данного основного мероприятия планируется, заключение договоров на обслуживание технического обслуживания пожарной безопасности. </w:t>
      </w:r>
    </w:p>
    <w:p w14:paraId="89010000">
      <w:pPr>
        <w:widowControl w:val="0"/>
        <w:tabs>
          <w:tab w:leader="none" w:pos="748" w:val="left"/>
        </w:tabs>
        <w:ind w:firstLine="709" w:left="0" w:right="0"/>
        <w:jc w:val="both"/>
      </w:pPr>
      <w:r>
        <w:t>-капитальный ремонт зданий и прилегающих территорий учреждений культуры в сельских населенных пунктах Андроповского района Ставропольского края.</w:t>
      </w:r>
    </w:p>
    <w:p w14:paraId="8A01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B050"/>
        </w:rPr>
      </w:pPr>
      <w:r>
        <w:t>Непосредственным результатом реализации данного основного мероприятия Подпрограммы является укрепление, развитие материально-технической базы учреждений культуры; обеспечение противопожарной безопасности.</w:t>
      </w:r>
    </w:p>
    <w:p w14:paraId="8B010000">
      <w:pPr>
        <w:widowControl w:val="0"/>
        <w:tabs>
          <w:tab w:leader="none" w:pos="0" w:val="left"/>
        </w:tabs>
        <w:ind w:firstLine="709" w:left="0" w:right="0"/>
        <w:jc w:val="both"/>
        <w:rPr>
          <w:color w:val="00B050"/>
        </w:rPr>
      </w:pPr>
      <w:r>
        <w:rPr>
          <w:color w:val="00B050"/>
        </w:rPr>
        <w:t>4. Строительство (реконструкция) объектов культуры муниципальной собственности.</w:t>
      </w:r>
      <w:r>
        <w:t xml:space="preserve"> </w:t>
      </w:r>
      <w:r>
        <w:rPr>
          <w:color w:val="00B050"/>
        </w:rPr>
        <w:t>(в редакции постановления от 21.04.2021 №243)</w:t>
      </w:r>
    </w:p>
    <w:p w14:paraId="8C010000">
      <w:pPr>
        <w:widowControl w:val="0"/>
        <w:tabs>
          <w:tab w:leader="none" w:pos="0" w:val="left"/>
        </w:tabs>
        <w:ind w:firstLine="709" w:left="0" w:right="0"/>
        <w:jc w:val="both"/>
      </w:pPr>
      <w:r>
        <w:rPr>
          <w:color w:val="00B050"/>
        </w:rPr>
        <w:t>Непосредственным результатом реализации данного основного мероприятия Подпрограммы является 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образований, строительство сельского дома культуры в с. Солуно-Дмитриевское Андроповского района Ставропольского края.</w:t>
      </w:r>
    </w:p>
    <w:p w14:paraId="8D010000">
      <w:pPr>
        <w:widowControl w:val="0"/>
        <w:ind/>
        <w:jc w:val="both"/>
        <w:rPr>
          <w:b w:val="1"/>
        </w:rPr>
      </w:pPr>
      <w:r>
        <w:t xml:space="preserve">5. </w:t>
      </w:r>
      <w:r>
        <w:rPr>
          <w:b w:val="1"/>
        </w:rPr>
        <w:t>Региональный проект «Творческие люди». (в редакции постановления от 01.04.2024 №192)</w:t>
      </w:r>
    </w:p>
    <w:p w14:paraId="8E010000">
      <w:pPr>
        <w:widowControl w:val="0"/>
        <w:tabs>
          <w:tab w:leader="none" w:pos="0" w:val="left"/>
        </w:tabs>
        <w:ind w:firstLine="709" w:left="0" w:right="0"/>
        <w:jc w:val="both"/>
        <w:rPr>
          <w:color w:val="FF0000"/>
        </w:rPr>
      </w:pPr>
      <w:r>
        <w:rPr>
          <w:b w:val="1"/>
        </w:rPr>
        <w:t>В рамках данного основного мероприятия планируется государственная поддержка лучших работников муниципального учреждения культуры, находящегося в сельской местности, государственная поддержка муниципальных учреждений культуры, находящихся в сельской местности, для укрепления материально-технической базы.</w:t>
      </w:r>
    </w:p>
    <w:p w14:paraId="8F010000">
      <w:pPr>
        <w:widowControl w:val="0"/>
        <w:tabs>
          <w:tab w:leader="none" w:pos="0" w:val="left"/>
        </w:tabs>
        <w:ind w:firstLine="709" w:left="0" w:right="0"/>
        <w:jc w:val="both"/>
      </w:pPr>
      <w:r>
        <w:rPr>
          <w:color w:val="FF0000"/>
        </w:rPr>
        <w:t xml:space="preserve"> </w:t>
      </w:r>
      <w:r>
        <w:t>Сведения об индикаторах достижения целей Программы и показателях решения задач подпрограмм Программы и их значениях приведены в таблице 1 приложения 4.</w:t>
      </w:r>
    </w:p>
    <w:p w14:paraId="90010000">
      <w:pPr>
        <w:widowControl w:val="0"/>
        <w:tabs>
          <w:tab w:leader="none" w:pos="0" w:val="left"/>
        </w:tabs>
        <w:ind w:firstLine="709" w:left="0" w:right="0"/>
        <w:jc w:val="both"/>
      </w:pPr>
      <w:r>
        <w:t>Перечень основных мероприятий Подпрограммы Программы приведен в таблице 2 приложения 4.</w:t>
      </w:r>
    </w:p>
    <w:p w14:paraId="91010000">
      <w:pPr>
        <w:widowControl w:val="0"/>
        <w:tabs>
          <w:tab w:leader="none" w:pos="0" w:val="left"/>
        </w:tabs>
        <w:ind w:firstLine="709" w:left="0" w:right="0"/>
        <w:jc w:val="both"/>
      </w:pPr>
      <w:r>
        <w:t xml:space="preserve">Объемы и источники финансового обеспечения Подпрограммы Программы приведены в таблице 3 приложения 4. </w:t>
      </w:r>
    </w:p>
    <w:p w14:paraId="92010000">
      <w:pPr>
        <w:widowControl w:val="0"/>
        <w:tabs>
          <w:tab w:leader="none" w:pos="0" w:val="left"/>
        </w:tabs>
        <w:ind w:firstLine="709" w:left="0" w:right="0"/>
        <w:jc w:val="both"/>
      </w:pPr>
      <w:r>
        <w:t>Сведения о весовых коэффициентах, присвоенных целям Программы, задачам подпрограмм Программы приведены в таблице 4 приложения 4.</w:t>
      </w:r>
    </w:p>
    <w:p w14:paraId="93010000">
      <w:pPr>
        <w:pageBreakBefore w:val="1"/>
        <w:widowControl w:val="0"/>
        <w:numPr>
          <w:ilvl w:val="0"/>
          <w:numId w:val="0"/>
        </w:numPr>
        <w:tabs>
          <w:tab w:leader="none" w:pos="0" w:val="left"/>
        </w:tabs>
        <w:spacing w:line="240" w:lineRule="exact"/>
        <w:ind w:firstLine="0" w:left="4248" w:right="0"/>
        <w:jc w:val="center"/>
        <w:outlineLvl w:val="0"/>
        <w:rPr>
          <w:sz w:val="28"/>
        </w:rPr>
      </w:pPr>
      <w:r>
        <w:t>Приложение 3</w:t>
      </w:r>
    </w:p>
    <w:p w14:paraId="94010000">
      <w:pPr>
        <w:pStyle w:val="Style_4"/>
        <w:widowControl w:val="0"/>
        <w:spacing w:after="0" w:before="0" w:line="240" w:lineRule="exact"/>
        <w:ind w:firstLine="0" w:left="4248" w:right="0"/>
        <w:jc w:val="center"/>
        <w:rPr>
          <w:sz w:val="28"/>
        </w:rPr>
      </w:pPr>
    </w:p>
    <w:p w14:paraId="95010000">
      <w:pPr>
        <w:widowControl w:val="0"/>
        <w:spacing w:line="240" w:lineRule="exact"/>
        <w:ind w:firstLine="0" w:left="4248" w:right="0"/>
        <w:jc w:val="center"/>
      </w:pPr>
      <w:r>
        <w:t xml:space="preserve">к муниципальной программе </w:t>
      </w:r>
    </w:p>
    <w:p w14:paraId="96010000">
      <w:pPr>
        <w:widowControl w:val="0"/>
        <w:spacing w:line="240" w:lineRule="exact"/>
        <w:ind w:firstLine="0" w:left="4248" w:right="0"/>
        <w:jc w:val="center"/>
      </w:pPr>
      <w:r>
        <w:t xml:space="preserve">Андроповского муниципального округа  Ставропольского края </w:t>
      </w:r>
    </w:p>
    <w:p w14:paraId="97010000">
      <w:pPr>
        <w:widowControl w:val="0"/>
        <w:spacing w:line="240" w:lineRule="exact"/>
        <w:ind w:firstLine="0" w:left="4248" w:right="0"/>
        <w:jc w:val="center"/>
        <w:rPr>
          <w:sz w:val="28"/>
        </w:rPr>
      </w:pPr>
      <w:r>
        <w:t>«Развитие культуры»</w:t>
      </w:r>
    </w:p>
    <w:p w14:paraId="98010000">
      <w:pPr>
        <w:pStyle w:val="Style_4"/>
        <w:widowControl w:val="0"/>
        <w:spacing w:after="0" w:before="0" w:line="240" w:lineRule="exact"/>
        <w:ind/>
        <w:jc w:val="center"/>
        <w:rPr>
          <w:sz w:val="28"/>
        </w:rPr>
      </w:pPr>
    </w:p>
    <w:p w14:paraId="9901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</w:pPr>
      <w:r>
        <w:t>ПОДПРОГРАММА</w:t>
      </w:r>
    </w:p>
    <w:p w14:paraId="9A010000">
      <w:pPr>
        <w:widowControl w:val="0"/>
        <w:spacing w:line="240" w:lineRule="exact"/>
        <w:ind/>
        <w:jc w:val="center"/>
      </w:pPr>
    </w:p>
    <w:p w14:paraId="9B010000">
      <w:pPr>
        <w:widowControl w:val="0"/>
        <w:spacing w:line="240" w:lineRule="exact"/>
        <w:ind/>
        <w:jc w:val="center"/>
        <w:rPr>
          <w:sz w:val="28"/>
        </w:rPr>
      </w:pPr>
      <w:r>
        <w:t xml:space="preserve">«Обеспечение реализации Программы и обще программных мероприятий» </w:t>
      </w:r>
      <w:r>
        <w:t>муниципальной программы Андроповского муниципального округа Ставропольского края «Развитие культуры»</w:t>
      </w:r>
    </w:p>
    <w:p w14:paraId="9C010000">
      <w:pPr>
        <w:pStyle w:val="Style_4"/>
        <w:widowControl w:val="0"/>
        <w:spacing w:after="0" w:before="0" w:line="240" w:lineRule="exact"/>
        <w:ind/>
        <w:jc w:val="center"/>
        <w:rPr>
          <w:sz w:val="28"/>
        </w:rPr>
      </w:pPr>
    </w:p>
    <w:p w14:paraId="9D010000">
      <w:pPr>
        <w:widowControl w:val="0"/>
        <w:ind w:firstLine="709" w:left="0" w:right="0"/>
        <w:jc w:val="both"/>
      </w:pPr>
      <w:r>
        <w:t xml:space="preserve">Подпрограмма «Обеспечение реализации Программы и обще программных мероприятий» </w:t>
      </w:r>
      <w:r>
        <w:t xml:space="preserve">муниципальной программы Андроповского муниципального округа Ставропольского края «Развитие культуры» (далее соответственно Подпрограмма, Программа) представляет собой совокупность мер, направленных </w:t>
      </w:r>
      <w:r>
        <w:t>на создание условий для реализации Программы.</w:t>
      </w:r>
    </w:p>
    <w:p w14:paraId="9E010000">
      <w:pPr>
        <w:widowControl w:val="0"/>
        <w:ind w:firstLine="709" w:left="0" w:right="0"/>
        <w:jc w:val="both"/>
        <w:rPr>
          <w:sz w:val="28"/>
        </w:rPr>
      </w:pPr>
      <w:r>
        <w:t xml:space="preserve">Управление реализацией Программы осуществляется Отделом культуры администрации Андроповского муниципального округа  Ставропольского края (далее – Отдел культуры), в рамках функций, определенных Положением об Отделе культуры администрации Андроповского муниципального округа  Ставропольского края, утвержденным решением Совета Андроповского муниципального округа  Ставропольского края </w:t>
      </w:r>
      <w:r>
        <w:rPr>
          <w:color w:val="000000"/>
        </w:rPr>
        <w:t>от 4 декабря 2020 года № 5/45-1.</w:t>
      </w:r>
    </w:p>
    <w:p w14:paraId="9F010000">
      <w:pPr>
        <w:pStyle w:val="Style_4"/>
        <w:widowControl w:val="0"/>
        <w:spacing w:after="0" w:before="0"/>
        <w:ind w:firstLine="709" w:left="0" w:right="0"/>
        <w:jc w:val="both"/>
      </w:pPr>
      <w:r>
        <w:rPr>
          <w:sz w:val="28"/>
        </w:rPr>
        <w:t>Сферой осуществления Подпрограммы является управленческая и организационная деятельность.</w:t>
      </w:r>
    </w:p>
    <w:p w14:paraId="A0010000">
      <w:pPr>
        <w:widowControl w:val="0"/>
        <w:ind w:firstLine="709" w:left="0" w:right="0"/>
        <w:jc w:val="both"/>
        <w:rPr>
          <w:b w:val="1"/>
          <w:color w:val="1F497D"/>
        </w:rPr>
      </w:pPr>
      <w:r>
        <w:t>Практическое управление реализацией Программы основывается на использовании программно-целевого метода, повышении эффективности использования финансовых средств, выделяемых из бюджета Андроповского муниципального  округа Ставропольского края, развитии и оптимальном использовании профессиональных навыков сотрудников.</w:t>
      </w:r>
    </w:p>
    <w:p w14:paraId="A1010000">
      <w:pPr>
        <w:widowControl w:val="0"/>
        <w:ind w:firstLine="709" w:left="0" w:right="0"/>
        <w:jc w:val="both"/>
        <w:rPr>
          <w:b w:val="1"/>
          <w:color w:val="1F497D"/>
        </w:rPr>
      </w:pPr>
      <w:r>
        <w:rPr>
          <w:b w:val="1"/>
          <w:color w:val="1F497D"/>
        </w:rPr>
        <w:t>Объем финансовых средств, необходимых для реализации Подпро-граммы составит (в редакции постановления от 16.05.2024 №322)  – 20 427,74  тыс. рублей, в том числе по годам:</w:t>
      </w:r>
    </w:p>
    <w:p w14:paraId="A2010000">
      <w:pPr>
        <w:widowControl w:val="0"/>
        <w:ind w:firstLine="709" w:left="0" w:right="0"/>
        <w:jc w:val="both"/>
        <w:rPr>
          <w:b w:val="1"/>
          <w:color w:val="1F497D"/>
        </w:rPr>
      </w:pPr>
      <w:r>
        <w:rPr>
          <w:b w:val="1"/>
          <w:color w:val="1F497D"/>
        </w:rPr>
        <w:t>2021год – 2 695,87 тыс. рублей;</w:t>
      </w:r>
    </w:p>
    <w:p w14:paraId="A3010000">
      <w:pPr>
        <w:widowControl w:val="0"/>
        <w:ind w:firstLine="709" w:left="0" w:right="0"/>
        <w:jc w:val="both"/>
        <w:rPr>
          <w:b w:val="1"/>
          <w:color w:val="1F497D"/>
        </w:rPr>
      </w:pPr>
      <w:r>
        <w:rPr>
          <w:b w:val="1"/>
          <w:color w:val="1F497D"/>
        </w:rPr>
        <w:t>2022 год – 3 264,84 тыс. рублей;</w:t>
      </w:r>
    </w:p>
    <w:p w14:paraId="A4010000">
      <w:pPr>
        <w:widowControl w:val="0"/>
        <w:ind w:firstLine="709" w:left="0" w:right="0"/>
        <w:jc w:val="both"/>
        <w:rPr>
          <w:b w:val="1"/>
          <w:color w:val="1F497D"/>
        </w:rPr>
      </w:pPr>
      <w:r>
        <w:rPr>
          <w:b w:val="1"/>
          <w:color w:val="1F497D"/>
        </w:rPr>
        <w:t>2023 год –3 427,68 тыс. рублей;</w:t>
      </w:r>
    </w:p>
    <w:p w14:paraId="A5010000">
      <w:pPr>
        <w:widowControl w:val="0"/>
        <w:ind w:firstLine="709" w:left="0" w:right="0"/>
        <w:jc w:val="both"/>
        <w:rPr>
          <w:b w:val="1"/>
          <w:color w:val="1F497D"/>
        </w:rPr>
      </w:pPr>
      <w:r>
        <w:rPr>
          <w:b w:val="1"/>
          <w:color w:val="1F497D"/>
        </w:rPr>
        <w:t>2024 год – 3837,80 тыс. рублей;</w:t>
      </w:r>
    </w:p>
    <w:p w14:paraId="A6010000">
      <w:pPr>
        <w:widowControl w:val="0"/>
        <w:ind w:firstLine="709" w:left="0" w:right="0"/>
        <w:jc w:val="both"/>
        <w:rPr>
          <w:b w:val="1"/>
          <w:color w:val="1F497D"/>
        </w:rPr>
      </w:pPr>
      <w:r>
        <w:rPr>
          <w:b w:val="1"/>
          <w:color w:val="1F497D"/>
        </w:rPr>
        <w:t>2025 год– 3 600,77 тыс. рублей;</w:t>
      </w:r>
    </w:p>
    <w:p w14:paraId="A7010000">
      <w:pPr>
        <w:widowControl w:val="0"/>
        <w:ind w:firstLine="709" w:left="0" w:right="0"/>
        <w:jc w:val="both"/>
        <w:rPr>
          <w:b w:val="1"/>
          <w:color w:val="1F497D"/>
        </w:rPr>
      </w:pPr>
      <w:r>
        <w:rPr>
          <w:b w:val="1"/>
          <w:color w:val="1F497D"/>
        </w:rPr>
        <w:t>2026 год– 3 600,77 тыс. рублей.</w:t>
      </w:r>
    </w:p>
    <w:p w14:paraId="A8010000">
      <w:pPr>
        <w:widowControl w:val="0"/>
        <w:ind w:firstLine="709" w:left="0" w:right="0"/>
        <w:jc w:val="both"/>
        <w:rPr>
          <w:b w:val="1"/>
          <w:color w:val="1F497D"/>
        </w:rPr>
      </w:pPr>
      <w:r>
        <w:rPr>
          <w:b w:val="1"/>
          <w:color w:val="1F497D"/>
        </w:rPr>
        <w:t>бюджет Андроповского муниципального округа Ставропольского края – 20 427,74 тыс. рублей, в том числе по годам:</w:t>
      </w:r>
    </w:p>
    <w:p w14:paraId="A9010000">
      <w:pPr>
        <w:widowControl w:val="0"/>
        <w:ind w:firstLine="709" w:left="0" w:right="0"/>
        <w:jc w:val="both"/>
        <w:rPr>
          <w:b w:val="1"/>
          <w:color w:val="1F497D"/>
        </w:rPr>
      </w:pPr>
      <w:r>
        <w:rPr>
          <w:b w:val="1"/>
          <w:color w:val="1F497D"/>
        </w:rPr>
        <w:t>2021год – 2 695,87 тыс. рублей;</w:t>
      </w:r>
    </w:p>
    <w:p w14:paraId="AA010000">
      <w:pPr>
        <w:widowControl w:val="0"/>
        <w:ind w:firstLine="709" w:left="0" w:right="0"/>
        <w:jc w:val="both"/>
        <w:rPr>
          <w:b w:val="1"/>
          <w:color w:val="1F497D"/>
        </w:rPr>
      </w:pPr>
      <w:r>
        <w:rPr>
          <w:b w:val="1"/>
          <w:color w:val="1F497D"/>
        </w:rPr>
        <w:t>2022 год – 3 264,84 тыс. рублей;</w:t>
      </w:r>
    </w:p>
    <w:p w14:paraId="AB010000">
      <w:pPr>
        <w:widowControl w:val="0"/>
        <w:ind w:firstLine="709" w:left="0" w:right="0"/>
        <w:jc w:val="both"/>
        <w:rPr>
          <w:b w:val="1"/>
          <w:color w:val="1F497D"/>
        </w:rPr>
      </w:pPr>
      <w:r>
        <w:rPr>
          <w:b w:val="1"/>
          <w:color w:val="1F497D"/>
        </w:rPr>
        <w:t>2023 год –3 427,68 тыс. рублей;</w:t>
      </w:r>
    </w:p>
    <w:p w14:paraId="AC010000">
      <w:pPr>
        <w:widowControl w:val="0"/>
        <w:ind w:firstLine="709" w:left="0" w:right="0"/>
        <w:jc w:val="both"/>
        <w:rPr>
          <w:b w:val="1"/>
          <w:color w:val="1F497D"/>
        </w:rPr>
      </w:pPr>
      <w:r>
        <w:rPr>
          <w:b w:val="1"/>
          <w:color w:val="1F497D"/>
        </w:rPr>
        <w:t>2024 год – 3837,80 тыс. рублей;</w:t>
      </w:r>
    </w:p>
    <w:p w14:paraId="AD010000">
      <w:pPr>
        <w:widowControl w:val="0"/>
        <w:numPr>
          <w:ilvl w:val="0"/>
          <w:numId w:val="4"/>
        </w:numPr>
        <w:ind/>
        <w:jc w:val="both"/>
        <w:rPr>
          <w:b w:val="1"/>
          <w:color w:val="1F497D"/>
        </w:rPr>
      </w:pPr>
      <w:r>
        <w:rPr>
          <w:b w:val="1"/>
          <w:color w:val="1F497D"/>
        </w:rPr>
        <w:t xml:space="preserve"> </w:t>
      </w:r>
      <w:r>
        <w:rPr>
          <w:b w:val="1"/>
          <w:color w:val="1F497D"/>
        </w:rPr>
        <w:t>год– 3 600,77 тыс. рублей;</w:t>
      </w:r>
    </w:p>
    <w:p w14:paraId="AE010000">
      <w:pPr>
        <w:widowControl w:val="0"/>
        <w:numPr>
          <w:ilvl w:val="0"/>
          <w:numId w:val="4"/>
        </w:numPr>
        <w:ind/>
        <w:jc w:val="center"/>
        <w:rPr>
          <w:color w:val="000000"/>
        </w:rPr>
      </w:pPr>
      <w:r>
        <w:rPr>
          <w:b w:val="1"/>
          <w:color w:val="1F497D"/>
        </w:rPr>
        <w:t>год– 3 600,77 тыс. рублей</w:t>
      </w:r>
    </w:p>
    <w:p w14:paraId="AF010000">
      <w:pPr>
        <w:widowControl w:val="0"/>
        <w:ind/>
      </w:pPr>
      <w:r>
        <w:rPr>
          <w:color w:val="000000"/>
        </w:rPr>
        <w:t>Объемы и источники финансового обеспечения  Подпрограммы приведены в таблице 3 приложения 4 к Программе.</w:t>
      </w:r>
    </w:p>
    <w:p w14:paraId="B0010000">
      <w:pPr>
        <w:sectPr>
          <w:headerReference r:id="rId11" w:type="default"/>
          <w:headerReference r:id="rId1" w:type="first"/>
          <w:headerReference r:id="rId3" w:type="even"/>
          <w:pgSz w:h="16838" w:orient="portrait" w:w="11906"/>
          <w:pgMar w:bottom="1134" w:footer="708" w:header="708" w:left="1985" w:right="567" w:top="1134"/>
          <w:pgNumType w:fmt="decimal" w:start="1"/>
        </w:sectPr>
      </w:pPr>
    </w:p>
    <w:p w14:paraId="B1010000">
      <w:pPr>
        <w:widowControl w:val="0"/>
        <w:numPr>
          <w:ilvl w:val="0"/>
          <w:numId w:val="0"/>
        </w:numPr>
        <w:tabs>
          <w:tab w:leader="none" w:pos="9240" w:val="left"/>
        </w:tabs>
        <w:spacing w:line="240" w:lineRule="exact"/>
        <w:ind w:firstLine="0" w:left="9240" w:right="0"/>
        <w:jc w:val="center"/>
        <w:outlineLvl w:val="0"/>
      </w:pPr>
      <w:r>
        <w:t>Приложение 4</w:t>
      </w:r>
    </w:p>
    <w:p w14:paraId="B2010000">
      <w:pPr>
        <w:widowControl w:val="0"/>
        <w:numPr>
          <w:ilvl w:val="0"/>
          <w:numId w:val="0"/>
        </w:numPr>
        <w:tabs>
          <w:tab w:leader="none" w:pos="9240" w:val="left"/>
        </w:tabs>
        <w:spacing w:line="240" w:lineRule="exact"/>
        <w:ind w:firstLine="0" w:left="9240" w:right="0"/>
        <w:jc w:val="center"/>
        <w:outlineLvl w:val="0"/>
      </w:pPr>
    </w:p>
    <w:p w14:paraId="B3010000">
      <w:pPr>
        <w:widowControl w:val="0"/>
        <w:numPr>
          <w:ilvl w:val="0"/>
          <w:numId w:val="0"/>
        </w:numPr>
        <w:spacing w:line="240" w:lineRule="exact"/>
        <w:ind w:firstLine="0" w:left="9240" w:right="0"/>
        <w:jc w:val="center"/>
        <w:outlineLvl w:val="1"/>
      </w:pPr>
      <w:r>
        <w:t xml:space="preserve">к муниципальной программе </w:t>
      </w:r>
    </w:p>
    <w:p w14:paraId="B4010000">
      <w:pPr>
        <w:widowControl w:val="0"/>
        <w:numPr>
          <w:ilvl w:val="0"/>
          <w:numId w:val="0"/>
        </w:numPr>
        <w:spacing w:line="240" w:lineRule="exact"/>
        <w:ind w:firstLine="0" w:left="9240" w:right="0"/>
        <w:jc w:val="center"/>
        <w:outlineLvl w:val="1"/>
        <w:rPr>
          <w:color w:val="7030A0"/>
        </w:rPr>
      </w:pPr>
      <w:r>
        <w:t>Андроповского муниципального округа  Ставропольского края «Развитие культуры»</w:t>
      </w:r>
    </w:p>
    <w:p w14:paraId="B5010000">
      <w:pPr>
        <w:widowControl w:val="0"/>
        <w:ind/>
        <w:jc w:val="right"/>
        <w:rPr>
          <w:color w:val="7030A0"/>
        </w:rPr>
      </w:pPr>
    </w:p>
    <w:p w14:paraId="B6010000">
      <w:pPr>
        <w:numPr>
          <w:ilvl w:val="0"/>
          <w:numId w:val="0"/>
        </w:numPr>
        <w:spacing w:line="240" w:lineRule="exact"/>
        <w:ind/>
        <w:outlineLvl w:val="2"/>
        <w:rPr>
          <w:color w:val="7030A0"/>
        </w:rPr>
      </w:pPr>
    </w:p>
    <w:p w14:paraId="B7010000">
      <w:pPr>
        <w:numPr>
          <w:ilvl w:val="0"/>
          <w:numId w:val="0"/>
        </w:numPr>
        <w:spacing w:line="240" w:lineRule="exact"/>
        <w:ind/>
        <w:jc w:val="right"/>
        <w:outlineLvl w:val="0"/>
        <w:rPr>
          <w:caps w:val="1"/>
        </w:rPr>
      </w:pPr>
      <w:r>
        <w:t>Таблица 1</w:t>
      </w:r>
    </w:p>
    <w:p w14:paraId="B801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aps w:val="1"/>
        </w:rPr>
      </w:pPr>
      <w:r>
        <w:rPr>
          <w:caps w:val="1"/>
        </w:rPr>
        <w:t>Сведения</w:t>
      </w:r>
    </w:p>
    <w:p w14:paraId="B901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2"/>
        <w:rPr>
          <w:caps w:val="1"/>
        </w:rPr>
      </w:pPr>
    </w:p>
    <w:p w14:paraId="BA01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2"/>
        <w:rPr>
          <w:b w:val="1"/>
          <w:color w:val="1F497D"/>
        </w:rPr>
      </w:pPr>
      <w:r>
        <w:t>об индикаторах достижения целей  муниципальной  программы Андроповского муниципального  округа  Ставропольского края  «Развитие культуры» (далее – Программа),  и показателях решения задач подпрограмм Программы и их значениях</w:t>
      </w:r>
    </w:p>
    <w:p w14:paraId="BB01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2"/>
        <w:rPr>
          <w:color w:val="7030A0"/>
        </w:rPr>
      </w:pPr>
      <w:r>
        <w:rPr>
          <w:b w:val="1"/>
          <w:color w:val="1F497D"/>
        </w:rPr>
        <w:t xml:space="preserve">(в редакции постановления от 16.05.2024 №322)  </w:t>
      </w:r>
    </w:p>
    <w:tbl>
      <w:tblPr>
        <w:tblStyle w:val="Style_2"/>
        <w:tblW w:type="auto" w:w="0"/>
        <w:tblInd w:type="dxa" w:w="-5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83"/>
        <w:gridCol w:w="4820"/>
        <w:gridCol w:w="1276"/>
        <w:gridCol w:w="1134"/>
        <w:gridCol w:w="992"/>
        <w:gridCol w:w="992"/>
        <w:gridCol w:w="1134"/>
        <w:gridCol w:w="851"/>
        <w:gridCol w:w="992"/>
        <w:gridCol w:w="1134"/>
        <w:gridCol w:w="1417"/>
      </w:tblGrid>
      <w:tr>
        <w:tc>
          <w:tcPr>
            <w:tcW w:type="dxa" w:w="11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0"/>
              <w:ind/>
              <w:jc w:val="center"/>
            </w:pPr>
            <w:r>
              <w:rPr>
                <w:color w:val="7030A0"/>
              </w:rPr>
              <w:t xml:space="preserve">                                                                      </w:t>
            </w:r>
            <w:r>
              <w:t xml:space="preserve">№ </w:t>
            </w:r>
            <w:r>
              <w:t>п.п.</w:t>
            </w:r>
          </w:p>
        </w:tc>
        <w:tc>
          <w:tcPr>
            <w:tcW w:type="dxa" w:w="4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0"/>
              <w:ind/>
              <w:jc w:val="center"/>
            </w:pPr>
            <w:r>
              <w:t>Наименование индикатора достижения цели и показателя решения задачи подпрограммы Программы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0"/>
              <w:ind/>
              <w:jc w:val="center"/>
            </w:pPr>
            <w:r>
              <w:t>Единица измерения</w:t>
            </w:r>
          </w:p>
        </w:tc>
        <w:tc>
          <w:tcPr>
            <w:tcW w:type="dxa" w:w="864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0"/>
              <w:ind/>
              <w:jc w:val="center"/>
            </w:pPr>
            <w:r>
              <w:t>Значения  индикатора достижения цели Программы и показателя решения задачи подпрограмм по годам</w:t>
            </w:r>
          </w:p>
        </w:tc>
      </w:tr>
      <w:tr>
        <w:tc>
          <w:tcPr>
            <w:tcW w:type="dxa" w:w="11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ind/>
              <w:jc w:val="center"/>
            </w:pPr>
            <w:r>
              <w:t>2019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0"/>
              <w:ind/>
              <w:jc w:val="center"/>
            </w:pPr>
            <w:r>
              <w:t>2020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ind/>
              <w:jc w:val="center"/>
            </w:pPr>
            <w:r>
              <w:t>2021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ind/>
              <w:jc w:val="center"/>
            </w:pPr>
            <w:r>
              <w:t>2022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ind/>
              <w:jc w:val="center"/>
            </w:pPr>
            <w:r>
              <w:t>2023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0"/>
              <w:ind/>
              <w:jc w:val="center"/>
            </w:pPr>
            <w:r>
              <w:t>2024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0"/>
              <w:ind/>
              <w:jc w:val="center"/>
            </w:pPr>
            <w:r>
              <w:t>2025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0"/>
              <w:ind/>
              <w:jc w:val="center"/>
            </w:pPr>
            <w:r>
              <w:t>2026</w:t>
            </w:r>
          </w:p>
        </w:tc>
      </w:tr>
    </w:tbl>
    <w:p w14:paraId="C8010000">
      <w:pPr>
        <w:rPr>
          <w:sz w:val="5"/>
        </w:rPr>
      </w:pPr>
    </w:p>
    <w:tbl>
      <w:tblPr>
        <w:tblStyle w:val="Style_2"/>
        <w:tblW w:type="auto" w:w="0"/>
        <w:tblInd w:type="dxa" w:w="-45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48"/>
        <w:gridCol w:w="4385"/>
        <w:gridCol w:w="12"/>
        <w:gridCol w:w="131"/>
        <w:gridCol w:w="1145"/>
        <w:gridCol w:w="829"/>
        <w:gridCol w:w="139"/>
        <w:gridCol w:w="166"/>
        <w:gridCol w:w="851"/>
        <w:gridCol w:w="111"/>
        <w:gridCol w:w="11"/>
        <w:gridCol w:w="161"/>
        <w:gridCol w:w="713"/>
        <w:gridCol w:w="266"/>
        <w:gridCol w:w="155"/>
        <w:gridCol w:w="142"/>
        <w:gridCol w:w="572"/>
        <w:gridCol w:w="266"/>
        <w:gridCol w:w="443"/>
        <w:gridCol w:w="127"/>
        <w:gridCol w:w="11"/>
        <w:gridCol w:w="287"/>
        <w:gridCol w:w="260"/>
        <w:gridCol w:w="6"/>
        <w:gridCol w:w="585"/>
        <w:gridCol w:w="126"/>
        <w:gridCol w:w="15"/>
        <w:gridCol w:w="260"/>
        <w:gridCol w:w="6"/>
        <w:gridCol w:w="585"/>
        <w:gridCol w:w="284"/>
        <w:gridCol w:w="266"/>
        <w:gridCol w:w="442"/>
        <w:gridCol w:w="426"/>
        <w:gridCol w:w="26"/>
        <w:gridCol w:w="234"/>
        <w:gridCol w:w="6"/>
        <w:gridCol w:w="843"/>
        <w:gridCol w:w="256"/>
      </w:tblGrid>
      <w:tr>
        <w:trPr>
          <w:tblHeader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43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1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9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13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13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9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9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153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6141"/>
            <w:gridSpan w:val="38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Цель 1 Программы «Развитие и совершенствование системы информационно - библиотечного обслуживания населения Андроповского муниципального округа Ставропольского края, обеспечивающей конституционные права граждан на свободный и равный доступ к информации».</w:t>
            </w:r>
          </w:p>
          <w:p w14:paraId="D5010000">
            <w:pPr>
              <w:widowControl w:val="0"/>
              <w:ind/>
              <w:jc w:val="both"/>
              <w:rPr>
                <w:b w:val="1"/>
                <w:color w:val="1F497D"/>
              </w:rPr>
            </w:pP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rPr>
                <w:b w:val="1"/>
                <w:color w:val="1F497D"/>
              </w:rPr>
            </w:pPr>
          </w:p>
        </w:tc>
      </w:tr>
      <w:tr>
        <w:tc>
          <w:tcPr>
            <w:tcW w:type="dxa" w:w="84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widowControl w:val="0"/>
              <w:ind/>
            </w:pPr>
            <w:r>
              <w:rPr>
                <w:b w:val="1"/>
                <w:color w:val="1F497D"/>
              </w:rPr>
              <w:t>1.</w:t>
            </w:r>
          </w:p>
        </w:tc>
        <w:tc>
          <w:tcPr>
            <w:tcW w:type="dxa" w:w="4528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widowControl w:val="0"/>
              <w:tabs>
                <w:tab w:leader="none" w:pos="720" w:val="left"/>
              </w:tabs>
              <w:ind/>
              <w:jc w:val="both"/>
            </w:pPr>
            <w:r>
              <w:rPr>
                <w:b w:val="1"/>
                <w:color w:val="1F497D"/>
              </w:rPr>
              <w:t>Количество посещений библиотек</w:t>
            </w:r>
          </w:p>
        </w:tc>
        <w:tc>
          <w:tcPr>
            <w:tcW w:type="dxa" w:w="2113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Единиц</w:t>
            </w:r>
          </w:p>
          <w:p w14:paraId="DA01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139"/>
            <w:gridSpan w:val="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251150</w:t>
            </w:r>
          </w:p>
        </w:tc>
        <w:tc>
          <w:tcPr>
            <w:tcW w:type="dxa" w:w="1140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194500</w:t>
            </w:r>
          </w:p>
        </w:tc>
        <w:tc>
          <w:tcPr>
            <w:tcW w:type="dxa" w:w="1135"/>
            <w:gridSpan w:val="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251650</w:t>
            </w:r>
          </w:p>
        </w:tc>
        <w:tc>
          <w:tcPr>
            <w:tcW w:type="dxa" w:w="1134"/>
            <w:gridSpan w:val="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263700</w:t>
            </w:r>
          </w:p>
        </w:tc>
        <w:tc>
          <w:tcPr>
            <w:tcW w:type="dxa" w:w="992"/>
            <w:gridSpan w:val="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widowControl w:val="0"/>
              <w:ind w:firstLine="0" w:left="-106" w:right="0"/>
              <w:jc w:val="center"/>
            </w:pPr>
            <w:r>
              <w:rPr>
                <w:b w:val="1"/>
                <w:color w:val="1F497D"/>
              </w:rPr>
              <w:t>271240</w:t>
            </w:r>
          </w:p>
        </w:tc>
        <w:tc>
          <w:tcPr>
            <w:tcW w:type="dxa" w:w="1135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313930</w:t>
            </w:r>
          </w:p>
        </w:tc>
        <w:tc>
          <w:tcPr>
            <w:tcW w:type="dxa" w:w="1134"/>
            <w:gridSpan w:val="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429460</w:t>
            </w:r>
          </w:p>
        </w:tc>
        <w:tc>
          <w:tcPr>
            <w:tcW w:type="dxa" w:w="1099"/>
            <w:gridSpan w:val="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479690</w:t>
            </w:r>
          </w:p>
        </w:tc>
      </w:tr>
      <w:tr>
        <w:trPr>
          <w:trHeight w:hRule="atLeast" w:val="672"/>
        </w:trPr>
        <w:tc>
          <w:tcPr>
            <w:tcW w:type="dxa" w:w="84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widowControl w:val="0"/>
              <w:ind/>
              <w:rPr>
                <w:b w:val="1"/>
                <w:color w:val="1F497D"/>
              </w:rPr>
            </w:pPr>
          </w:p>
          <w:p w14:paraId="E4010000">
            <w:pPr>
              <w:widowControl w:val="0"/>
              <w:ind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2.</w:t>
            </w:r>
          </w:p>
          <w:p w14:paraId="E5010000">
            <w:pPr>
              <w:widowControl w:val="0"/>
              <w:ind/>
              <w:rPr>
                <w:b w:val="1"/>
                <w:color w:val="1F497D"/>
              </w:rPr>
            </w:pPr>
          </w:p>
          <w:p w14:paraId="E6010000">
            <w:pPr>
              <w:widowControl w:val="0"/>
              <w:ind/>
              <w:rPr>
                <w:b w:val="1"/>
                <w:color w:val="1F497D"/>
              </w:rPr>
            </w:pPr>
          </w:p>
          <w:p w14:paraId="E7010000">
            <w:pPr>
              <w:widowControl w:val="0"/>
              <w:ind/>
              <w:rPr>
                <w:b w:val="1"/>
                <w:color w:val="1F497D"/>
              </w:rPr>
            </w:pPr>
          </w:p>
          <w:p w14:paraId="E8010000">
            <w:pPr>
              <w:widowControl w:val="0"/>
              <w:ind/>
              <w:rPr>
                <w:b w:val="1"/>
                <w:color w:val="1F497D"/>
              </w:rPr>
            </w:pPr>
          </w:p>
          <w:p w14:paraId="E9010000">
            <w:pPr>
              <w:widowControl w:val="0"/>
              <w:ind/>
              <w:rPr>
                <w:b w:val="1"/>
                <w:color w:val="1F497D"/>
              </w:rPr>
            </w:pPr>
          </w:p>
          <w:p w14:paraId="EA010000">
            <w:pPr>
              <w:widowControl w:val="0"/>
              <w:ind/>
              <w:rPr>
                <w:b w:val="1"/>
                <w:color w:val="1F497D"/>
              </w:rPr>
            </w:pPr>
          </w:p>
        </w:tc>
        <w:tc>
          <w:tcPr>
            <w:tcW w:type="dxa" w:w="4528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Объём привлеченных межбюджетных трансфертов на 1 рубль финансирования подпрограммы  «Развитие библиотечного обслуживания населения» за счет бюджета Андроповского муниципального округа  Ставропольского края   </w:t>
            </w:r>
          </w:p>
          <w:p w14:paraId="EC010000">
            <w:pPr>
              <w:widowControl w:val="0"/>
              <w:ind/>
              <w:jc w:val="both"/>
              <w:rPr>
                <w:b w:val="1"/>
                <w:color w:val="1F497D"/>
              </w:rPr>
            </w:pPr>
          </w:p>
        </w:tc>
        <w:tc>
          <w:tcPr>
            <w:tcW w:type="dxa" w:w="2113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Рубль</w:t>
            </w:r>
          </w:p>
          <w:p w14:paraId="EE01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128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0,02</w:t>
            </w:r>
          </w:p>
          <w:p w14:paraId="F001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151"/>
            <w:gridSpan w:val="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0,02</w:t>
            </w:r>
          </w:p>
          <w:p w14:paraId="F201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135"/>
            <w:gridSpan w:val="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18,76</w:t>
            </w:r>
          </w:p>
          <w:p w14:paraId="F401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128"/>
            <w:gridSpan w:val="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0,02</w:t>
            </w:r>
          </w:p>
          <w:p w14:paraId="F601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992"/>
            <w:gridSpan w:val="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0,02</w:t>
            </w:r>
          </w:p>
          <w:p w14:paraId="F801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141"/>
            <w:gridSpan w:val="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0,02</w:t>
            </w:r>
          </w:p>
          <w:p w14:paraId="FA01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128"/>
            <w:gridSpan w:val="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0,02</w:t>
            </w:r>
          </w:p>
          <w:p w14:paraId="FC01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105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0,02</w:t>
            </w:r>
          </w:p>
          <w:p w14:paraId="FE01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</w:tr>
      <w:tr>
        <w:trPr>
          <w:trHeight w:hRule="atLeast" w:val="710"/>
        </w:trPr>
        <w:tc>
          <w:tcPr>
            <w:tcW w:type="dxa" w:w="16141"/>
            <w:gridSpan w:val="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</w:pPr>
            <w:r>
              <w:rPr>
                <w:b w:val="1"/>
                <w:color w:val="1F497D"/>
              </w:rPr>
              <w:t xml:space="preserve">Подпрограмма 1 Подпрограмма «Развитие библиотечного обслуживания населения» </w:t>
            </w: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rPr>
                <w:b w:val="1"/>
                <w:color w:val="1F497D"/>
              </w:rPr>
            </w:pPr>
          </w:p>
        </w:tc>
      </w:tr>
      <w:tr>
        <w:tc>
          <w:tcPr>
            <w:tcW w:type="dxa" w:w="16141"/>
            <w:gridSpan w:val="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</w:pPr>
            <w:r>
              <w:rPr>
                <w:b w:val="1"/>
                <w:color w:val="1F497D"/>
              </w:rPr>
              <w:t>Задача 1 подпрограммы 1 Программы: « Обеспечение свободного доступа гражданам к информации и знаниям в соответствии с потребностями пользователей»</w:t>
            </w: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rPr>
                <w:b w:val="1"/>
                <w:color w:val="1F497D"/>
              </w:rPr>
            </w:pPr>
          </w:p>
        </w:tc>
      </w:tr>
      <w:tr>
        <w:trPr>
          <w:trHeight w:hRule="atLeast" w:val="3878"/>
        </w:trPr>
        <w:tc>
          <w:tcPr>
            <w:tcW w:type="dxa" w:w="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3.</w:t>
            </w:r>
          </w:p>
          <w:p w14:paraId="04020000">
            <w:pPr>
              <w:widowControl w:val="0"/>
              <w:ind/>
              <w:rPr>
                <w:b w:val="1"/>
                <w:color w:val="1F497D"/>
              </w:rPr>
            </w:pPr>
          </w:p>
          <w:p w14:paraId="05020000">
            <w:pPr>
              <w:widowControl w:val="0"/>
              <w:ind/>
              <w:rPr>
                <w:b w:val="1"/>
                <w:color w:val="1F497D"/>
              </w:rPr>
            </w:pPr>
          </w:p>
          <w:p w14:paraId="06020000">
            <w:pPr>
              <w:widowControl w:val="0"/>
              <w:ind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4.</w:t>
            </w:r>
          </w:p>
          <w:p w14:paraId="07020000">
            <w:pPr>
              <w:widowControl w:val="0"/>
              <w:ind/>
              <w:rPr>
                <w:b w:val="1"/>
                <w:color w:val="1F497D"/>
              </w:rPr>
            </w:pPr>
          </w:p>
          <w:p w14:paraId="08020000">
            <w:pPr>
              <w:widowControl w:val="0"/>
              <w:ind/>
              <w:rPr>
                <w:b w:val="1"/>
                <w:color w:val="1F497D"/>
              </w:rPr>
            </w:pPr>
          </w:p>
          <w:p w14:paraId="09020000">
            <w:pPr>
              <w:widowControl w:val="0"/>
              <w:ind/>
              <w:rPr>
                <w:b w:val="1"/>
                <w:color w:val="1F497D"/>
              </w:rPr>
            </w:pPr>
          </w:p>
          <w:p w14:paraId="0A020000">
            <w:pPr>
              <w:widowControl w:val="0"/>
              <w:ind/>
              <w:rPr>
                <w:b w:val="1"/>
                <w:color w:val="1F497D"/>
              </w:rPr>
            </w:pPr>
          </w:p>
          <w:p w14:paraId="0B020000">
            <w:pPr>
              <w:widowControl w:val="0"/>
              <w:ind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5.</w:t>
            </w:r>
          </w:p>
          <w:p w14:paraId="0C020000">
            <w:pPr>
              <w:widowControl w:val="0"/>
              <w:ind/>
              <w:rPr>
                <w:b w:val="1"/>
                <w:color w:val="1F497D"/>
              </w:rPr>
            </w:pPr>
          </w:p>
          <w:p w14:paraId="0D020000">
            <w:pPr>
              <w:widowControl w:val="0"/>
              <w:ind/>
              <w:rPr>
                <w:b w:val="1"/>
                <w:color w:val="1F497D"/>
              </w:rPr>
            </w:pPr>
          </w:p>
          <w:p w14:paraId="0E020000">
            <w:pPr>
              <w:widowControl w:val="0"/>
              <w:ind/>
              <w:rPr>
                <w:b w:val="1"/>
                <w:color w:val="1F497D"/>
              </w:rPr>
            </w:pPr>
          </w:p>
          <w:p w14:paraId="0F020000">
            <w:pPr>
              <w:widowControl w:val="0"/>
              <w:ind/>
              <w:rPr>
                <w:b w:val="1"/>
                <w:color w:val="1F497D"/>
              </w:rPr>
            </w:pPr>
          </w:p>
          <w:p w14:paraId="10020000">
            <w:pPr>
              <w:widowControl w:val="0"/>
              <w:ind/>
              <w:rPr>
                <w:b w:val="1"/>
                <w:color w:val="1F497D"/>
              </w:rPr>
            </w:pPr>
          </w:p>
          <w:p w14:paraId="11020000">
            <w:pPr>
              <w:widowControl w:val="0"/>
              <w:ind/>
            </w:pPr>
            <w:r>
              <w:rPr>
                <w:b w:val="1"/>
                <w:color w:val="1F497D"/>
              </w:rPr>
              <w:t>6.</w:t>
            </w:r>
          </w:p>
        </w:tc>
        <w:tc>
          <w:tcPr>
            <w:tcW w:type="dxa" w:w="4397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tabs>
                <w:tab w:leader="none" w:pos="720" w:val="left"/>
              </w:tabs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Динамика посещений пользователей библиотеки по сравнению с прошлым годом </w:t>
            </w:r>
          </w:p>
          <w:p w14:paraId="13020000">
            <w:pPr>
              <w:widowControl w:val="0"/>
              <w:tabs>
                <w:tab w:leader="none" w:pos="720" w:val="left"/>
              </w:tabs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Количество муниципальных учреждений культуры, получивших государственную поддержку, находящихся в сельской местности </w:t>
            </w:r>
          </w:p>
          <w:p w14:paraId="14020000">
            <w:pPr>
              <w:widowControl w:val="0"/>
              <w:tabs>
                <w:tab w:leader="none" w:pos="720" w:val="left"/>
              </w:tabs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Количество работников муниципальных учреждений культуры, получивших государственную поддержку, находящихся в сельской местности</w:t>
            </w:r>
          </w:p>
          <w:p w14:paraId="15020000">
            <w:pPr>
              <w:widowControl w:val="0"/>
              <w:tabs>
                <w:tab w:leader="none" w:pos="720" w:val="left"/>
              </w:tabs>
              <w:ind/>
              <w:jc w:val="both"/>
              <w:rPr>
                <w:b w:val="1"/>
                <w:color w:val="1F497D"/>
              </w:rPr>
            </w:pPr>
          </w:p>
          <w:p w14:paraId="16020000">
            <w:pPr>
              <w:widowControl w:val="0"/>
              <w:tabs>
                <w:tab w:leader="none" w:pos="720" w:val="left"/>
              </w:tabs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Количество созданных модельных </w:t>
            </w:r>
          </w:p>
          <w:p w14:paraId="17020000">
            <w:pPr>
              <w:widowControl w:val="0"/>
              <w:tabs>
                <w:tab w:leader="none" w:pos="720" w:val="left"/>
              </w:tabs>
              <w:ind/>
              <w:jc w:val="both"/>
            </w:pPr>
            <w:r>
              <w:rPr>
                <w:b w:val="1"/>
                <w:color w:val="1F497D"/>
              </w:rPr>
              <w:t>муниципальных библиотек</w:t>
            </w:r>
          </w:p>
        </w:tc>
        <w:tc>
          <w:tcPr>
            <w:tcW w:type="dxa" w:w="2105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Процент</w:t>
            </w:r>
          </w:p>
          <w:p w14:paraId="19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1A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1B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Единиц</w:t>
            </w:r>
          </w:p>
          <w:p w14:paraId="1C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1D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1E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1F020000">
            <w:pPr>
              <w:widowControl w:val="0"/>
              <w:ind/>
              <w:rPr>
                <w:b w:val="1"/>
                <w:color w:val="1F497D"/>
              </w:rPr>
            </w:pPr>
          </w:p>
          <w:p w14:paraId="20020000">
            <w:pPr>
              <w:widowControl w:val="0"/>
              <w:ind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     </w:t>
            </w:r>
            <w:r>
              <w:rPr>
                <w:b w:val="1"/>
                <w:color w:val="1F497D"/>
              </w:rPr>
              <w:t>Человек</w:t>
            </w:r>
          </w:p>
          <w:p w14:paraId="21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22020000">
            <w:pPr>
              <w:rPr>
                <w:b w:val="1"/>
                <w:color w:val="1F497D"/>
              </w:rPr>
            </w:pPr>
          </w:p>
          <w:p w14:paraId="23020000">
            <w:pPr>
              <w:rPr>
                <w:b w:val="1"/>
                <w:color w:val="1F497D"/>
              </w:rPr>
            </w:pPr>
          </w:p>
          <w:p w14:paraId="24020000">
            <w:pPr>
              <w:rPr>
                <w:b w:val="1"/>
                <w:color w:val="1F497D"/>
              </w:rPr>
            </w:pPr>
          </w:p>
          <w:p w14:paraId="25020000">
            <w:pPr>
              <w:rPr>
                <w:b w:val="1"/>
                <w:color w:val="1F497D"/>
              </w:rPr>
            </w:pPr>
          </w:p>
          <w:p w14:paraId="26020000">
            <w:r>
              <w:rPr>
                <w:b w:val="1"/>
                <w:color w:val="1F497D"/>
              </w:rPr>
              <w:t xml:space="preserve">Единиц </w:t>
            </w:r>
          </w:p>
        </w:tc>
        <w:tc>
          <w:tcPr>
            <w:tcW w:type="dxa" w:w="1156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1,03</w:t>
            </w:r>
          </w:p>
          <w:p w14:paraId="28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29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2A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-</w:t>
            </w:r>
          </w:p>
          <w:p w14:paraId="2B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2C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2D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2E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-</w:t>
            </w:r>
          </w:p>
          <w:p w14:paraId="2F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30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31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32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33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34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35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-</w:t>
            </w:r>
          </w:p>
          <w:p w14:paraId="36020000">
            <w:pPr>
              <w:widowControl w:val="0"/>
              <w:ind/>
              <w:rPr>
                <w:b w:val="1"/>
                <w:color w:val="1F497D"/>
              </w:rPr>
            </w:pPr>
          </w:p>
        </w:tc>
        <w:tc>
          <w:tcPr>
            <w:tcW w:type="dxa" w:w="996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0,60</w:t>
            </w:r>
          </w:p>
          <w:p w14:paraId="38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39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3A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-</w:t>
            </w:r>
          </w:p>
          <w:p w14:paraId="3B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3C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3D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3E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-</w:t>
            </w:r>
          </w:p>
          <w:p w14:paraId="3F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40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41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42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43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44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45020000">
            <w:pPr>
              <w:widowControl w:val="0"/>
              <w:ind/>
            </w:pPr>
            <w:r>
              <w:rPr>
                <w:b w:val="1"/>
                <w:color w:val="1F497D"/>
              </w:rPr>
              <w:t xml:space="preserve">    </w:t>
            </w: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1135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1,29</w:t>
            </w:r>
          </w:p>
          <w:p w14:paraId="47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48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49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-</w:t>
            </w:r>
          </w:p>
          <w:p w14:paraId="4A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4B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4C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4D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-</w:t>
            </w:r>
          </w:p>
          <w:p w14:paraId="4E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4F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50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51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52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53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5402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709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1,05</w:t>
            </w:r>
          </w:p>
          <w:p w14:paraId="56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57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58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-</w:t>
            </w:r>
          </w:p>
          <w:p w14:paraId="59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5A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5B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5C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-</w:t>
            </w:r>
          </w:p>
          <w:p w14:paraId="5D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5E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5F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60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61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62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6302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1276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1,08</w:t>
            </w:r>
          </w:p>
          <w:p w14:paraId="65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66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67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       </w:t>
            </w:r>
            <w:r>
              <w:rPr>
                <w:b w:val="1"/>
                <w:color w:val="1F497D"/>
              </w:rPr>
              <w:t>-</w:t>
            </w:r>
          </w:p>
          <w:p w14:paraId="68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69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6A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6B020000">
            <w:pPr>
              <w:widowControl w:val="0"/>
              <w:ind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           </w:t>
            </w:r>
            <w:r>
              <w:rPr>
                <w:b w:val="1"/>
                <w:color w:val="1F497D"/>
              </w:rPr>
              <w:t>-</w:t>
            </w:r>
          </w:p>
          <w:p w14:paraId="6C020000">
            <w:pPr>
              <w:widowControl w:val="0"/>
              <w:ind/>
              <w:rPr>
                <w:b w:val="1"/>
                <w:color w:val="1F497D"/>
              </w:rPr>
            </w:pPr>
          </w:p>
          <w:p w14:paraId="6D020000">
            <w:pPr>
              <w:widowControl w:val="0"/>
              <w:ind/>
              <w:rPr>
                <w:b w:val="1"/>
                <w:color w:val="1F497D"/>
              </w:rPr>
            </w:pPr>
          </w:p>
          <w:p w14:paraId="6E020000">
            <w:pPr>
              <w:widowControl w:val="0"/>
              <w:ind/>
              <w:rPr>
                <w:b w:val="1"/>
                <w:color w:val="1F497D"/>
              </w:rPr>
            </w:pPr>
          </w:p>
          <w:p w14:paraId="6F020000">
            <w:pPr>
              <w:widowControl w:val="0"/>
              <w:ind/>
              <w:rPr>
                <w:b w:val="1"/>
                <w:color w:val="1F497D"/>
              </w:rPr>
            </w:pPr>
          </w:p>
          <w:p w14:paraId="70020000">
            <w:pPr>
              <w:widowControl w:val="0"/>
              <w:ind/>
              <w:rPr>
                <w:b w:val="1"/>
                <w:color w:val="1F497D"/>
              </w:rPr>
            </w:pPr>
          </w:p>
          <w:p w14:paraId="71020000">
            <w:pPr>
              <w:widowControl w:val="0"/>
              <w:ind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     </w:t>
            </w:r>
          </w:p>
          <w:p w14:paraId="72020000">
            <w:pPr>
              <w:widowControl w:val="0"/>
              <w:ind/>
            </w:pPr>
            <w:r>
              <w:rPr>
                <w:b w:val="1"/>
                <w:color w:val="1F497D"/>
              </w:rPr>
              <w:t xml:space="preserve">        </w:t>
            </w: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1276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1,25</w:t>
            </w:r>
          </w:p>
          <w:p w14:paraId="74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75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76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      </w:t>
            </w:r>
            <w:r>
              <w:rPr>
                <w:b w:val="1"/>
                <w:color w:val="1F497D"/>
              </w:rPr>
              <w:t>1</w:t>
            </w:r>
          </w:p>
          <w:p w14:paraId="77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78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79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7A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      </w:t>
            </w:r>
            <w:r>
              <w:rPr>
                <w:b w:val="1"/>
                <w:color w:val="1F497D"/>
              </w:rPr>
              <w:t>1</w:t>
            </w:r>
          </w:p>
          <w:p w14:paraId="7B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7C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7D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7E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7F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80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8102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 xml:space="preserve">    </w:t>
            </w:r>
            <w:r>
              <w:rPr>
                <w:b w:val="1"/>
                <w:color w:val="1F497D"/>
              </w:rPr>
              <w:t>1</w:t>
            </w: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1,70</w:t>
            </w:r>
          </w:p>
          <w:p w14:paraId="83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84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85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     </w:t>
            </w:r>
            <w:r>
              <w:rPr>
                <w:b w:val="1"/>
                <w:color w:val="1F497D"/>
              </w:rPr>
              <w:t>-</w:t>
            </w:r>
          </w:p>
          <w:p w14:paraId="86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87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88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89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     </w:t>
            </w:r>
            <w:r>
              <w:rPr>
                <w:b w:val="1"/>
                <w:color w:val="1F497D"/>
              </w:rPr>
              <w:t>-</w:t>
            </w:r>
          </w:p>
          <w:p w14:paraId="8A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8B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8C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8D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8E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8F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90020000">
            <w:pPr>
              <w:widowControl w:val="0"/>
              <w:ind/>
            </w:pPr>
            <w:r>
              <w:rPr>
                <w:b w:val="1"/>
                <w:color w:val="1F497D"/>
              </w:rPr>
              <w:t xml:space="preserve">       </w:t>
            </w:r>
            <w:r>
              <w:rPr>
                <w:b w:val="1"/>
                <w:color w:val="1F497D"/>
              </w:rPr>
              <w:t>1</w:t>
            </w:r>
          </w:p>
        </w:tc>
        <w:tc>
          <w:tcPr>
            <w:tcW w:type="dxa" w:w="1109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1,90</w:t>
            </w:r>
          </w:p>
          <w:p w14:paraId="92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93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94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   </w:t>
            </w:r>
            <w:r>
              <w:rPr>
                <w:b w:val="1"/>
                <w:color w:val="1F497D"/>
              </w:rPr>
              <w:t>-</w:t>
            </w:r>
          </w:p>
          <w:p w14:paraId="95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96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97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98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-</w:t>
            </w:r>
          </w:p>
          <w:p w14:paraId="99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9A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9B020000">
            <w:pPr>
              <w:widowControl w:val="0"/>
              <w:ind/>
              <w:rPr>
                <w:b w:val="1"/>
                <w:color w:val="1F497D"/>
              </w:rPr>
            </w:pPr>
          </w:p>
          <w:p w14:paraId="9C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9D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9E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9F020000">
            <w:pPr>
              <w:widowControl w:val="0"/>
              <w:ind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      </w:t>
            </w:r>
            <w:r>
              <w:rPr>
                <w:b w:val="1"/>
                <w:color w:val="1F497D"/>
              </w:rPr>
              <w:t>-</w:t>
            </w:r>
          </w:p>
          <w:p w14:paraId="A0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20000">
            <w:pPr>
              <w:rPr>
                <w:b w:val="1"/>
                <w:color w:val="1F497D"/>
              </w:rPr>
            </w:pPr>
          </w:p>
        </w:tc>
      </w:tr>
      <w:tr>
        <w:tc>
          <w:tcPr>
            <w:tcW w:type="dxa" w:w="16141"/>
            <w:gridSpan w:val="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widowControl w:val="0"/>
              <w:ind/>
            </w:pPr>
            <w:r>
              <w:rPr>
                <w:b w:val="1"/>
                <w:color w:val="1F497D"/>
              </w:rPr>
              <w:t>Задача 2 подпрограммы 1: « Развитие информационных ресурсов библиотеки для повышения качества и эффективности обслуживания пользователей»</w:t>
            </w: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rPr>
                <w:b w:val="1"/>
                <w:color w:val="1F497D"/>
              </w:rPr>
            </w:pPr>
          </w:p>
        </w:tc>
      </w:tr>
      <w:tr>
        <w:tc>
          <w:tcPr>
            <w:tcW w:type="dxa" w:w="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ind/>
            </w:pPr>
            <w:r>
              <w:rPr>
                <w:b w:val="1"/>
                <w:color w:val="1F497D"/>
              </w:rPr>
              <w:t>7.</w:t>
            </w:r>
          </w:p>
        </w:tc>
        <w:tc>
          <w:tcPr>
            <w:tcW w:type="dxa" w:w="43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0"/>
              <w:tabs>
                <w:tab w:leader="none" w:pos="720" w:val="left"/>
              </w:tabs>
              <w:ind/>
            </w:pPr>
            <w:r>
              <w:rPr>
                <w:b w:val="1"/>
                <w:color w:val="1F497D"/>
              </w:rPr>
              <w:t>Количество записей в электронном каталоге</w:t>
            </w:r>
          </w:p>
        </w:tc>
        <w:tc>
          <w:tcPr>
            <w:tcW w:type="dxa" w:w="128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Единиц</w:t>
            </w:r>
          </w:p>
          <w:p w14:paraId="A7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75538</w:t>
            </w:r>
          </w:p>
        </w:tc>
        <w:tc>
          <w:tcPr>
            <w:tcW w:type="dxa" w:w="1134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79200</w:t>
            </w:r>
          </w:p>
        </w:tc>
        <w:tc>
          <w:tcPr>
            <w:tcW w:type="dxa" w:w="1276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86961</w:t>
            </w:r>
          </w:p>
        </w:tc>
        <w:tc>
          <w:tcPr>
            <w:tcW w:type="dxa" w:w="1419"/>
            <w:gridSpan w:val="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83200</w:t>
            </w:r>
          </w:p>
        </w:tc>
        <w:tc>
          <w:tcPr>
            <w:tcW w:type="dxa" w:w="1279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84000</w:t>
            </w:r>
          </w:p>
        </w:tc>
        <w:tc>
          <w:tcPr>
            <w:tcW w:type="dxa" w:w="1135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84500</w:t>
            </w: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85000</w:t>
            </w:r>
          </w:p>
        </w:tc>
        <w:tc>
          <w:tcPr>
            <w:tcW w:type="dxa" w:w="1109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85500</w:t>
            </w: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rPr>
                <w:b w:val="1"/>
                <w:color w:val="1F497D"/>
              </w:rPr>
            </w:pPr>
          </w:p>
        </w:tc>
      </w:tr>
      <w:tr>
        <w:tc>
          <w:tcPr>
            <w:tcW w:type="dxa" w:w="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widowControl w:val="0"/>
              <w:ind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8.</w:t>
            </w:r>
          </w:p>
          <w:p w14:paraId="B2020000">
            <w:pPr>
              <w:widowControl w:val="0"/>
              <w:ind/>
              <w:rPr>
                <w:b w:val="1"/>
                <w:color w:val="1F497D"/>
              </w:rPr>
            </w:pPr>
          </w:p>
          <w:p w14:paraId="B3020000">
            <w:pPr>
              <w:widowControl w:val="0"/>
              <w:ind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9.</w:t>
            </w:r>
          </w:p>
          <w:p w14:paraId="B4020000">
            <w:pPr>
              <w:widowControl w:val="0"/>
              <w:ind/>
              <w:rPr>
                <w:b w:val="1"/>
                <w:color w:val="1F497D"/>
              </w:rPr>
            </w:pPr>
          </w:p>
          <w:p w14:paraId="B5020000">
            <w:pPr>
              <w:widowControl w:val="0"/>
              <w:ind/>
              <w:rPr>
                <w:b w:val="1"/>
                <w:color w:val="1F497D"/>
              </w:rPr>
            </w:pPr>
          </w:p>
          <w:p w14:paraId="B6020000">
            <w:pPr>
              <w:widowControl w:val="0"/>
              <w:ind/>
              <w:rPr>
                <w:b w:val="1"/>
                <w:color w:val="1F497D"/>
              </w:rPr>
            </w:pPr>
          </w:p>
        </w:tc>
        <w:tc>
          <w:tcPr>
            <w:tcW w:type="dxa" w:w="43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widowControl w:val="0"/>
              <w:tabs>
                <w:tab w:leader="none" w:pos="720" w:val="left"/>
              </w:tabs>
              <w:ind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Количество документов  библиотечного фонда </w:t>
            </w:r>
          </w:p>
          <w:p w14:paraId="B8020000">
            <w:pPr>
              <w:widowControl w:val="0"/>
              <w:tabs>
                <w:tab w:leader="none" w:pos="720" w:val="left"/>
              </w:tabs>
              <w:ind/>
            </w:pPr>
            <w:r>
              <w:rPr>
                <w:b w:val="1"/>
                <w:color w:val="1F497D"/>
              </w:rPr>
              <w:t>Количество проведенных мероприятий по комплектованию книжных фондов библиотек муниципальных образований края</w:t>
            </w:r>
          </w:p>
        </w:tc>
        <w:tc>
          <w:tcPr>
            <w:tcW w:type="dxa" w:w="128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Единиц</w:t>
            </w:r>
          </w:p>
          <w:p w14:paraId="BA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BB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Единиц </w:t>
            </w:r>
          </w:p>
          <w:p w14:paraId="BC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BD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BE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BF020000">
            <w:pPr>
              <w:widowControl w:val="0"/>
              <w:ind/>
              <w:rPr>
                <w:b w:val="1"/>
                <w:color w:val="1F497D"/>
              </w:rPr>
            </w:pP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276432</w:t>
            </w:r>
          </w:p>
          <w:p w14:paraId="C1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C2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-</w:t>
            </w:r>
          </w:p>
          <w:p w14:paraId="C3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C4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C5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C6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C7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134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276783</w:t>
            </w:r>
          </w:p>
          <w:p w14:paraId="C9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CA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-</w:t>
            </w:r>
          </w:p>
          <w:p w14:paraId="CB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CC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CD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CE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CF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276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277485</w:t>
            </w:r>
          </w:p>
          <w:p w14:paraId="D1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D2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-</w:t>
            </w:r>
          </w:p>
          <w:p w14:paraId="D3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D4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D5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D6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D7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419"/>
            <w:gridSpan w:val="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277783</w:t>
            </w:r>
          </w:p>
          <w:p w14:paraId="D9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DA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-</w:t>
            </w:r>
          </w:p>
          <w:p w14:paraId="DB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DC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DD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DE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DF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279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278283</w:t>
            </w:r>
          </w:p>
          <w:p w14:paraId="E1020000">
            <w:pPr>
              <w:widowControl w:val="0"/>
              <w:ind/>
              <w:jc w:val="right"/>
              <w:rPr>
                <w:b w:val="1"/>
                <w:color w:val="1F497D"/>
              </w:rPr>
            </w:pPr>
          </w:p>
          <w:p w14:paraId="E2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-</w:t>
            </w:r>
          </w:p>
          <w:p w14:paraId="E3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E4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E5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E6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E7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135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278783</w:t>
            </w:r>
          </w:p>
          <w:p w14:paraId="E9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EA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1</w:t>
            </w:r>
          </w:p>
          <w:p w14:paraId="EB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EC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ED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EE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EF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279283</w:t>
            </w:r>
          </w:p>
          <w:p w14:paraId="F1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F2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-</w:t>
            </w:r>
          </w:p>
          <w:p w14:paraId="F3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109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279783</w:t>
            </w:r>
          </w:p>
          <w:p w14:paraId="F5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F6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rPr>
                <w:b w:val="1"/>
                <w:color w:val="1F497D"/>
              </w:rPr>
            </w:pPr>
          </w:p>
        </w:tc>
      </w:tr>
      <w:tr>
        <w:tc>
          <w:tcPr>
            <w:tcW w:type="dxa" w:w="16141"/>
            <w:gridSpan w:val="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Цель 2 Программы: « Повышение качества и доступности услуг в сфере культуры для населения Андроповского муниципального округа Ставропольского края в области организации досуга, традиционного народного творчества, развития творческих возможностей различных групп населения»</w:t>
            </w:r>
          </w:p>
          <w:p w14:paraId="F9020000">
            <w:pPr>
              <w:widowControl w:val="0"/>
              <w:ind/>
              <w:jc w:val="both"/>
              <w:rPr>
                <w:b w:val="1"/>
                <w:color w:val="1F497D"/>
              </w:rPr>
            </w:pP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rPr>
                <w:b w:val="1"/>
                <w:color w:val="1F497D"/>
              </w:rPr>
            </w:pPr>
          </w:p>
        </w:tc>
      </w:tr>
      <w:tr>
        <w:tc>
          <w:tcPr>
            <w:tcW w:type="dxa" w:w="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widowControl w:val="0"/>
              <w:ind/>
            </w:pPr>
            <w:r>
              <w:rPr>
                <w:b w:val="1"/>
                <w:color w:val="1F497D"/>
              </w:rPr>
              <w:t>10.</w:t>
            </w:r>
          </w:p>
        </w:tc>
        <w:tc>
          <w:tcPr>
            <w:tcW w:type="dxa" w:w="43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Количество посетителей   культурно-досуговых мероприятий  </w:t>
            </w:r>
          </w:p>
          <w:p w14:paraId="FD020000">
            <w:pPr>
              <w:widowControl w:val="0"/>
              <w:ind/>
              <w:jc w:val="both"/>
              <w:rPr>
                <w:b w:val="1"/>
                <w:color w:val="1F497D"/>
              </w:rPr>
            </w:pPr>
          </w:p>
        </w:tc>
        <w:tc>
          <w:tcPr>
            <w:tcW w:type="dxa" w:w="128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Человек</w:t>
            </w:r>
          </w:p>
          <w:p w14:paraId="FF02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198693</w:t>
            </w:r>
          </w:p>
        </w:tc>
        <w:tc>
          <w:tcPr>
            <w:tcW w:type="dxa" w:w="1134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160968</w:t>
            </w:r>
          </w:p>
        </w:tc>
        <w:tc>
          <w:tcPr>
            <w:tcW w:type="dxa" w:w="1276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202160</w:t>
            </w:r>
          </w:p>
        </w:tc>
        <w:tc>
          <w:tcPr>
            <w:tcW w:type="dxa" w:w="1408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208 628</w:t>
            </w:r>
          </w:p>
        </w:tc>
        <w:tc>
          <w:tcPr>
            <w:tcW w:type="dxa" w:w="1275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widowControl w:val="0"/>
              <w:ind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238 432</w:t>
            </w:r>
          </w:p>
          <w:p w14:paraId="0503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150"/>
            <w:gridSpan w:val="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278 170</w:t>
            </w: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337 778</w:t>
            </w:r>
          </w:p>
        </w:tc>
        <w:tc>
          <w:tcPr>
            <w:tcW w:type="dxa" w:w="1109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widowControl w:val="0"/>
              <w:ind/>
            </w:pPr>
            <w:r>
              <w:rPr>
                <w:b w:val="1"/>
                <w:color w:val="1F497D"/>
              </w:rPr>
              <w:t>363608</w:t>
            </w: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30000">
            <w:pPr>
              <w:rPr>
                <w:b w:val="1"/>
                <w:color w:val="1F497D"/>
              </w:rPr>
            </w:pPr>
          </w:p>
        </w:tc>
      </w:tr>
      <w:tr>
        <w:trPr>
          <w:trHeight w:hRule="atLeast" w:val="23"/>
        </w:trPr>
        <w:tc>
          <w:tcPr>
            <w:tcW w:type="dxa" w:w="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widowControl w:val="0"/>
              <w:spacing w:after="0" w:before="0"/>
              <w:ind/>
              <w:contextualSpacing w:val="1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11.</w:t>
            </w:r>
          </w:p>
          <w:p w14:paraId="0B030000">
            <w:pPr>
              <w:widowControl w:val="0"/>
              <w:spacing w:after="0" w:before="0"/>
              <w:ind/>
              <w:contextualSpacing w:val="1"/>
              <w:rPr>
                <w:b w:val="1"/>
                <w:color w:val="1F497D"/>
              </w:rPr>
            </w:pPr>
          </w:p>
        </w:tc>
        <w:tc>
          <w:tcPr>
            <w:tcW w:type="dxa" w:w="43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widowControl w:val="0"/>
              <w:spacing w:after="0" w:before="0"/>
              <w:ind/>
              <w:contextualSpacing w:val="1"/>
              <w:jc w:val="both"/>
            </w:pPr>
            <w:r>
              <w:rPr>
                <w:b w:val="1"/>
                <w:color w:val="1F497D"/>
              </w:rPr>
              <w:t>Объём привлеченных межбюджетных трансфертов на 1 рубль финансирования подпрограммы «Организация культурно-досуговой деятельности»  за счет бюджета Андроповского муниципального округа  Ставропольского края</w:t>
            </w:r>
          </w:p>
        </w:tc>
        <w:tc>
          <w:tcPr>
            <w:tcW w:type="dxa" w:w="128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widowControl w:val="0"/>
              <w:spacing w:after="0" w:before="0"/>
              <w:ind/>
              <w:contextualSpacing w:val="1"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рубль</w:t>
            </w:r>
          </w:p>
          <w:p w14:paraId="0E030000">
            <w:pPr>
              <w:spacing w:after="0" w:before="0"/>
              <w:ind/>
              <w:contextualSpacing w:val="1"/>
              <w:rPr>
                <w:b w:val="1"/>
                <w:color w:val="1F497D"/>
              </w:rPr>
            </w:pP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widowControl w:val="0"/>
              <w:spacing w:after="0" w:before="0"/>
              <w:ind/>
              <w:contextualSpacing w:val="1"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0,06</w:t>
            </w:r>
          </w:p>
          <w:p w14:paraId="10030000">
            <w:pPr>
              <w:spacing w:after="0" w:before="0"/>
              <w:ind/>
              <w:contextualSpacing w:val="1"/>
              <w:rPr>
                <w:b w:val="1"/>
                <w:color w:val="1F497D"/>
              </w:rPr>
            </w:pPr>
          </w:p>
        </w:tc>
        <w:tc>
          <w:tcPr>
            <w:tcW w:type="dxa" w:w="1134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widowControl w:val="0"/>
              <w:spacing w:after="0" w:before="0"/>
              <w:ind/>
              <w:contextualSpacing w:val="1"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0,00</w:t>
            </w:r>
          </w:p>
          <w:p w14:paraId="12030000">
            <w:pPr>
              <w:spacing w:after="0" w:before="0"/>
              <w:ind/>
              <w:contextualSpacing w:val="1"/>
              <w:rPr>
                <w:b w:val="1"/>
                <w:color w:val="1F497D"/>
              </w:rPr>
            </w:pPr>
          </w:p>
        </w:tc>
        <w:tc>
          <w:tcPr>
            <w:tcW w:type="dxa" w:w="1276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6,74</w:t>
            </w:r>
          </w:p>
          <w:p w14:paraId="14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</w:p>
          <w:p w14:paraId="15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</w:p>
          <w:p w14:paraId="16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</w:p>
          <w:p w14:paraId="17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</w:p>
          <w:p w14:paraId="18030000">
            <w:pPr>
              <w:widowControl w:val="0"/>
              <w:spacing w:after="0" w:before="0"/>
              <w:ind/>
              <w:contextualSpacing w:val="1"/>
              <w:rPr>
                <w:b w:val="1"/>
                <w:color w:val="1F497D"/>
              </w:rPr>
            </w:pPr>
          </w:p>
        </w:tc>
        <w:tc>
          <w:tcPr>
            <w:tcW w:type="dxa" w:w="1408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0,11</w:t>
            </w:r>
          </w:p>
          <w:p w14:paraId="1A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</w:p>
        </w:tc>
        <w:tc>
          <w:tcPr>
            <w:tcW w:type="dxa" w:w="1275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0,29</w:t>
            </w:r>
          </w:p>
          <w:p w14:paraId="1C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</w:p>
        </w:tc>
        <w:tc>
          <w:tcPr>
            <w:tcW w:type="dxa" w:w="1150"/>
            <w:gridSpan w:val="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0,00</w:t>
            </w:r>
          </w:p>
          <w:p w14:paraId="1E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</w:p>
          <w:p w14:paraId="1F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</w:p>
          <w:p w14:paraId="20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</w:p>
          <w:p w14:paraId="21030000">
            <w:pPr>
              <w:widowControl w:val="0"/>
              <w:spacing w:after="0" w:before="0"/>
              <w:ind/>
              <w:contextualSpacing w:val="1"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0,00</w:t>
            </w:r>
          </w:p>
          <w:p w14:paraId="23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</w:p>
          <w:p w14:paraId="24030000">
            <w:pPr>
              <w:widowControl w:val="0"/>
              <w:spacing w:after="0" w:before="0"/>
              <w:ind/>
              <w:contextualSpacing w:val="1"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109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0,00</w:t>
            </w:r>
          </w:p>
          <w:p w14:paraId="26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</w:p>
          <w:p w14:paraId="27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</w:p>
          <w:p w14:paraId="28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</w:p>
          <w:p w14:paraId="29030000">
            <w:pPr>
              <w:widowControl w:val="0"/>
              <w:spacing w:after="0" w:before="0"/>
              <w:ind/>
              <w:contextualSpacing w:val="1"/>
              <w:jc w:val="right"/>
              <w:rPr>
                <w:b w:val="1"/>
                <w:color w:val="1F497D"/>
              </w:rPr>
            </w:pPr>
          </w:p>
          <w:p w14:paraId="2A030000">
            <w:pPr>
              <w:widowControl w:val="0"/>
              <w:spacing w:after="0" w:before="0"/>
              <w:ind/>
              <w:contextualSpacing w:val="1"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30000">
            <w:pPr>
              <w:rPr>
                <w:b w:val="1"/>
                <w:color w:val="1F497D"/>
              </w:rPr>
            </w:pPr>
          </w:p>
        </w:tc>
      </w:tr>
      <w:tr>
        <w:tc>
          <w:tcPr>
            <w:tcW w:type="dxa" w:w="16141"/>
            <w:gridSpan w:val="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widowControl w:val="0"/>
              <w:spacing w:line="240" w:lineRule="exact"/>
              <w:ind/>
              <w:jc w:val="center"/>
            </w:pPr>
            <w:r>
              <w:rPr>
                <w:b w:val="1"/>
                <w:color w:val="1F497D"/>
              </w:rPr>
              <w:t xml:space="preserve">Подпрограмма 2 </w:t>
            </w:r>
            <w:r>
              <w:rPr>
                <w:b w:val="1"/>
                <w:color w:val="1F497D"/>
                <w:highlight w:val="white"/>
              </w:rPr>
              <w:t xml:space="preserve"> «</w:t>
            </w:r>
            <w:r>
              <w:rPr>
                <w:b w:val="1"/>
                <w:color w:val="1F497D"/>
              </w:rPr>
              <w:t>Организаций культурно-досуговой деятельности</w:t>
            </w:r>
            <w:r>
              <w:rPr>
                <w:b w:val="1"/>
                <w:color w:val="1F497D"/>
                <w:highlight w:val="white"/>
              </w:rPr>
              <w:t>»</w:t>
            </w:r>
            <w:r>
              <w:rPr>
                <w:b w:val="1"/>
                <w:color w:val="1F497D"/>
              </w:rPr>
              <w:t xml:space="preserve"> муниципальной программы Андроповского муниципального округа  Ставропольского края «Развитие культуры»</w:t>
            </w: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30000">
            <w:pPr>
              <w:rPr>
                <w:b w:val="1"/>
                <w:color w:val="1F497D"/>
              </w:rPr>
            </w:pPr>
          </w:p>
        </w:tc>
      </w:tr>
      <w:tr>
        <w:tc>
          <w:tcPr>
            <w:tcW w:type="dxa" w:w="16141"/>
            <w:gridSpan w:val="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Задача 1 подпрограммы 2 Программы: «Обеспечение условий для социально-культурных инициатив населения, улучшение организации досуга  населения»</w:t>
            </w: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30000">
            <w:pPr>
              <w:rPr>
                <w:b w:val="1"/>
                <w:color w:val="1F497D"/>
              </w:rPr>
            </w:pPr>
          </w:p>
        </w:tc>
      </w:tr>
      <w:tr>
        <w:tc>
          <w:tcPr>
            <w:tcW w:type="dxa" w:w="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widowControl w:val="0"/>
              <w:ind/>
            </w:pPr>
            <w:r>
              <w:rPr>
                <w:b w:val="1"/>
                <w:color w:val="1F497D"/>
              </w:rPr>
              <w:t>12.</w:t>
            </w:r>
          </w:p>
        </w:tc>
        <w:tc>
          <w:tcPr>
            <w:tcW w:type="dxa" w:w="43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Количество мероприятий на платной основе (в т.ч. киносеансов)</w:t>
            </w:r>
          </w:p>
        </w:tc>
        <w:tc>
          <w:tcPr>
            <w:tcW w:type="dxa" w:w="128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единиц</w:t>
            </w: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2340</w:t>
            </w:r>
          </w:p>
        </w:tc>
        <w:tc>
          <w:tcPr>
            <w:tcW w:type="dxa" w:w="1134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580</w:t>
            </w:r>
          </w:p>
        </w:tc>
        <w:tc>
          <w:tcPr>
            <w:tcW w:type="dxa" w:w="979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2288</w:t>
            </w:r>
          </w:p>
        </w:tc>
        <w:tc>
          <w:tcPr>
            <w:tcW w:type="dxa" w:w="1716"/>
            <w:gridSpan w:val="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2450</w:t>
            </w:r>
          </w:p>
        </w:tc>
        <w:tc>
          <w:tcPr>
            <w:tcW w:type="dxa" w:w="1279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2600</w:t>
            </w:r>
          </w:p>
        </w:tc>
        <w:tc>
          <w:tcPr>
            <w:tcW w:type="dxa" w:w="1135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2700</w:t>
            </w:r>
          </w:p>
        </w:tc>
        <w:tc>
          <w:tcPr>
            <w:tcW w:type="dxa" w:w="1160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2800</w:t>
            </w:r>
          </w:p>
        </w:tc>
        <w:tc>
          <w:tcPr>
            <w:tcW w:type="dxa" w:w="1083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2800</w:t>
            </w: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rPr>
                <w:b w:val="1"/>
                <w:color w:val="1F497D"/>
              </w:rPr>
            </w:pPr>
          </w:p>
        </w:tc>
      </w:tr>
      <w:tr>
        <w:trPr>
          <w:trHeight w:hRule="atLeast" w:val="925"/>
        </w:trPr>
        <w:tc>
          <w:tcPr>
            <w:tcW w:type="dxa" w:w="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widowControl w:val="0"/>
              <w:ind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13.</w:t>
            </w:r>
          </w:p>
          <w:p w14:paraId="3D030000">
            <w:pPr>
              <w:widowControl w:val="0"/>
              <w:ind/>
              <w:rPr>
                <w:b w:val="1"/>
                <w:color w:val="1F497D"/>
              </w:rPr>
            </w:pPr>
          </w:p>
          <w:p w14:paraId="3E030000">
            <w:pPr>
              <w:widowControl w:val="0"/>
              <w:ind/>
              <w:rPr>
                <w:b w:val="1"/>
                <w:color w:val="1F497D"/>
              </w:rPr>
            </w:pPr>
          </w:p>
        </w:tc>
        <w:tc>
          <w:tcPr>
            <w:tcW w:type="dxa" w:w="43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Количество культурно-досуговых мероприятий</w:t>
            </w:r>
          </w:p>
        </w:tc>
        <w:tc>
          <w:tcPr>
            <w:tcW w:type="dxa" w:w="128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Единиц</w:t>
            </w:r>
          </w:p>
          <w:p w14:paraId="41030000">
            <w:pPr>
              <w:widowControl w:val="0"/>
              <w:ind/>
              <w:rPr>
                <w:b w:val="1"/>
                <w:color w:val="1F497D"/>
              </w:rPr>
            </w:pP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3681</w:t>
            </w:r>
          </w:p>
        </w:tc>
        <w:tc>
          <w:tcPr>
            <w:tcW w:type="dxa" w:w="1134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widowControl w:val="0"/>
              <w:ind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2798</w:t>
            </w:r>
          </w:p>
          <w:p w14:paraId="44030000">
            <w:pPr>
              <w:widowControl w:val="0"/>
              <w:ind/>
              <w:rPr>
                <w:b w:val="1"/>
                <w:color w:val="1F497D"/>
              </w:rPr>
            </w:pPr>
          </w:p>
        </w:tc>
        <w:tc>
          <w:tcPr>
            <w:tcW w:type="dxa" w:w="979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3704</w:t>
            </w:r>
          </w:p>
        </w:tc>
        <w:tc>
          <w:tcPr>
            <w:tcW w:type="dxa" w:w="1716"/>
            <w:gridSpan w:val="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widowControl w:val="0"/>
              <w:ind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3800</w:t>
            </w:r>
          </w:p>
          <w:p w14:paraId="47030000">
            <w:pPr>
              <w:widowControl w:val="0"/>
              <w:ind/>
              <w:rPr>
                <w:b w:val="1"/>
                <w:color w:val="1F497D"/>
              </w:rPr>
            </w:pPr>
          </w:p>
        </w:tc>
        <w:tc>
          <w:tcPr>
            <w:tcW w:type="dxa" w:w="1279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widowControl w:val="0"/>
              <w:ind/>
              <w:jc w:val="right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3800</w:t>
            </w:r>
          </w:p>
          <w:p w14:paraId="49030000">
            <w:pPr>
              <w:widowControl w:val="0"/>
              <w:ind/>
              <w:rPr>
                <w:b w:val="1"/>
                <w:color w:val="1F497D"/>
              </w:rPr>
            </w:pPr>
          </w:p>
        </w:tc>
        <w:tc>
          <w:tcPr>
            <w:tcW w:type="dxa" w:w="1135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3820</w:t>
            </w:r>
          </w:p>
        </w:tc>
        <w:tc>
          <w:tcPr>
            <w:tcW w:type="dxa" w:w="1160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3820</w:t>
            </w:r>
          </w:p>
        </w:tc>
        <w:tc>
          <w:tcPr>
            <w:tcW w:type="dxa" w:w="1083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3850</w:t>
            </w: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30000">
            <w:pPr>
              <w:rPr>
                <w:b w:val="1"/>
                <w:color w:val="1F497D"/>
              </w:rPr>
            </w:pPr>
          </w:p>
        </w:tc>
      </w:tr>
      <w:tr>
        <w:tc>
          <w:tcPr>
            <w:tcW w:type="dxa" w:w="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widowControl w:val="0"/>
              <w:ind/>
            </w:pPr>
            <w:r>
              <w:rPr>
                <w:b w:val="1"/>
                <w:color w:val="1F497D"/>
              </w:rPr>
              <w:t>14</w:t>
            </w:r>
          </w:p>
        </w:tc>
        <w:tc>
          <w:tcPr>
            <w:tcW w:type="dxa" w:w="43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Количество работников муниципальных учреждений культуры, получивших государственную поддержку, находящихся в сельской местности </w:t>
            </w:r>
          </w:p>
          <w:p w14:paraId="50030000">
            <w:pPr>
              <w:widowControl w:val="0"/>
              <w:ind/>
              <w:jc w:val="both"/>
              <w:rPr>
                <w:b w:val="1"/>
                <w:color w:val="1F497D"/>
              </w:rPr>
            </w:pPr>
          </w:p>
        </w:tc>
        <w:tc>
          <w:tcPr>
            <w:tcW w:type="dxa" w:w="128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Человек</w:t>
            </w: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1134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979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1716"/>
            <w:gridSpan w:val="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1279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1135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</w:t>
            </w:r>
          </w:p>
        </w:tc>
        <w:tc>
          <w:tcPr>
            <w:tcW w:type="dxa" w:w="1160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1083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30000">
            <w:pPr>
              <w:rPr>
                <w:b w:val="1"/>
                <w:color w:val="1F497D"/>
              </w:rPr>
            </w:pPr>
          </w:p>
        </w:tc>
      </w:tr>
      <w:tr>
        <w:tc>
          <w:tcPr>
            <w:tcW w:type="dxa" w:w="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widowControl w:val="0"/>
              <w:ind/>
            </w:pPr>
            <w:r>
              <w:rPr>
                <w:b w:val="1"/>
                <w:color w:val="1F497D"/>
              </w:rPr>
              <w:t>15</w:t>
            </w:r>
          </w:p>
        </w:tc>
        <w:tc>
          <w:tcPr>
            <w:tcW w:type="dxa" w:w="43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 xml:space="preserve">Количество зданий и сооружений, благоустроенных территорий  муниципальных учреждений культуры, в которых проведен капитальный ремонт </w:t>
            </w:r>
          </w:p>
          <w:p w14:paraId="5D030000">
            <w:pPr>
              <w:widowControl w:val="0"/>
              <w:ind/>
              <w:jc w:val="both"/>
              <w:rPr>
                <w:b w:val="1"/>
                <w:color w:val="1F497D"/>
              </w:rPr>
            </w:pPr>
          </w:p>
        </w:tc>
        <w:tc>
          <w:tcPr>
            <w:tcW w:type="dxa" w:w="128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r>
              <w:rPr>
                <w:b w:val="1"/>
                <w:color w:val="1F497D"/>
              </w:rPr>
              <w:t>Единиц</w:t>
            </w: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1134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979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1716"/>
            <w:gridSpan w:val="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1279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1135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1</w:t>
            </w:r>
          </w:p>
        </w:tc>
        <w:tc>
          <w:tcPr>
            <w:tcW w:type="dxa" w:w="1160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1083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30000">
            <w:pPr>
              <w:rPr>
                <w:b w:val="1"/>
                <w:color w:val="1F497D"/>
              </w:rPr>
            </w:pPr>
          </w:p>
        </w:tc>
      </w:tr>
      <w:tr>
        <w:tc>
          <w:tcPr>
            <w:tcW w:type="dxa" w:w="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widowControl w:val="0"/>
              <w:ind/>
            </w:pPr>
            <w:r>
              <w:rPr>
                <w:b w:val="1"/>
                <w:color w:val="1F497D"/>
              </w:rPr>
              <w:t>16</w:t>
            </w:r>
          </w:p>
        </w:tc>
        <w:tc>
          <w:tcPr>
            <w:tcW w:type="dxa" w:w="43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 xml:space="preserve">Количество муниципальных учреждений культуры, получивших государственную поддержку </w:t>
            </w:r>
            <w:r>
              <w:rPr>
                <w:b w:val="1"/>
                <w:color w:val="1F497D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type="dxa" w:w="128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r>
              <w:rPr>
                <w:b w:val="1"/>
                <w:color w:val="1F497D"/>
              </w:rPr>
              <w:t>Единиц</w:t>
            </w: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1134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979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1716"/>
            <w:gridSpan w:val="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1279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1</w:t>
            </w:r>
          </w:p>
        </w:tc>
        <w:tc>
          <w:tcPr>
            <w:tcW w:type="dxa" w:w="1135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1</w:t>
            </w:r>
          </w:p>
        </w:tc>
        <w:tc>
          <w:tcPr>
            <w:tcW w:type="dxa" w:w="1160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1083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-</w:t>
            </w: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30000">
            <w:pPr>
              <w:rPr>
                <w:b w:val="1"/>
                <w:color w:val="1F497D"/>
              </w:rPr>
            </w:pPr>
          </w:p>
        </w:tc>
      </w:tr>
      <w:tr>
        <w:tc>
          <w:tcPr>
            <w:tcW w:type="dxa" w:w="16141"/>
            <w:gridSpan w:val="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widowControl w:val="0"/>
              <w:ind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Задача 2 подпрограммы 2: « Сохранение и развитие нематериального культурного наследия, традиционного народного творчества, самодеятельного искусства»</w:t>
            </w:r>
          </w:p>
          <w:p w14:paraId="75030000">
            <w:pPr>
              <w:widowControl w:val="0"/>
              <w:ind/>
              <w:rPr>
                <w:b w:val="1"/>
                <w:color w:val="1F497D"/>
              </w:rPr>
            </w:pP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30000">
            <w:pPr>
              <w:rPr>
                <w:b w:val="1"/>
                <w:color w:val="1F497D"/>
              </w:rPr>
            </w:pPr>
          </w:p>
        </w:tc>
      </w:tr>
      <w:tr>
        <w:tc>
          <w:tcPr>
            <w:tcW w:type="dxa" w:w="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widowControl w:val="0"/>
              <w:ind/>
            </w:pPr>
            <w:r>
              <w:rPr>
                <w:b w:val="1"/>
                <w:color w:val="1F497D"/>
              </w:rPr>
              <w:t>17.</w:t>
            </w:r>
          </w:p>
        </w:tc>
        <w:tc>
          <w:tcPr>
            <w:tcW w:type="dxa" w:w="43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Количество клубных формирований</w:t>
            </w:r>
          </w:p>
        </w:tc>
        <w:tc>
          <w:tcPr>
            <w:tcW w:type="dxa" w:w="128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единиц</w:t>
            </w: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212</w:t>
            </w:r>
          </w:p>
        </w:tc>
        <w:tc>
          <w:tcPr>
            <w:tcW w:type="dxa" w:w="1134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212</w:t>
            </w: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214</w:t>
            </w:r>
          </w:p>
        </w:tc>
        <w:tc>
          <w:tcPr>
            <w:tcW w:type="dxa" w:w="1561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212</w:t>
            </w:r>
          </w:p>
        </w:tc>
        <w:tc>
          <w:tcPr>
            <w:tcW w:type="dxa" w:w="1138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212</w:t>
            </w:r>
          </w:p>
        </w:tc>
        <w:tc>
          <w:tcPr>
            <w:tcW w:type="dxa" w:w="1276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214</w:t>
            </w:r>
          </w:p>
        </w:tc>
        <w:tc>
          <w:tcPr>
            <w:tcW w:type="dxa" w:w="1160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215</w:t>
            </w:r>
          </w:p>
        </w:tc>
        <w:tc>
          <w:tcPr>
            <w:tcW w:type="dxa" w:w="1083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216</w:t>
            </w: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2030000">
            <w:pPr>
              <w:rPr>
                <w:b w:val="1"/>
                <w:color w:val="1F497D"/>
              </w:rPr>
            </w:pPr>
          </w:p>
        </w:tc>
      </w:tr>
      <w:tr>
        <w:tc>
          <w:tcPr>
            <w:tcW w:type="dxa" w:w="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widowControl w:val="0"/>
              <w:ind/>
            </w:pPr>
            <w:r>
              <w:rPr>
                <w:b w:val="1"/>
                <w:color w:val="1F497D"/>
              </w:rPr>
              <w:t>18.</w:t>
            </w:r>
          </w:p>
        </w:tc>
        <w:tc>
          <w:tcPr>
            <w:tcW w:type="dxa" w:w="43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Количество участников клубных формирований</w:t>
            </w:r>
          </w:p>
        </w:tc>
        <w:tc>
          <w:tcPr>
            <w:tcW w:type="dxa" w:w="128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человек</w:t>
            </w: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3200</w:t>
            </w:r>
          </w:p>
        </w:tc>
        <w:tc>
          <w:tcPr>
            <w:tcW w:type="dxa" w:w="1134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3200</w:t>
            </w:r>
          </w:p>
        </w:tc>
        <w:tc>
          <w:tcPr>
            <w:tcW w:type="dxa" w:w="113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3268</w:t>
            </w:r>
          </w:p>
        </w:tc>
        <w:tc>
          <w:tcPr>
            <w:tcW w:type="dxa" w:w="1561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3268</w:t>
            </w:r>
          </w:p>
        </w:tc>
        <w:tc>
          <w:tcPr>
            <w:tcW w:type="dxa" w:w="1138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3268</w:t>
            </w:r>
          </w:p>
        </w:tc>
        <w:tc>
          <w:tcPr>
            <w:tcW w:type="dxa" w:w="1276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3268</w:t>
            </w:r>
          </w:p>
        </w:tc>
        <w:tc>
          <w:tcPr>
            <w:tcW w:type="dxa" w:w="1160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3268</w:t>
            </w:r>
          </w:p>
        </w:tc>
        <w:tc>
          <w:tcPr>
            <w:tcW w:type="dxa" w:w="1083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widowControl w:val="0"/>
              <w:ind/>
              <w:jc w:val="right"/>
            </w:pPr>
            <w:r>
              <w:rPr>
                <w:b w:val="1"/>
                <w:color w:val="1F497D"/>
              </w:rPr>
              <w:t>3268</w:t>
            </w:r>
          </w:p>
        </w:tc>
        <w:tc>
          <w:tcPr>
            <w:tcW w:type="dxa" w:w="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30000">
            <w:pPr>
              <w:rPr>
                <w:b w:val="1"/>
                <w:color w:val="1F497D"/>
              </w:rPr>
            </w:pPr>
          </w:p>
        </w:tc>
      </w:tr>
    </w:tbl>
    <w:p w14:paraId="8F030000">
      <w:pPr>
        <w:numPr>
          <w:ilvl w:val="0"/>
          <w:numId w:val="0"/>
        </w:numPr>
        <w:ind/>
        <w:outlineLvl w:val="2"/>
        <w:rPr>
          <w:b w:val="1"/>
          <w:color w:val="1F497D"/>
        </w:rPr>
      </w:pPr>
    </w:p>
    <w:p w14:paraId="90030000">
      <w:pPr>
        <w:numPr>
          <w:ilvl w:val="0"/>
          <w:numId w:val="0"/>
        </w:numPr>
        <w:ind/>
        <w:outlineLvl w:val="2"/>
        <w:rPr>
          <w:b w:val="1"/>
          <w:color w:val="1F497D"/>
        </w:rPr>
      </w:pPr>
    </w:p>
    <w:p w14:paraId="91030000">
      <w:pPr>
        <w:numPr>
          <w:ilvl w:val="0"/>
          <w:numId w:val="0"/>
        </w:numPr>
        <w:ind/>
        <w:outlineLvl w:val="2"/>
        <w:rPr>
          <w:b w:val="1"/>
          <w:color w:val="1F497D"/>
        </w:rPr>
      </w:pPr>
    </w:p>
    <w:p w14:paraId="92030000">
      <w:pPr>
        <w:numPr>
          <w:ilvl w:val="0"/>
          <w:numId w:val="0"/>
        </w:numPr>
        <w:ind/>
        <w:outlineLvl w:val="2"/>
      </w:pPr>
    </w:p>
    <w:p w14:paraId="93030000">
      <w:pPr>
        <w:numPr>
          <w:ilvl w:val="0"/>
          <w:numId w:val="0"/>
        </w:numPr>
        <w:ind/>
        <w:jc w:val="right"/>
        <w:outlineLvl w:val="2"/>
      </w:pPr>
    </w:p>
    <w:p w14:paraId="9403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aps w:val="1"/>
        </w:rPr>
      </w:pPr>
      <w:r>
        <w:rPr>
          <w:caps w:val="1"/>
        </w:rPr>
        <w:t xml:space="preserve">                                                                                                                                                                        </w:t>
      </w:r>
      <w:r>
        <w:t>Таблица</w:t>
      </w:r>
      <w:r>
        <w:rPr>
          <w:caps w:val="1"/>
        </w:rPr>
        <w:t xml:space="preserve">  2</w:t>
      </w:r>
    </w:p>
    <w:p w14:paraId="9503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aps w:val="1"/>
        </w:rPr>
      </w:pPr>
      <w:r>
        <w:rPr>
          <w:caps w:val="1"/>
        </w:rPr>
        <w:t>ПЕРЕЧЕНЬ</w:t>
      </w:r>
    </w:p>
    <w:p w14:paraId="9603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2"/>
        <w:rPr>
          <w:caps w:val="1"/>
        </w:rPr>
      </w:pPr>
    </w:p>
    <w:p w14:paraId="9703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2"/>
        <w:rPr>
          <w:b w:val="1"/>
          <w:color w:val="1F497D"/>
        </w:rPr>
      </w:pPr>
      <w:r>
        <w:t>основных мероприятий подпрограмм муниципальной программы Андроповского муниципального округа  Ставропольского края  «Развитие культуры» (далее – Программа)</w:t>
      </w:r>
    </w:p>
    <w:p w14:paraId="9803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2"/>
      </w:pPr>
      <w:r>
        <w:rPr>
          <w:b w:val="1"/>
          <w:color w:val="1F497D"/>
        </w:rPr>
        <w:t>(в редакции постановления от 16.0.2024 №322</w:t>
      </w:r>
      <w:r>
        <w:t>)</w:t>
      </w:r>
    </w:p>
    <w:tbl>
      <w:tblPr>
        <w:tblStyle w:val="Style_2"/>
        <w:tblW w:type="auto" w:w="0"/>
        <w:tblInd w:type="dxa" w:w="-650"/>
        <w:tblLayout w:type="fixed"/>
        <w:tblCellMar>
          <w:top w:type="dxa" w:w="0"/>
          <w:left w:type="dxa" w:w="70"/>
          <w:bottom w:type="dxa" w:w="0"/>
          <w:right w:type="dxa" w:w="70"/>
        </w:tblCellMar>
      </w:tblPr>
      <w:tblGrid>
        <w:gridCol w:w="720"/>
        <w:gridCol w:w="4253"/>
        <w:gridCol w:w="2126"/>
        <w:gridCol w:w="2268"/>
        <w:gridCol w:w="1418"/>
        <w:gridCol w:w="1417"/>
        <w:gridCol w:w="3638"/>
      </w:tblGrid>
      <w:tr>
        <w:tc>
          <w:tcPr>
            <w:tcW w:type="dxa" w:w="72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9030000">
            <w:pPr>
              <w:widowControl w:val="0"/>
              <w:ind/>
              <w:jc w:val="center"/>
            </w:pPr>
            <w:r>
              <w:t>№</w:t>
            </w:r>
          </w:p>
          <w:p w14:paraId="9A030000">
            <w:pPr>
              <w:widowControl w:val="0"/>
              <w:ind/>
              <w:jc w:val="center"/>
            </w:pPr>
            <w:r>
              <w:t>п.п.</w:t>
            </w:r>
          </w:p>
        </w:tc>
        <w:tc>
          <w:tcPr>
            <w:tcW w:type="dxa" w:w="4253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B030000">
            <w:pPr>
              <w:widowControl w:val="0"/>
              <w:ind/>
              <w:jc w:val="center"/>
            </w:pPr>
            <w: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type="dxa" w:w="2126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C030000">
            <w:pPr>
              <w:widowControl w:val="0"/>
              <w:ind/>
              <w:jc w:val="center"/>
            </w:pPr>
            <w:r>
              <w:t>Тип основного мероприятия</w:t>
            </w:r>
          </w:p>
        </w:tc>
        <w:tc>
          <w:tcPr>
            <w:tcW w:type="dxa" w:w="2268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9D030000">
            <w:pPr>
              <w:widowControl w:val="0"/>
              <w:ind/>
              <w:jc w:val="center"/>
            </w:pPr>
            <w:r>
              <w:t>Ответственный исполнитель (соисполнитель, участник) основного мероприятия  подпрограммы Программы</w:t>
            </w:r>
          </w:p>
        </w:tc>
        <w:tc>
          <w:tcPr>
            <w:tcW w:type="dxa" w:w="283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E030000">
            <w:pPr>
              <w:widowControl w:val="0"/>
              <w:ind/>
              <w:jc w:val="center"/>
            </w:pPr>
            <w:r>
              <w:t>Срок</w:t>
            </w:r>
          </w:p>
        </w:tc>
        <w:tc>
          <w:tcPr>
            <w:tcW w:type="dxa" w:w="3638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F030000">
            <w:pPr>
              <w:widowControl w:val="0"/>
              <w:ind/>
              <w:jc w:val="center"/>
            </w:pPr>
            <w:r>
              <w:t xml:space="preserve">Связь с индикаторами достижения целей Программы и показателями решения задач подпрограммы  Программы </w:t>
            </w:r>
          </w:p>
        </w:tc>
      </w:tr>
      <w:tr>
        <w:tc>
          <w:tcPr>
            <w:tcW w:type="dxa" w:w="72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/>
        </w:tc>
        <w:tc>
          <w:tcPr>
            <w:tcW w:type="dxa" w:w="4253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/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0030000">
            <w:pPr>
              <w:widowControl w:val="0"/>
              <w:ind/>
              <w:jc w:val="center"/>
            </w:pPr>
            <w:r>
              <w:t>начала реализации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1030000">
            <w:pPr>
              <w:widowControl w:val="0"/>
              <w:ind/>
              <w:jc w:val="center"/>
            </w:pPr>
            <w:r>
              <w:t>окончания реализации</w:t>
            </w:r>
          </w:p>
        </w:tc>
        <w:tc>
          <w:tcPr>
            <w:tcW w:type="dxa" w:w="3638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/>
        </w:tc>
      </w:tr>
    </w:tbl>
    <w:p w14:paraId="A2030000">
      <w:pPr>
        <w:rPr>
          <w:sz w:val="5"/>
        </w:rPr>
      </w:pPr>
    </w:p>
    <w:tbl>
      <w:tblPr>
        <w:tblStyle w:val="Style_2"/>
        <w:tblW w:type="auto" w:w="0"/>
        <w:tblInd w:type="dxa" w:w="-60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4141"/>
        <w:gridCol w:w="2160"/>
        <w:gridCol w:w="2160"/>
        <w:gridCol w:w="1440"/>
        <w:gridCol w:w="1440"/>
        <w:gridCol w:w="3685"/>
      </w:tblGrid>
      <w:tr>
        <w:trPr>
          <w:tblHeader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4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widowControl w:val="0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15877"/>
            <w:gridSpan w:val="7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widowControl w:val="0"/>
              <w:ind/>
              <w:jc w:val="both"/>
              <w:rPr>
                <w:b w:val="1"/>
              </w:rPr>
            </w:pPr>
            <w:r>
              <w:rPr>
                <w:b w:val="1"/>
              </w:rPr>
              <w:t>Цель 1 Программы: «Развитие и совершенствование системы информационно-библиотечного обслуживания населения Андроповского муниципального округа Ставропольского края , обеспечивающей конституционные права граждан на свободный и равный доступ к информации»</w:t>
            </w:r>
          </w:p>
          <w:p w14:paraId="AB030000">
            <w:pPr>
              <w:widowControl w:val="0"/>
              <w:spacing w:line="240" w:lineRule="exact"/>
              <w:ind w:firstLine="113" w:left="0" w:right="0"/>
              <w:jc w:val="center"/>
              <w:rPr>
                <w:b w:val="1"/>
              </w:rPr>
            </w:pPr>
          </w:p>
        </w:tc>
      </w:tr>
      <w:tr>
        <w:tc>
          <w:tcPr>
            <w:tcW w:type="dxa" w:w="8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widowControl w:val="0"/>
              <w:ind/>
              <w:jc w:val="center"/>
            </w:pPr>
            <w:r>
              <w:t>1.</w:t>
            </w:r>
          </w:p>
        </w:tc>
        <w:tc>
          <w:tcPr>
            <w:tcW w:type="dxa" w:w="15026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widowControl w:val="0"/>
              <w:spacing w:line="240" w:lineRule="exact"/>
              <w:ind w:firstLine="113" w:left="0" w:right="0"/>
              <w:jc w:val="center"/>
            </w:pPr>
            <w:r>
              <w:t xml:space="preserve">Подпрограмма «Развитие библиотечного обслуживания населения» </w:t>
            </w:r>
          </w:p>
          <w:p w14:paraId="AE030000">
            <w:pPr>
              <w:widowControl w:val="0"/>
              <w:spacing w:line="240" w:lineRule="exact"/>
              <w:ind w:firstLine="113" w:left="0" w:right="0"/>
              <w:jc w:val="center"/>
            </w:pPr>
          </w:p>
        </w:tc>
      </w:tr>
      <w:tr>
        <w:tc>
          <w:tcPr>
            <w:tcW w:type="dxa" w:w="15877"/>
            <w:gridSpan w:val="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widowControl w:val="0"/>
              <w:spacing w:line="240" w:lineRule="exact"/>
              <w:ind w:firstLine="113" w:left="0" w:right="0"/>
              <w:jc w:val="center"/>
            </w:pPr>
            <w:r>
              <w:rPr>
                <w:b w:val="1"/>
              </w:rPr>
              <w:t>Задача 1 подпрограммы 1: «Обеспечение свободного доступа гражданам к информации и знаниям в соответствии с потребностями пользователей</w:t>
            </w:r>
          </w:p>
        </w:tc>
      </w:tr>
      <w:tr>
        <w:tc>
          <w:tcPr>
            <w:tcW w:type="dxa" w:w="8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widowControl w:val="0"/>
              <w:ind/>
              <w:jc w:val="center"/>
            </w:pPr>
            <w:r>
              <w:rPr>
                <w:b w:val="1"/>
                <w:color w:val="365F91"/>
              </w:rPr>
              <w:t>1.1.</w:t>
            </w:r>
          </w:p>
        </w:tc>
        <w:tc>
          <w:tcPr>
            <w:tcW w:type="dxa" w:w="41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widowControl w:val="0"/>
              <w:tabs>
                <w:tab w:leader="none" w:pos="3640" w:val="left"/>
              </w:tabs>
              <w:ind w:right="110"/>
              <w:jc w:val="both"/>
              <w:rPr>
                <w:b w:val="1"/>
                <w:color w:val="365F91"/>
              </w:rPr>
            </w:pPr>
            <w:r>
              <w:rPr>
                <w:b w:val="1"/>
                <w:color w:val="365F91"/>
              </w:rPr>
              <w:t>Совершенствование информационно-библиотечного обслуживания населения</w:t>
            </w:r>
          </w:p>
          <w:p w14:paraId="B2030000">
            <w:pPr>
              <w:widowControl w:val="0"/>
              <w:tabs>
                <w:tab w:leader="none" w:pos="3640" w:val="left"/>
              </w:tabs>
              <w:ind w:right="110"/>
              <w:jc w:val="both"/>
              <w:rPr>
                <w:b w:val="1"/>
                <w:color w:val="365F91"/>
              </w:rPr>
            </w:pP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widowControl w:val="0"/>
              <w:ind/>
              <w:jc w:val="both"/>
            </w:pPr>
            <w:r>
              <w:rPr>
                <w:b w:val="1"/>
                <w:color w:val="365F91"/>
              </w:rPr>
              <w:t>Оказание муниципальных услуг (работ)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widowControl w:val="0"/>
              <w:ind/>
              <w:jc w:val="both"/>
            </w:pPr>
            <w:r>
              <w:rPr>
                <w:b w:val="1"/>
                <w:color w:val="365F91"/>
              </w:rPr>
              <w:t>МБУК «Андроповская ЦБС»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widowControl w:val="0"/>
              <w:ind/>
              <w:jc w:val="center"/>
            </w:pPr>
            <w:r>
              <w:rPr>
                <w:b w:val="1"/>
                <w:color w:val="365F91"/>
              </w:rPr>
              <w:t>2021г.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widowControl w:val="0"/>
              <w:ind/>
              <w:jc w:val="center"/>
            </w:pPr>
            <w:r>
              <w:rPr>
                <w:b w:val="1"/>
                <w:color w:val="365F91"/>
              </w:rPr>
              <w:t>2026г.</w:t>
            </w:r>
          </w:p>
        </w:tc>
        <w:tc>
          <w:tcPr>
            <w:tcW w:type="dxa" w:w="36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widowControl w:val="0"/>
              <w:ind/>
              <w:jc w:val="both"/>
            </w:pPr>
            <w:r>
              <w:rPr>
                <w:b w:val="1"/>
                <w:color w:val="365F91"/>
              </w:rPr>
              <w:t>мероприятие обеспечивает достижение показателей 1,2,3 таблицы 1, приложения 4 к Программе</w:t>
            </w:r>
          </w:p>
        </w:tc>
      </w:tr>
      <w:tr>
        <w:tc>
          <w:tcPr>
            <w:tcW w:type="dxa" w:w="8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widowControl w:val="0"/>
              <w:ind/>
              <w:jc w:val="center"/>
            </w:pPr>
            <w:r>
              <w:rPr>
                <w:b w:val="1"/>
                <w:color w:val="365F91"/>
              </w:rPr>
              <w:t>1.2.</w:t>
            </w:r>
          </w:p>
        </w:tc>
        <w:tc>
          <w:tcPr>
            <w:tcW w:type="dxa" w:w="41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widowControl w:val="0"/>
              <w:ind/>
              <w:jc w:val="both"/>
            </w:pPr>
            <w:r>
              <w:rPr>
                <w:b w:val="1"/>
                <w:color w:val="365F91"/>
              </w:rPr>
              <w:t>Региональный проект «Культурная среда»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widowControl w:val="0"/>
              <w:ind/>
              <w:jc w:val="both"/>
            </w:pPr>
            <w:r>
              <w:rPr>
                <w:b w:val="1"/>
                <w:color w:val="365F91"/>
              </w:rPr>
              <w:t>Оказание муниципальных услуг (работ)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widowControl w:val="0"/>
              <w:ind/>
              <w:jc w:val="both"/>
            </w:pPr>
            <w:r>
              <w:rPr>
                <w:b w:val="1"/>
                <w:color w:val="365F91"/>
              </w:rPr>
              <w:t>МБУК «Андроповская ЦБС»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widowControl w:val="0"/>
              <w:ind/>
              <w:jc w:val="center"/>
            </w:pPr>
            <w:r>
              <w:rPr>
                <w:b w:val="1"/>
                <w:color w:val="365F91"/>
              </w:rPr>
              <w:t>2021г.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widowControl w:val="0"/>
              <w:ind/>
              <w:jc w:val="center"/>
            </w:pPr>
            <w:r>
              <w:rPr>
                <w:b w:val="1"/>
                <w:color w:val="365F91"/>
              </w:rPr>
              <w:t>2026г.</w:t>
            </w:r>
          </w:p>
        </w:tc>
        <w:tc>
          <w:tcPr>
            <w:tcW w:type="dxa" w:w="36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widowControl w:val="0"/>
              <w:ind/>
              <w:jc w:val="both"/>
            </w:pPr>
            <w:r>
              <w:rPr>
                <w:b w:val="1"/>
                <w:color w:val="365F91"/>
              </w:rPr>
              <w:t>мероприятие обеспечивает достижение показателей 1,2,. таблицы 1, приложения 4 к Программе</w:t>
            </w:r>
          </w:p>
        </w:tc>
      </w:tr>
      <w:tr>
        <w:tc>
          <w:tcPr>
            <w:tcW w:type="dxa" w:w="8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1.3.</w:t>
            </w:r>
          </w:p>
        </w:tc>
        <w:tc>
          <w:tcPr>
            <w:tcW w:type="dxa" w:w="41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widowControl w:val="0"/>
              <w:tabs>
                <w:tab w:leader="none" w:pos="3640" w:val="left"/>
              </w:tabs>
              <w:ind w:right="110"/>
              <w:jc w:val="both"/>
            </w:pPr>
            <w:r>
              <w:rPr>
                <w:b w:val="1"/>
                <w:color w:val="1F497D"/>
              </w:rPr>
              <w:t>Региональный проект «Творческие люди»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Оказание муниципальных услуг (работ)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МБУК «Андроповская ЦБС»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2021г.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2026г.</w:t>
            </w:r>
          </w:p>
        </w:tc>
        <w:tc>
          <w:tcPr>
            <w:tcW w:type="dxa" w:w="36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мероприятие обеспечивает достижение показателей 4, 5, 6 таблицы 1, приложения 4 к Программе</w:t>
            </w:r>
          </w:p>
        </w:tc>
      </w:tr>
      <w:tr>
        <w:tc>
          <w:tcPr>
            <w:tcW w:type="dxa" w:w="15877"/>
            <w:gridSpan w:val="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widowControl w:val="0"/>
              <w:tabs>
                <w:tab w:leader="none" w:pos="3350" w:val="left"/>
              </w:tabs>
              <w:ind/>
              <w:jc w:val="both"/>
            </w:pPr>
            <w:r>
              <w:rPr>
                <w:b w:val="1"/>
              </w:rPr>
              <w:t>Задача 2 подпрограммы 1: «Развитие информационных ресурсов библиотеки для повышения качества и эффективности обслуживания пользователей»</w:t>
            </w:r>
          </w:p>
        </w:tc>
      </w:tr>
      <w:tr>
        <w:tc>
          <w:tcPr>
            <w:tcW w:type="dxa" w:w="8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1.4.</w:t>
            </w:r>
          </w:p>
        </w:tc>
        <w:tc>
          <w:tcPr>
            <w:tcW w:type="dxa" w:w="41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Развитие информационных ресурсов библиотеки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Оказание муниципальных услуг (работ)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МБУК «Андроповская ЦБС»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2021г.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2026г.</w:t>
            </w:r>
          </w:p>
        </w:tc>
        <w:tc>
          <w:tcPr>
            <w:tcW w:type="dxa" w:w="36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мероприятие обеспечивает достижение показателя 7,8,9 таблицы 1, приложения 4 к Программе</w:t>
            </w:r>
          </w:p>
          <w:p w14:paraId="CE030000">
            <w:pPr>
              <w:widowControl w:val="0"/>
              <w:ind/>
              <w:jc w:val="both"/>
              <w:rPr>
                <w:b w:val="1"/>
                <w:color w:val="1F497D"/>
              </w:rPr>
            </w:pPr>
          </w:p>
        </w:tc>
      </w:tr>
      <w:tr>
        <w:tc>
          <w:tcPr>
            <w:tcW w:type="dxa" w:w="8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1.5.</w:t>
            </w:r>
          </w:p>
        </w:tc>
        <w:tc>
          <w:tcPr>
            <w:tcW w:type="dxa" w:w="41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Создание безопасных условий функционирования объектов культуры</w:t>
            </w:r>
          </w:p>
          <w:p w14:paraId="D1030000">
            <w:pPr>
              <w:widowControl w:val="0"/>
              <w:ind/>
              <w:jc w:val="both"/>
              <w:rPr>
                <w:b w:val="1"/>
                <w:color w:val="1F497D"/>
              </w:rPr>
            </w:pP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Оказание муниципальных услуг (работ)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МБУК «Андроповская ЦБС»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D5030000">
            <w:pPr>
              <w:ind/>
              <w:jc w:val="center"/>
            </w:pPr>
            <w:r>
              <w:rPr>
                <w:b w:val="1"/>
                <w:color w:val="1F497D"/>
              </w:rPr>
              <w:t>2021г.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  <w:p w14:paraId="D7030000">
            <w:pPr>
              <w:ind/>
              <w:jc w:val="center"/>
            </w:pPr>
            <w:r>
              <w:rPr>
                <w:b w:val="1"/>
                <w:color w:val="1F497D"/>
              </w:rPr>
              <w:t>2026г.</w:t>
            </w:r>
          </w:p>
        </w:tc>
        <w:tc>
          <w:tcPr>
            <w:tcW w:type="dxa" w:w="36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мероприятие обеспечивает достижение показателей 1,2 таблицы 1, приложения 4 к Программе</w:t>
            </w:r>
          </w:p>
        </w:tc>
      </w:tr>
      <w:tr>
        <w:tc>
          <w:tcPr>
            <w:tcW w:type="dxa" w:w="15877"/>
            <w:gridSpan w:val="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widowControl w:val="0"/>
              <w:ind/>
              <w:jc w:val="both"/>
              <w:rPr>
                <w:b w:val="1"/>
                <w:highlight w:val="white"/>
              </w:rPr>
            </w:pPr>
            <w:r>
              <w:rPr>
                <w:b w:val="1"/>
              </w:rPr>
              <w:t>Цель 2 Программы Повышение качества и доступности услуг в сфере культуры для населения Андроповского муниципального округа  в области организации досуга, традиционного народного творчества, развития творческих возможностей различных групп населения.</w:t>
            </w:r>
          </w:p>
          <w:p w14:paraId="DA030000">
            <w:pPr>
              <w:widowControl w:val="0"/>
              <w:spacing w:line="240" w:lineRule="exact"/>
              <w:ind/>
              <w:jc w:val="center"/>
              <w:rPr>
                <w:b w:val="1"/>
                <w:highlight w:val="white"/>
              </w:rPr>
            </w:pPr>
          </w:p>
        </w:tc>
      </w:tr>
      <w:tr>
        <w:tc>
          <w:tcPr>
            <w:tcW w:type="dxa" w:w="8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widowControl w:val="0"/>
              <w:ind/>
              <w:jc w:val="center"/>
            </w:pPr>
            <w:r>
              <w:t>2.</w:t>
            </w:r>
          </w:p>
        </w:tc>
        <w:tc>
          <w:tcPr>
            <w:tcW w:type="dxa" w:w="15026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widowControl w:val="0"/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  <w:highlight w:val="white"/>
              </w:rPr>
              <w:t>Подпрограмма «</w:t>
            </w:r>
            <w:r>
              <w:rPr>
                <w:b w:val="1"/>
              </w:rPr>
              <w:t>Организаций культурно-досуговой деятельности</w:t>
            </w:r>
            <w:r>
              <w:rPr>
                <w:b w:val="1"/>
                <w:highlight w:val="white"/>
              </w:rPr>
              <w:t>»</w:t>
            </w:r>
            <w:r>
              <w:rPr>
                <w:b w:val="1"/>
              </w:rPr>
              <w:t xml:space="preserve"> муниципальной программы «Развитие культуры»</w:t>
            </w:r>
          </w:p>
          <w:p w14:paraId="DD030000">
            <w:pPr>
              <w:widowControl w:val="0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5877"/>
            <w:gridSpan w:val="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widowControl w:val="0"/>
              <w:ind/>
              <w:jc w:val="both"/>
              <w:rPr>
                <w:b w:val="1"/>
                <w:highlight w:val="white"/>
              </w:rPr>
            </w:pPr>
            <w:r>
              <w:rPr>
                <w:b w:val="1"/>
              </w:rPr>
              <w:t>Задача 1 подпрограммы 2: « Программы Обеспечение условий для социально-культурных инициатив населения, улучшение организации досуга  населения»</w:t>
            </w:r>
          </w:p>
          <w:p w14:paraId="DF030000">
            <w:pPr>
              <w:widowControl w:val="0"/>
              <w:spacing w:line="240" w:lineRule="exact"/>
              <w:ind/>
              <w:jc w:val="center"/>
              <w:rPr>
                <w:b w:val="1"/>
                <w:highlight w:val="white"/>
              </w:rPr>
            </w:pPr>
          </w:p>
        </w:tc>
      </w:tr>
      <w:tr>
        <w:tc>
          <w:tcPr>
            <w:tcW w:type="dxa" w:w="8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2.1.</w:t>
            </w:r>
          </w:p>
        </w:tc>
        <w:tc>
          <w:tcPr>
            <w:tcW w:type="dxa" w:w="41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widowControl w:val="0"/>
              <w:ind/>
              <w:jc w:val="both"/>
              <w:rPr>
                <w:b w:val="1"/>
                <w:color w:val="1F497D"/>
              </w:rPr>
            </w:pPr>
            <w:r>
              <w:rPr>
                <w:b w:val="1"/>
                <w:color w:val="1F497D"/>
              </w:rPr>
              <w:t>Организация социально-культурного развития и  досуга  населения</w:t>
            </w:r>
          </w:p>
          <w:p w14:paraId="E2030000">
            <w:pPr>
              <w:widowControl w:val="0"/>
              <w:ind/>
              <w:jc w:val="both"/>
              <w:rPr>
                <w:b w:val="1"/>
                <w:color w:val="1F497D"/>
              </w:rPr>
            </w:pP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Оказание муниципальных услуг (работ)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 xml:space="preserve">Муниципальные бюджетные культурно-досуговые учреждения культуры 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2021г.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2026г.</w:t>
            </w:r>
          </w:p>
        </w:tc>
        <w:tc>
          <w:tcPr>
            <w:tcW w:type="dxa" w:w="36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 xml:space="preserve">мероприятие обеспечивает достижение показателей 10,11,12,13,16 таблицы 1, приложения 4 к Программе </w:t>
            </w:r>
          </w:p>
        </w:tc>
      </w:tr>
      <w:tr>
        <w:tc>
          <w:tcPr>
            <w:tcW w:type="dxa" w:w="8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2.2.</w:t>
            </w:r>
          </w:p>
        </w:tc>
        <w:tc>
          <w:tcPr>
            <w:tcW w:type="dxa" w:w="41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Создание безопасных условий функционирования объектов культуры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Оказание муниципальных услуг (работ)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Муниципальные бюджетные культурно-досуговые учреждения культуры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2021г.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2026г.</w:t>
            </w:r>
          </w:p>
        </w:tc>
        <w:tc>
          <w:tcPr>
            <w:tcW w:type="dxa" w:w="36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 xml:space="preserve">мероприятие обеспечивает достижение показателей 15, таблицы 1, приложения 4 к Программе </w:t>
            </w:r>
          </w:p>
        </w:tc>
      </w:tr>
      <w:tr>
        <w:tc>
          <w:tcPr>
            <w:tcW w:type="dxa" w:w="8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2.3.</w:t>
            </w:r>
          </w:p>
        </w:tc>
        <w:tc>
          <w:tcPr>
            <w:tcW w:type="dxa" w:w="41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Строительство (реконструкция) объектов культуры муниципальной собственности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Оказание муниципальных услуг (работ)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Муниципальные бюджетные культурно-досуговые учреждения культуры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2021г.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2026г.</w:t>
            </w:r>
          </w:p>
        </w:tc>
        <w:tc>
          <w:tcPr>
            <w:tcW w:type="dxa" w:w="36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мероприятие обеспечивает достижение показателей  10,11 таблицы 1, приложения 4 к Программе</w:t>
            </w:r>
          </w:p>
        </w:tc>
      </w:tr>
      <w:tr>
        <w:tc>
          <w:tcPr>
            <w:tcW w:type="dxa" w:w="8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41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widowControl w:val="0"/>
              <w:ind/>
              <w:jc w:val="both"/>
              <w:rPr>
                <w:b w:val="1"/>
                <w:color w:val="1F497D"/>
              </w:rPr>
            </w:pP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widowControl w:val="0"/>
              <w:ind/>
              <w:jc w:val="both"/>
              <w:rPr>
                <w:b w:val="1"/>
                <w:color w:val="1F497D"/>
              </w:rPr>
            </w:pP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widowControl w:val="0"/>
              <w:ind/>
              <w:jc w:val="both"/>
              <w:rPr>
                <w:b w:val="1"/>
                <w:color w:val="1F497D"/>
              </w:rPr>
            </w:pP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widowControl w:val="0"/>
              <w:ind/>
              <w:jc w:val="center"/>
              <w:rPr>
                <w:b w:val="1"/>
                <w:color w:val="1F497D"/>
              </w:rPr>
            </w:pPr>
          </w:p>
        </w:tc>
        <w:tc>
          <w:tcPr>
            <w:tcW w:type="dxa" w:w="36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widowControl w:val="0"/>
              <w:ind/>
              <w:jc w:val="both"/>
              <w:rPr>
                <w:b w:val="1"/>
                <w:color w:val="1F497D"/>
              </w:rPr>
            </w:pPr>
          </w:p>
        </w:tc>
      </w:tr>
      <w:tr>
        <w:tc>
          <w:tcPr>
            <w:tcW w:type="dxa" w:w="8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2.4.</w:t>
            </w:r>
          </w:p>
        </w:tc>
        <w:tc>
          <w:tcPr>
            <w:tcW w:type="dxa" w:w="41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widowControl w:val="0"/>
              <w:tabs>
                <w:tab w:leader="none" w:pos="3640" w:val="left"/>
              </w:tabs>
              <w:ind w:right="110"/>
              <w:jc w:val="both"/>
            </w:pPr>
            <w:r>
              <w:rPr>
                <w:b w:val="1"/>
                <w:color w:val="1F497D"/>
              </w:rPr>
              <w:t>Региональный проект «Творческие люди»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Оказание муниципальных услуг (работ)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Муниципальные бюджетные культурно-досуговые учреждения культуры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2021г.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2026г.</w:t>
            </w:r>
          </w:p>
        </w:tc>
        <w:tc>
          <w:tcPr>
            <w:tcW w:type="dxa" w:w="36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 xml:space="preserve">мероприятие обеспечивает достижение показателей  14 таблицы 1, приложения 4 к Программе </w:t>
            </w:r>
          </w:p>
        </w:tc>
      </w:tr>
      <w:tr>
        <w:tc>
          <w:tcPr>
            <w:tcW w:type="dxa" w:w="15877"/>
            <w:gridSpan w:val="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widowControl w:val="0"/>
              <w:ind/>
              <w:jc w:val="both"/>
            </w:pPr>
            <w:r>
              <w:rPr>
                <w:b w:val="1"/>
              </w:rPr>
              <w:t>Задача 2 подпрограммы 2: «Сохранение и развитие нематериального культурного наследия, традиционного народного творчества, самодеятельного искусства»</w:t>
            </w:r>
          </w:p>
        </w:tc>
      </w:tr>
      <w:tr>
        <w:tc>
          <w:tcPr>
            <w:tcW w:type="dxa" w:w="8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2.5.</w:t>
            </w:r>
          </w:p>
        </w:tc>
        <w:tc>
          <w:tcPr>
            <w:tcW w:type="dxa" w:w="41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Организация традиционного народного творчества, самодеятельного искусства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Оказание муниципальных услуг (работ)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Муниципальные бюджетные культурно-досуговые учреждения культуры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2021г.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widowControl w:val="0"/>
              <w:ind/>
              <w:jc w:val="center"/>
            </w:pPr>
            <w:r>
              <w:rPr>
                <w:b w:val="1"/>
                <w:color w:val="1F497D"/>
              </w:rPr>
              <w:t>2026г.</w:t>
            </w:r>
          </w:p>
        </w:tc>
        <w:tc>
          <w:tcPr>
            <w:tcW w:type="dxa" w:w="36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widowControl w:val="0"/>
              <w:ind/>
              <w:jc w:val="both"/>
            </w:pPr>
            <w:r>
              <w:rPr>
                <w:b w:val="1"/>
                <w:color w:val="1F497D"/>
              </w:rPr>
              <w:t>мероприятие обеспечивает достижение показателей 17,18 таблицы 1, приложения 4 к Программе</w:t>
            </w:r>
          </w:p>
        </w:tc>
      </w:tr>
    </w:tbl>
    <w:p w14:paraId="0C040000">
      <w:pPr>
        <w:pageBreakBefore w:val="1"/>
        <w:numPr>
          <w:ilvl w:val="0"/>
          <w:numId w:val="0"/>
        </w:numPr>
        <w:ind/>
        <w:jc w:val="right"/>
        <w:outlineLvl w:val="0"/>
      </w:pPr>
      <w:r>
        <w:t>Таблица 3</w:t>
      </w:r>
    </w:p>
    <w:p w14:paraId="0D040000">
      <w:pPr>
        <w:widowControl w:val="0"/>
        <w:spacing w:line="240" w:lineRule="exact"/>
        <w:ind/>
        <w:jc w:val="center"/>
      </w:pPr>
    </w:p>
    <w:p w14:paraId="0E040000">
      <w:pPr>
        <w:widowControl w:val="0"/>
        <w:spacing w:line="240" w:lineRule="exact"/>
        <w:ind/>
        <w:jc w:val="center"/>
      </w:pPr>
    </w:p>
    <w:p w14:paraId="0F040000">
      <w:pPr>
        <w:widowControl w:val="0"/>
        <w:spacing w:line="240" w:lineRule="exact"/>
        <w:ind/>
        <w:jc w:val="center"/>
      </w:pPr>
    </w:p>
    <w:p w14:paraId="10040000">
      <w:pPr>
        <w:widowControl w:val="0"/>
        <w:spacing w:line="240" w:lineRule="exact"/>
        <w:ind/>
        <w:jc w:val="center"/>
      </w:pPr>
    </w:p>
    <w:p w14:paraId="1104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aps w:val="1"/>
          <w:color w:val="000000"/>
        </w:rPr>
      </w:pPr>
      <w:r>
        <w:rPr>
          <w:caps w:val="1"/>
          <w:color w:val="000000"/>
        </w:rPr>
        <w:t>ОБЪЕМЫ И ИСТОЧНИКИ</w:t>
      </w:r>
    </w:p>
    <w:p w14:paraId="1204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0"/>
        <w:rPr>
          <w:caps w:val="1"/>
          <w:color w:val="000000"/>
        </w:rPr>
      </w:pPr>
    </w:p>
    <w:p w14:paraId="13040000">
      <w:pPr>
        <w:widowControl w:val="0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 xml:space="preserve">финансового обеспечения муниципальной программы Андроповского муниципального округа Ставропольского края  «Развитие культуры» (далее – Программа)   </w:t>
      </w:r>
    </w:p>
    <w:p w14:paraId="14040000">
      <w:pPr>
        <w:numPr>
          <w:ilvl w:val="0"/>
          <w:numId w:val="0"/>
        </w:numPr>
        <w:tabs>
          <w:tab w:leader="none" w:pos="4920" w:val="left"/>
          <w:tab w:leader="none" w:pos="14570" w:val="right"/>
        </w:tabs>
        <w:ind/>
        <w:jc w:val="right"/>
        <w:outlineLvl w:val="2"/>
      </w:pPr>
      <w:r>
        <w:rPr>
          <w:color w:val="000000"/>
        </w:rPr>
        <w:t xml:space="preserve"> </w:t>
      </w:r>
      <w:r>
        <w:rPr>
          <w:color w:val="000000"/>
        </w:rPr>
        <w:t>(тыс. рублей)</w:t>
      </w:r>
    </w:p>
    <w:p w14:paraId="15040000">
      <w:pPr>
        <w:widowControl w:val="0"/>
        <w:numPr>
          <w:ilvl w:val="0"/>
          <w:numId w:val="0"/>
        </w:numPr>
        <w:spacing w:line="240" w:lineRule="exact"/>
        <w:ind/>
        <w:jc w:val="center"/>
        <w:outlineLvl w:val="2"/>
        <w:rPr>
          <w:color w:val="000000"/>
        </w:rPr>
      </w:pPr>
      <w:r>
        <w:t>(в редакции постановления от 26.20.2024 №683)</w:t>
      </w:r>
    </w:p>
    <w:tbl>
      <w:tblPr>
        <w:tblStyle w:val="Style_2"/>
        <w:tblW w:type="auto" w:w="0"/>
        <w:tblLayout w:type="fixed"/>
        <w:tblCellMar>
          <w:top w:type="dxa" w:w="0"/>
          <w:left w:type="dxa" w:w="70"/>
          <w:bottom w:type="dxa" w:w="0"/>
          <w:right w:type="dxa" w:w="70"/>
        </w:tblCellMar>
      </w:tblPr>
      <w:tblGrid>
        <w:gridCol w:w="778"/>
        <w:gridCol w:w="2691"/>
        <w:gridCol w:w="2851"/>
        <w:gridCol w:w="1332"/>
        <w:gridCol w:w="1589"/>
        <w:gridCol w:w="1697"/>
        <w:gridCol w:w="1550"/>
        <w:gridCol w:w="1554"/>
        <w:gridCol w:w="1551"/>
      </w:tblGrid>
      <w:tr>
        <w:trPr>
          <w:trHeight w:hRule="atLeast" w:val="706"/>
        </w:trPr>
        <w:tc>
          <w:tcPr>
            <w:tcW w:type="dxa" w:w="7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6040000">
            <w:pPr>
              <w:ind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пп.</w:t>
            </w:r>
          </w:p>
        </w:tc>
        <w:tc>
          <w:tcPr>
            <w:tcW w:type="dxa" w:w="2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7040000">
            <w:pPr>
              <w:ind/>
              <w:jc w:val="center"/>
            </w:pPr>
            <w:r>
              <w:rPr>
                <w:color w:val="00000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type="dxa" w:w="2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8040000">
            <w:pPr>
              <w:ind/>
              <w:jc w:val="center"/>
            </w:pPr>
            <w:r>
              <w:rPr>
                <w:color w:val="00000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type="dxa" w:w="772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9040000">
            <w:pPr>
              <w:ind/>
              <w:jc w:val="center"/>
            </w:pPr>
            <w:r>
              <w:rPr>
                <w:color w:val="000000"/>
              </w:rPr>
              <w:t>Объем финансового обеспечения по годам (тыс.рублей) по годам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A04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1756"/>
        </w:trPr>
        <w:tc>
          <w:tcPr>
            <w:tcW w:type="dxa" w:w="7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/>
        </w:tc>
        <w:tc>
          <w:tcPr>
            <w:tcW w:type="dxa" w:w="2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/>
        </w:tc>
        <w:tc>
          <w:tcPr>
            <w:tcW w:type="dxa" w:w="2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/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B040000">
            <w:pPr>
              <w:ind/>
              <w:jc w:val="center"/>
            </w:pPr>
            <w:r>
              <w:rPr>
                <w:color w:val="000000"/>
              </w:rPr>
              <w:t>2021 год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C040000">
            <w:pPr>
              <w:ind/>
              <w:jc w:val="center"/>
            </w:pPr>
            <w:r>
              <w:rPr>
                <w:color w:val="000000"/>
              </w:rPr>
              <w:t>2022 год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D040000">
            <w:pPr>
              <w:ind/>
              <w:jc w:val="center"/>
            </w:pPr>
            <w:r>
              <w:rPr>
                <w:color w:val="000000"/>
              </w:rPr>
              <w:t>2023 год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E040000">
            <w:pPr>
              <w:ind/>
              <w:jc w:val="center"/>
            </w:pPr>
            <w:r>
              <w:rPr>
                <w:color w:val="000000"/>
              </w:rPr>
              <w:t>2024 год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F040000">
            <w:pPr>
              <w:ind/>
              <w:jc w:val="center"/>
            </w:pPr>
            <w:r>
              <w:rPr>
                <w:color w:val="000000"/>
              </w:rPr>
              <w:t>2025 год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0040000">
            <w:pPr>
              <w:ind/>
              <w:jc w:val="center"/>
            </w:pPr>
            <w:r>
              <w:rPr>
                <w:color w:val="000000"/>
              </w:rPr>
              <w:t>2026 год</w:t>
            </w:r>
          </w:p>
        </w:tc>
      </w:tr>
    </w:tbl>
    <w:p w14:paraId="21040000">
      <w:pPr>
        <w:rPr>
          <w:sz w:val="4"/>
        </w:rPr>
      </w:pPr>
    </w:p>
    <w:tbl>
      <w:tblPr>
        <w:tblStyle w:val="Style_2"/>
        <w:tblpPr w:bottomFromText="0" w:horzAnchor="text" w:leftFromText="180" w:rightFromText="180" w:tblpX="-70" w:tblpY="1" w:topFromText="0" w:vertAnchor="text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3"/>
        <w:gridCol w:w="2735"/>
        <w:gridCol w:w="2829"/>
        <w:gridCol w:w="1422"/>
        <w:gridCol w:w="1564"/>
        <w:gridCol w:w="1702"/>
        <w:gridCol w:w="1554"/>
        <w:gridCol w:w="1557"/>
        <w:gridCol w:w="1554"/>
      </w:tblGrid>
      <w:tr>
        <w:trPr>
          <w:trHeight w:hRule="atLeast" w:val="239"/>
        </w:trP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widowControl w:val="0"/>
              <w:ind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widowControl w:val="0"/>
              <w:ind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widowControl w:val="0"/>
              <w:ind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widowControl w:val="0"/>
              <w:ind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widowControl w:val="0"/>
              <w:ind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widowControl w:val="0"/>
              <w:ind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widowControl w:val="0"/>
              <w:ind/>
              <w:jc w:val="center"/>
            </w:pPr>
            <w:r>
              <w:rPr>
                <w:color w:val="000000"/>
              </w:rPr>
              <w:t>9</w:t>
            </w:r>
          </w:p>
        </w:tc>
      </w:tr>
      <w:tr>
        <w:trPr>
          <w:trHeight w:hRule="atLeast" w:val="713"/>
        </w:trPr>
        <w:tc>
          <w:tcPr>
            <w:tcW w:type="dxa" w:w="783"/>
            <w:vMerge w:val="restart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1.</w:t>
            </w:r>
          </w:p>
        </w:tc>
        <w:tc>
          <w:tcPr>
            <w:tcW w:type="dxa" w:w="2735"/>
            <w:vMerge w:val="restart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 xml:space="preserve">Программа, всего </w:t>
            </w:r>
            <w:r>
              <w:rPr>
                <w:i w:val="1"/>
              </w:rPr>
              <w:t>684650,20</w:t>
            </w:r>
            <w:r>
              <w:rPr>
                <w:i w:val="1"/>
                <w:color w:val="000000"/>
              </w:rPr>
              <w:t xml:space="preserve"> тыс. руб.</w:t>
            </w:r>
          </w:p>
          <w:p w14:paraId="2D04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422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widowControl w:val="0"/>
              <w:ind/>
              <w:jc w:val="center"/>
            </w:pPr>
            <w:r>
              <w:rPr>
                <w:i w:val="1"/>
              </w:rPr>
              <w:t>107375,79</w:t>
            </w:r>
          </w:p>
        </w:tc>
        <w:tc>
          <w:tcPr>
            <w:tcW w:type="dxa" w:w="1564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widowControl w:val="0"/>
              <w:ind/>
              <w:jc w:val="center"/>
            </w:pPr>
            <w:r>
              <w:rPr>
                <w:i w:val="1"/>
              </w:rPr>
              <w:t>108767,69</w:t>
            </w:r>
          </w:p>
        </w:tc>
        <w:tc>
          <w:tcPr>
            <w:tcW w:type="dxa" w:w="1702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widowControl w:val="0"/>
              <w:ind/>
              <w:jc w:val="center"/>
            </w:pPr>
            <w:r>
              <w:rPr>
                <w:i w:val="1"/>
              </w:rPr>
              <w:t>121 223,55</w:t>
            </w:r>
          </w:p>
        </w:tc>
        <w:tc>
          <w:tcPr>
            <w:tcW w:type="dxa" w:w="1554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widowControl w:val="0"/>
              <w:ind/>
              <w:jc w:val="center"/>
            </w:pPr>
            <w:r>
              <w:rPr>
                <w:i w:val="1"/>
              </w:rPr>
              <w:t>124771,20</w:t>
            </w:r>
          </w:p>
        </w:tc>
        <w:tc>
          <w:tcPr>
            <w:tcW w:type="dxa" w:w="1557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widowControl w:val="0"/>
              <w:ind/>
              <w:jc w:val="center"/>
            </w:pPr>
            <w:r>
              <w:rPr>
                <w:i w:val="1"/>
              </w:rPr>
              <w:t>111254</w:t>
            </w:r>
            <w:r>
              <w:rPr>
                <w:i w:val="1"/>
              </w:rPr>
              <w:t>,31</w:t>
            </w:r>
          </w:p>
        </w:tc>
        <w:tc>
          <w:tcPr>
            <w:tcW w:type="dxa" w:w="1554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widowControl w:val="0"/>
              <w:ind/>
              <w:jc w:val="center"/>
            </w:pPr>
            <w:r>
              <w:rPr>
                <w:i w:val="1"/>
              </w:rPr>
              <w:t>111257,66</w:t>
            </w:r>
          </w:p>
        </w:tc>
      </w:tr>
      <w:tr>
        <w:trPr>
          <w:trHeight w:hRule="atLeast" w:val="239"/>
        </w:trPr>
        <w:tc>
          <w:tcPr>
            <w:tcW w:type="dxa" w:w="783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>в т.ч. средства бюджета Андроповского муниципального округа: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widowControl w:val="0"/>
              <w:ind/>
              <w:jc w:val="center"/>
            </w:pPr>
            <w:r>
              <w:rPr>
                <w:i w:val="1"/>
              </w:rPr>
              <w:t>6 546,38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widowControl w:val="0"/>
              <w:ind/>
              <w:jc w:val="center"/>
            </w:pPr>
            <w:r>
              <w:rPr>
                <w:i w:val="1"/>
              </w:rPr>
              <w:t>3 416,36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widowControl w:val="0"/>
              <w:ind/>
              <w:jc w:val="center"/>
            </w:pPr>
            <w:r>
              <w:rPr>
                <w:i w:val="1"/>
              </w:rPr>
              <w:t>3 427,68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widowControl w:val="0"/>
              <w:ind/>
              <w:jc w:val="center"/>
            </w:pPr>
            <w:r>
              <w:rPr>
                <w:i w:val="1"/>
              </w:rPr>
              <w:t>3 997,27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ind/>
              <w:jc w:val="center"/>
            </w:pPr>
            <w:r>
              <w:rPr>
                <w:i w:val="1"/>
              </w:rPr>
              <w:t>3 600,77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ind/>
              <w:jc w:val="center"/>
            </w:pPr>
            <w:r>
              <w:rPr>
                <w:i w:val="1"/>
              </w:rPr>
              <w:t>3 600,77</w:t>
            </w:r>
          </w:p>
        </w:tc>
      </w:tr>
      <w:tr>
        <w:trPr>
          <w:trHeight w:hRule="atLeast" w:val="239"/>
        </w:trPr>
        <w:tc>
          <w:tcPr>
            <w:tcW w:type="dxa" w:w="783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>в т.ч. предусмотренные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ind/>
              <w:jc w:val="center"/>
              <w:rPr>
                <w:i w:val="1"/>
              </w:rPr>
            </w:pPr>
          </w:p>
        </w:tc>
      </w:tr>
      <w:tr>
        <w:trPr>
          <w:trHeight w:hRule="atLeast" w:val="142"/>
        </w:trPr>
        <w:tc>
          <w:tcPr>
            <w:tcW w:type="dxa" w:w="783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Отделу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widowControl w:val="0"/>
              <w:ind/>
              <w:jc w:val="center"/>
            </w:pPr>
            <w:r>
              <w:rPr>
                <w:i w:val="1"/>
              </w:rPr>
              <w:t>6 546,38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widowControl w:val="0"/>
              <w:ind/>
              <w:jc w:val="center"/>
            </w:pPr>
            <w:r>
              <w:rPr>
                <w:i w:val="1"/>
              </w:rPr>
              <w:t>3 416,36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widowControl w:val="0"/>
              <w:ind/>
              <w:jc w:val="center"/>
            </w:pPr>
            <w:r>
              <w:rPr>
                <w:i w:val="1"/>
              </w:rPr>
              <w:t>3 427,68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widowControl w:val="0"/>
              <w:ind/>
              <w:jc w:val="center"/>
            </w:pPr>
            <w:r>
              <w:rPr>
                <w:i w:val="1"/>
              </w:rPr>
              <w:t>3 997,27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ind/>
              <w:jc w:val="center"/>
            </w:pPr>
            <w:r>
              <w:rPr>
                <w:i w:val="1"/>
              </w:rPr>
              <w:t>3 600,77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ind/>
              <w:jc w:val="center"/>
            </w:pPr>
            <w:r>
              <w:rPr>
                <w:i w:val="1"/>
              </w:rPr>
              <w:t>3 600,77</w:t>
            </w:r>
          </w:p>
        </w:tc>
      </w:tr>
      <w:tr>
        <w:trPr>
          <w:trHeight w:hRule="atLeast" w:val="320"/>
        </w:trPr>
        <w:tc>
          <w:tcPr>
            <w:tcW w:type="dxa" w:w="783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за счет межбюджетных трансфертов,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widowControl w:val="0"/>
              <w:ind/>
              <w:jc w:val="center"/>
            </w:pPr>
            <w:r>
              <w:rPr>
                <w:i w:val="1"/>
              </w:rPr>
              <w:t>3 660,51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widowControl w:val="0"/>
              <w:ind/>
              <w:jc w:val="center"/>
            </w:pPr>
            <w:r>
              <w:rPr>
                <w:i w:val="1"/>
              </w:rPr>
              <w:t>151,52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widowControl w:val="0"/>
              <w:ind/>
              <w:jc w:val="center"/>
            </w:pPr>
            <w:r>
              <w:rPr>
                <w:i w:val="1"/>
              </w:rPr>
              <w:t>0,00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widowControl w:val="0"/>
              <w:ind/>
              <w:jc w:val="center"/>
            </w:pPr>
            <w:r>
              <w:rPr>
                <w:i w:val="1"/>
              </w:rPr>
              <w:t>151,51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ind/>
              <w:jc w:val="center"/>
            </w:pPr>
            <w:r>
              <w:rPr>
                <w:i w:val="1"/>
              </w:rPr>
              <w:t>0,00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ind/>
              <w:jc w:val="center"/>
            </w:pPr>
            <w:r>
              <w:rPr>
                <w:i w:val="1"/>
              </w:rPr>
              <w:t>0,00</w:t>
            </w:r>
          </w:p>
        </w:tc>
      </w:tr>
      <w:tr>
        <w:trPr>
          <w:trHeight w:hRule="atLeast" w:val="320"/>
        </w:trPr>
        <w:tc>
          <w:tcPr>
            <w:tcW w:type="dxa" w:w="783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Отделу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widowControl w:val="0"/>
              <w:ind/>
              <w:jc w:val="center"/>
            </w:pPr>
            <w:r>
              <w:rPr>
                <w:i w:val="1"/>
              </w:rPr>
              <w:t>3 660,51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widowControl w:val="0"/>
              <w:ind/>
              <w:jc w:val="center"/>
            </w:pPr>
            <w:r>
              <w:rPr>
                <w:i w:val="1"/>
              </w:rPr>
              <w:t>151,52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widowControl w:val="0"/>
              <w:ind/>
              <w:jc w:val="center"/>
            </w:pPr>
            <w:r>
              <w:rPr>
                <w:i w:val="1"/>
              </w:rPr>
              <w:t>0,00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widowControl w:val="0"/>
              <w:ind/>
              <w:jc w:val="center"/>
            </w:pPr>
            <w:r>
              <w:rPr>
                <w:i w:val="1"/>
              </w:rPr>
              <w:t>151,51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ind/>
              <w:jc w:val="center"/>
            </w:pPr>
            <w:r>
              <w:rPr>
                <w:i w:val="1"/>
              </w:rPr>
              <w:t>0,00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ind/>
              <w:jc w:val="center"/>
            </w:pPr>
            <w:r>
              <w:rPr>
                <w:i w:val="1"/>
              </w:rPr>
              <w:t>0,00</w:t>
            </w:r>
          </w:p>
        </w:tc>
      </w:tr>
      <w:tr>
        <w:trPr>
          <w:trHeight w:hRule="atLeast" w:val="222"/>
        </w:trPr>
        <w:tc>
          <w:tcPr>
            <w:tcW w:type="dxa" w:w="783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>выпадающие доходы бюджета Андроповского муниципального округа  в результате применения мер муниципального регулирования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A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B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C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D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E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F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1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2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3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4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5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6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8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9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A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B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C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D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F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0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1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2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3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4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6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7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8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9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A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B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D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E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F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0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1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2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widowControl w:val="0"/>
              <w:ind/>
              <w:jc w:val="both"/>
              <w:rPr>
                <w:i w:val="1"/>
              </w:rPr>
            </w:pPr>
            <w:r>
              <w:rPr>
                <w:i w:val="1"/>
              </w:rPr>
              <w:t>внебюджетные средства и иные источники</w:t>
            </w:r>
          </w:p>
          <w:p w14:paraId="86040000">
            <w:pPr>
              <w:rPr>
                <w:i w:val="1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widowControl w:val="0"/>
              <w:ind/>
              <w:jc w:val="center"/>
              <w:rPr>
                <w:i w:val="1"/>
              </w:rPr>
            </w:pPr>
            <w:r>
              <w:rPr>
                <w:i w:val="1"/>
              </w:rPr>
              <w:t>2956,95</w:t>
            </w:r>
          </w:p>
          <w:p w14:paraId="8804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widowControl w:val="0"/>
              <w:ind/>
              <w:jc w:val="center"/>
              <w:rPr>
                <w:i w:val="1"/>
              </w:rPr>
            </w:pPr>
            <w:r>
              <w:rPr>
                <w:i w:val="1"/>
              </w:rPr>
              <w:t>2956,95</w:t>
            </w:r>
          </w:p>
          <w:p w14:paraId="8A04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widowControl w:val="0"/>
              <w:ind/>
              <w:jc w:val="center"/>
              <w:rPr>
                <w:i w:val="1"/>
              </w:rPr>
            </w:pPr>
            <w:r>
              <w:rPr>
                <w:i w:val="1"/>
              </w:rPr>
              <w:t>2956,95</w:t>
            </w:r>
          </w:p>
          <w:p w14:paraId="8C04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widowControl w:val="0"/>
              <w:ind/>
              <w:jc w:val="center"/>
              <w:rPr>
                <w:i w:val="1"/>
              </w:rPr>
            </w:pPr>
            <w:r>
              <w:rPr>
                <w:i w:val="1"/>
              </w:rPr>
              <w:t>2956,95</w:t>
            </w:r>
          </w:p>
          <w:p w14:paraId="8E04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2956,95</w:t>
            </w:r>
          </w:p>
          <w:p w14:paraId="9004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2956,95</w:t>
            </w:r>
          </w:p>
          <w:p w14:paraId="92040000">
            <w:pPr>
              <w:ind/>
              <w:jc w:val="center"/>
              <w:rPr>
                <w:i w:val="1"/>
              </w:rPr>
            </w:pP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r>
              <w:rPr>
                <w:i w:val="1"/>
              </w:rPr>
              <w:t xml:space="preserve">средства участников Программы (юридических лиц), в том числе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widowControl w:val="0"/>
              <w:ind/>
              <w:jc w:val="center"/>
            </w:pPr>
            <w:r>
              <w:rPr>
                <w:i w:val="1"/>
              </w:rPr>
              <w:t>97 872,46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widowControl w:val="0"/>
              <w:ind/>
              <w:jc w:val="center"/>
            </w:pPr>
            <w:r>
              <w:rPr>
                <w:i w:val="1"/>
              </w:rPr>
              <w:t>102 394,38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widowControl w:val="0"/>
              <w:ind/>
              <w:jc w:val="center"/>
            </w:pPr>
            <w:r>
              <w:rPr>
                <w:i w:val="1"/>
              </w:rPr>
              <w:t>114 838,92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widowControl w:val="0"/>
              <w:ind/>
              <w:jc w:val="center"/>
            </w:pPr>
            <w:r>
              <w:rPr>
                <w:i w:val="1"/>
              </w:rPr>
              <w:t>117 816,98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ind/>
              <w:jc w:val="center"/>
            </w:pPr>
            <w:r>
              <w:rPr>
                <w:i w:val="1"/>
              </w:rPr>
              <w:t>104 696,59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ind/>
              <w:jc w:val="center"/>
            </w:pPr>
            <w:r>
              <w:rPr>
                <w:i w:val="1"/>
              </w:rPr>
              <w:t>104 699,94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r>
              <w:rPr>
                <w:i w:val="1"/>
              </w:rPr>
              <w:t>МБУК «АЦБС»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28315,97</w:t>
            </w:r>
          </w:p>
          <w:p w14:paraId="A004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26976,93</w:t>
            </w:r>
          </w:p>
          <w:p w14:paraId="A204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28464,33</w:t>
            </w:r>
          </w:p>
          <w:p w14:paraId="A404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29442,21</w:t>
            </w:r>
          </w:p>
          <w:p w14:paraId="A604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27760,65</w:t>
            </w:r>
          </w:p>
          <w:p w14:paraId="A804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27764,00</w:t>
            </w:r>
          </w:p>
          <w:p w14:paraId="AA040000">
            <w:pPr>
              <w:ind/>
              <w:jc w:val="center"/>
              <w:rPr>
                <w:i w:val="1"/>
              </w:rPr>
            </w:pP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r>
              <w:rPr>
                <w:i w:val="1"/>
              </w:rPr>
              <w:t>Муниципальные бюджетные культурно-досуговые учреждения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ind/>
              <w:jc w:val="center"/>
            </w:pPr>
            <w:r>
              <w:rPr>
                <w:i w:val="1"/>
              </w:rPr>
              <w:t>69 556,49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ind/>
              <w:jc w:val="center"/>
            </w:pPr>
            <w:r>
              <w:rPr>
                <w:i w:val="1"/>
              </w:rPr>
              <w:t>75 417,45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ind/>
              <w:jc w:val="center"/>
            </w:pPr>
            <w:r>
              <w:rPr>
                <w:i w:val="1"/>
              </w:rPr>
              <w:t>86374,59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ind/>
              <w:jc w:val="center"/>
            </w:pPr>
            <w:r>
              <w:rPr>
                <w:i w:val="1"/>
              </w:rPr>
              <w:t>88 374,77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ind/>
              <w:jc w:val="center"/>
            </w:pPr>
            <w:r>
              <w:rPr>
                <w:i w:val="1"/>
              </w:rPr>
              <w:t>76935,94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ind/>
              <w:jc w:val="center"/>
            </w:pPr>
            <w:r>
              <w:rPr>
                <w:i w:val="1"/>
              </w:rPr>
              <w:t>76935,94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widowControl w:val="0"/>
              <w:ind/>
            </w:pPr>
            <w:r>
              <w:rPr>
                <w:i w:val="1"/>
                <w:color w:val="000000"/>
              </w:rPr>
              <w:t>2.</w:t>
            </w: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widowControl w:val="0"/>
              <w:ind/>
            </w:pPr>
            <w:r>
              <w:rPr>
                <w:i w:val="1"/>
                <w:color w:val="000000"/>
              </w:rPr>
              <w:t xml:space="preserve">Подпрограмма 1 «Развитие библиотечного обслуживания населения», всего </w:t>
            </w:r>
            <w:r>
              <w:rPr>
                <w:i w:val="1"/>
              </w:rPr>
              <w:t>171051,31</w:t>
            </w:r>
            <w:r>
              <w:rPr>
                <w:i w:val="1"/>
                <w:color w:val="000000"/>
              </w:rPr>
              <w:t xml:space="preserve"> тыс. рублей</w:t>
            </w: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widowControl w:val="0"/>
              <w:numPr>
                <w:ilvl w:val="0"/>
                <w:numId w:val="0"/>
              </w:numPr>
              <w:ind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widowControl w:val="0"/>
              <w:ind/>
              <w:jc w:val="center"/>
            </w:pPr>
            <w:r>
              <w:rPr>
                <w:i w:val="1"/>
              </w:rPr>
              <w:t>28 694,98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widowControl w:val="0"/>
              <w:ind/>
              <w:jc w:val="center"/>
            </w:pPr>
            <w:r>
              <w:rPr>
                <w:i w:val="1"/>
              </w:rPr>
              <w:t>27355,94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ind/>
              <w:jc w:val="center"/>
            </w:pPr>
            <w:r>
              <w:rPr>
                <w:i w:val="1"/>
              </w:rPr>
              <w:t>28 843,34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ind/>
              <w:jc w:val="center"/>
            </w:pPr>
            <w:r>
              <w:rPr>
                <w:i w:val="1"/>
              </w:rPr>
              <w:t>29874,38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ind/>
              <w:jc w:val="center"/>
            </w:pPr>
            <w:r>
              <w:rPr>
                <w:i w:val="1"/>
              </w:rPr>
              <w:t>28139,66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ind/>
              <w:jc w:val="center"/>
            </w:pPr>
            <w:r>
              <w:rPr>
                <w:i w:val="1"/>
              </w:rPr>
              <w:t>28143,01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средства бюджета Андроповского муниципального округа, в т.ч.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53,16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 xml:space="preserve">Отделу культуры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53,16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>в т.ч. за счет межбюджетных трансфертов,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50,50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widowControl w:val="0"/>
              <w:numPr>
                <w:ilvl w:val="0"/>
                <w:numId w:val="0"/>
              </w:numPr>
              <w:ind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 xml:space="preserve">Отделу культуры </w:t>
            </w:r>
          </w:p>
          <w:p w14:paraId="DB040000">
            <w:pPr>
              <w:widowControl w:val="0"/>
              <w:numPr>
                <w:ilvl w:val="0"/>
                <w:numId w:val="0"/>
              </w:numPr>
              <w:ind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50,50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>выпадающие доходы бюджета Андроповского муниципального округа  в результате применения мер муниципального регулирования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>внебюджетные средства и иные источники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widowControl w:val="0"/>
              <w:ind/>
              <w:jc w:val="center"/>
            </w:pPr>
            <w:r>
              <w:rPr>
                <w:i w:val="1"/>
              </w:rPr>
              <w:t>379,01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widowControl w:val="0"/>
              <w:ind/>
              <w:jc w:val="center"/>
            </w:pPr>
            <w:r>
              <w:rPr>
                <w:i w:val="1"/>
              </w:rPr>
              <w:t>379,01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widowControl w:val="0"/>
              <w:ind/>
              <w:jc w:val="center"/>
            </w:pPr>
            <w:r>
              <w:rPr>
                <w:i w:val="1"/>
              </w:rPr>
              <w:t>379,01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widowControl w:val="0"/>
              <w:ind/>
              <w:jc w:val="center"/>
            </w:pPr>
            <w:r>
              <w:rPr>
                <w:i w:val="1"/>
              </w:rPr>
              <w:t>379,01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widowControl w:val="0"/>
              <w:ind/>
              <w:jc w:val="center"/>
            </w:pPr>
            <w:r>
              <w:rPr>
                <w:i w:val="1"/>
              </w:rPr>
              <w:t>379,01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widowControl w:val="0"/>
              <w:ind/>
              <w:jc w:val="center"/>
            </w:pPr>
            <w:r>
              <w:rPr>
                <w:i w:val="1"/>
              </w:rPr>
              <w:t>379,01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>средства участников Программы (юридических лиц), в том числе: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widowControl w:val="0"/>
              <w:ind/>
              <w:jc w:val="center"/>
            </w:pPr>
            <w:r>
              <w:rPr>
                <w:i w:val="1"/>
              </w:rPr>
              <w:t>28 315,97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widowControl w:val="0"/>
              <w:ind/>
              <w:jc w:val="center"/>
            </w:pPr>
            <w:r>
              <w:rPr>
                <w:i w:val="1"/>
              </w:rPr>
              <w:t>26 976,93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widowControl w:val="0"/>
              <w:ind/>
              <w:jc w:val="center"/>
            </w:pPr>
            <w:r>
              <w:rPr>
                <w:i w:val="1"/>
              </w:rPr>
              <w:t>28 464,33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widowControl w:val="0"/>
              <w:ind/>
              <w:jc w:val="center"/>
            </w:pPr>
            <w:r>
              <w:rPr>
                <w:i w:val="1"/>
              </w:rPr>
              <w:t>29 442,21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widowControl w:val="0"/>
              <w:ind/>
              <w:jc w:val="center"/>
            </w:pPr>
            <w:r>
              <w:rPr>
                <w:i w:val="1"/>
              </w:rPr>
              <w:t>27 760,65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widowControl w:val="0"/>
              <w:ind/>
              <w:jc w:val="center"/>
            </w:pPr>
            <w:r>
              <w:rPr>
                <w:i w:val="1"/>
              </w:rPr>
              <w:t>27 764,00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>МБУК «АЦБС»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widowControl w:val="0"/>
              <w:ind/>
              <w:jc w:val="center"/>
            </w:pPr>
            <w:r>
              <w:rPr>
                <w:i w:val="1"/>
              </w:rPr>
              <w:t>28315,97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widowControl w:val="0"/>
              <w:ind/>
              <w:jc w:val="center"/>
            </w:pPr>
            <w:r>
              <w:rPr>
                <w:i w:val="1"/>
              </w:rPr>
              <w:t>26976,93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widowControl w:val="0"/>
              <w:ind/>
              <w:jc w:val="center"/>
            </w:pPr>
            <w:r>
              <w:rPr>
                <w:i w:val="1"/>
              </w:rPr>
              <w:t>28464,33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widowControl w:val="0"/>
              <w:ind/>
              <w:jc w:val="center"/>
            </w:pPr>
            <w:r>
              <w:rPr>
                <w:i w:val="1"/>
              </w:rPr>
              <w:t>29442,21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widowControl w:val="0"/>
              <w:ind/>
              <w:jc w:val="center"/>
            </w:pPr>
            <w:r>
              <w:rPr>
                <w:i w:val="1"/>
              </w:rPr>
              <w:t>27760,65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widowControl w:val="0"/>
              <w:ind/>
              <w:jc w:val="center"/>
            </w:pPr>
            <w:r>
              <w:rPr>
                <w:i w:val="1"/>
              </w:rPr>
              <w:t>27764,00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2.1.</w:t>
            </w: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Основное мероприятие: Совершенствование информационно-библиотечного обслуживания населения</w:t>
            </w: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widowControl w:val="0"/>
              <w:numPr>
                <w:ilvl w:val="0"/>
                <w:numId w:val="0"/>
              </w:numPr>
              <w:ind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widowControl w:val="0"/>
              <w:ind/>
              <w:jc w:val="center"/>
            </w:pPr>
            <w:r>
              <w:rPr>
                <w:i w:val="1"/>
              </w:rPr>
              <w:t>22 370,55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widowControl w:val="0"/>
              <w:ind/>
              <w:jc w:val="center"/>
            </w:pPr>
            <w:r>
              <w:rPr>
                <w:i w:val="1"/>
              </w:rPr>
              <w:t>25 799,60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ind/>
              <w:jc w:val="center"/>
            </w:pPr>
            <w:r>
              <w:rPr>
                <w:i w:val="1"/>
              </w:rPr>
              <w:t>27157,01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ind/>
              <w:jc w:val="center"/>
            </w:pPr>
            <w:r>
              <w:rPr>
                <w:i w:val="1"/>
              </w:rPr>
              <w:t>28135,91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ind/>
              <w:jc w:val="center"/>
            </w:pPr>
            <w:r>
              <w:rPr>
                <w:i w:val="1"/>
              </w:rPr>
              <w:t>26590,52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ind/>
              <w:jc w:val="center"/>
            </w:pPr>
            <w:r>
              <w:rPr>
                <w:i w:val="1"/>
              </w:rPr>
              <w:t>26590,52</w:t>
            </w:r>
          </w:p>
        </w:tc>
      </w:tr>
      <w:tr>
        <w:trPr>
          <w:trHeight w:hRule="atLeast" w:val="1718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средства бюджета Андроповского муниципального округа, в т.ч.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2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Отделу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в т.ч. за счет межбюджетных трансфертов,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 xml:space="preserve">Отделу культуры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внебюджетные средства и иные источники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351,01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351,01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351,01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351,01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351,01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351,01</w:t>
            </w:r>
          </w:p>
        </w:tc>
      </w:tr>
      <w:tr>
        <w:trPr>
          <w:trHeight w:hRule="atLeast" w:val="1040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 xml:space="preserve">средства участников Программы (юридических лиц),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22019,54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25448,59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26 806,00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27784,90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26239,51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26239,51</w:t>
            </w:r>
          </w:p>
        </w:tc>
      </w:tr>
      <w:tr>
        <w:trPr>
          <w:trHeight w:hRule="atLeast" w:val="1040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в том числе: МБУК «АЦБС»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22 019,54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25 448,59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26 806,00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27 784,90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26 239,51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26 239,51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2.2.</w:t>
            </w: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Основное мероприятие: Развитие информационных ресурсов библиотеки</w:t>
            </w: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widowControl w:val="0"/>
              <w:numPr>
                <w:ilvl w:val="0"/>
                <w:numId w:val="0"/>
              </w:numPr>
              <w:ind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widowControl w:val="0"/>
              <w:ind/>
              <w:jc w:val="center"/>
            </w:pPr>
            <w:r>
              <w:rPr>
                <w:i w:val="1"/>
              </w:rPr>
              <w:t>980,71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widowControl w:val="0"/>
              <w:ind/>
              <w:jc w:val="center"/>
            </w:pPr>
            <w:r>
              <w:rPr>
                <w:i w:val="1"/>
              </w:rPr>
              <w:t>1490,34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ind/>
              <w:jc w:val="center"/>
            </w:pPr>
            <w:r>
              <w:rPr>
                <w:i w:val="1"/>
              </w:rPr>
              <w:t>1501,73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ind/>
              <w:jc w:val="center"/>
            </w:pPr>
            <w:r>
              <w:rPr>
                <w:i w:val="1"/>
              </w:rPr>
              <w:t>1512,98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ind/>
              <w:jc w:val="center"/>
            </w:pPr>
            <w:r>
              <w:rPr>
                <w:i w:val="1"/>
              </w:rPr>
              <w:t>1483,14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ind/>
              <w:jc w:val="center"/>
            </w:pPr>
            <w:r>
              <w:rPr>
                <w:i w:val="1"/>
              </w:rPr>
              <w:t>1486,49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средства бюджета Андроповского муниципального округа, в т.ч.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 xml:space="preserve">Отделу культуры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в т.ч. за счет межбюджетных трансфертов,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Отделу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8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9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A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B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C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D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F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0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1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2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3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4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6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7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8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9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A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B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D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E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F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0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1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2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4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5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6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7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8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9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B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C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D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E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F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005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внебюджетные средства и иные источники</w:t>
            </w:r>
          </w:p>
          <w:p w14:paraId="B4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10,00</w:t>
            </w:r>
          </w:p>
          <w:p w14:paraId="B605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10,00</w:t>
            </w:r>
          </w:p>
          <w:p w14:paraId="B805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10,00</w:t>
            </w:r>
          </w:p>
          <w:p w14:paraId="BA05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10,00</w:t>
            </w:r>
          </w:p>
          <w:p w14:paraId="BC05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10,00</w:t>
            </w:r>
          </w:p>
          <w:p w14:paraId="BE05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10,00</w:t>
            </w:r>
          </w:p>
          <w:p w14:paraId="C0050000">
            <w:pPr>
              <w:ind/>
              <w:jc w:val="center"/>
              <w:rPr>
                <w:i w:val="1"/>
                <w:color w:val="000000"/>
              </w:rPr>
            </w:pP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 xml:space="preserve">средства участников Программы (юридических лиц),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widowControl w:val="0"/>
              <w:ind/>
              <w:jc w:val="center"/>
            </w:pPr>
            <w:r>
              <w:rPr>
                <w:i w:val="1"/>
              </w:rPr>
              <w:t>970,71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widowControl w:val="0"/>
              <w:ind/>
              <w:jc w:val="center"/>
            </w:pPr>
            <w:r>
              <w:rPr>
                <w:i w:val="1"/>
              </w:rPr>
              <w:t>1480,34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widowControl w:val="0"/>
              <w:ind/>
              <w:jc w:val="center"/>
            </w:pPr>
            <w:r>
              <w:rPr>
                <w:i w:val="1"/>
              </w:rPr>
              <w:t>1491,73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widowControl w:val="0"/>
              <w:ind/>
              <w:jc w:val="center"/>
            </w:pPr>
            <w:r>
              <w:rPr>
                <w:i w:val="1"/>
              </w:rPr>
              <w:t>1502,98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widowControl w:val="0"/>
              <w:ind/>
              <w:jc w:val="center"/>
            </w:pPr>
            <w:r>
              <w:rPr>
                <w:i w:val="1"/>
              </w:rPr>
              <w:t>1473,14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widowControl w:val="0"/>
              <w:ind/>
              <w:jc w:val="center"/>
            </w:pPr>
            <w:r>
              <w:rPr>
                <w:i w:val="1"/>
              </w:rPr>
              <w:t>1476,49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</w:t>
            </w:r>
          </w:p>
          <w:p w14:paraId="CD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МБУК «АЦБС»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widowControl w:val="0"/>
              <w:ind/>
              <w:jc w:val="center"/>
            </w:pPr>
            <w:r>
              <w:rPr>
                <w:i w:val="1"/>
              </w:rPr>
              <w:t>970,71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widowControl w:val="0"/>
              <w:ind/>
              <w:jc w:val="center"/>
            </w:pPr>
            <w:r>
              <w:rPr>
                <w:i w:val="1"/>
              </w:rPr>
              <w:t>1480,34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widowControl w:val="0"/>
              <w:ind/>
              <w:jc w:val="center"/>
            </w:pPr>
            <w:r>
              <w:rPr>
                <w:i w:val="1"/>
              </w:rPr>
              <w:t>1491,73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widowControl w:val="0"/>
              <w:ind/>
              <w:jc w:val="center"/>
            </w:pPr>
            <w:r>
              <w:rPr>
                <w:i w:val="1"/>
              </w:rPr>
              <w:t>1502,98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widowControl w:val="0"/>
              <w:ind/>
              <w:jc w:val="center"/>
            </w:pPr>
            <w:r>
              <w:rPr>
                <w:i w:val="1"/>
              </w:rPr>
              <w:t>1473,14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widowControl w:val="0"/>
              <w:ind/>
              <w:jc w:val="center"/>
            </w:pPr>
            <w:r>
              <w:rPr>
                <w:i w:val="1"/>
              </w:rPr>
              <w:t>1476,49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widowControl w:val="0"/>
              <w:ind/>
              <w:jc w:val="center"/>
            </w:pPr>
            <w:r>
              <w:rPr>
                <w:i w:val="1"/>
              </w:rPr>
              <w:t>2.2.1</w:t>
            </w: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widowControl w:val="0"/>
              <w:ind/>
              <w:jc w:val="both"/>
            </w:pPr>
            <w:r>
              <w:rPr>
                <w:i w:val="1"/>
              </w:rPr>
              <w:t>Мероприятие «Модернизация библиотек в части комплектования книжных фондов библиотек муниципальных образования и государственных общедоступных библиотек»</w:t>
            </w: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widowControl w:val="0"/>
              <w:ind/>
              <w:jc w:val="center"/>
            </w:pPr>
            <w:r>
              <w:rPr>
                <w:i w:val="1"/>
              </w:rPr>
              <w:t>178,09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widowControl w:val="0"/>
              <w:ind/>
              <w:jc w:val="center"/>
            </w:pPr>
            <w:r>
              <w:rPr>
                <w:i w:val="1"/>
              </w:rPr>
              <w:t>175,49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widowControl w:val="0"/>
              <w:ind/>
              <w:jc w:val="center"/>
            </w:pPr>
            <w:r>
              <w:rPr>
                <w:i w:val="1"/>
              </w:rPr>
              <w:t>178,85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средства бюджета Андроповского муниципального округа, в т.ч.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Отделу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в т.ч. за счет межбюджетных трансфертов,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 xml:space="preserve">Отделу культуры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выпадающие доходы бюджета Андроповского муниципального округа  в результате применения мер муниципального регулирования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5060000">
            <w:pPr>
              <w:widowControl w:val="0"/>
              <w:ind/>
              <w:jc w:val="center"/>
              <w:rPr>
                <w:i w:val="1"/>
              </w:rPr>
            </w:pPr>
          </w:p>
          <w:p w14:paraId="06060000">
            <w:pPr>
              <w:widowControl w:val="0"/>
              <w:ind/>
              <w:jc w:val="center"/>
              <w:rPr>
                <w:i w:val="1"/>
              </w:rPr>
            </w:pPr>
          </w:p>
          <w:p w14:paraId="07060000">
            <w:pPr>
              <w:widowControl w:val="0"/>
              <w:ind/>
              <w:jc w:val="center"/>
              <w:rPr>
                <w:i w:val="1"/>
              </w:rPr>
            </w:pPr>
          </w:p>
          <w:p w14:paraId="08060000">
            <w:pPr>
              <w:widowControl w:val="0"/>
              <w:ind/>
              <w:jc w:val="center"/>
              <w:rPr>
                <w:i w:val="1"/>
              </w:rPr>
            </w:pPr>
          </w:p>
          <w:p w14:paraId="09060000">
            <w:pPr>
              <w:widowControl w:val="0"/>
              <w:ind/>
              <w:jc w:val="center"/>
              <w:rPr>
                <w:i w:val="1"/>
              </w:rPr>
            </w:pPr>
          </w:p>
          <w:p w14:paraId="0A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widowControl w:val="0"/>
              <w:ind/>
              <w:jc w:val="center"/>
              <w:rPr>
                <w:i w:val="1"/>
              </w:rPr>
            </w:pPr>
          </w:p>
          <w:p w14:paraId="0C060000">
            <w:pPr>
              <w:widowControl w:val="0"/>
              <w:ind/>
              <w:jc w:val="center"/>
              <w:rPr>
                <w:i w:val="1"/>
              </w:rPr>
            </w:pPr>
          </w:p>
          <w:p w14:paraId="0D060000">
            <w:pPr>
              <w:widowControl w:val="0"/>
              <w:ind/>
              <w:jc w:val="center"/>
              <w:rPr>
                <w:i w:val="1"/>
              </w:rPr>
            </w:pPr>
          </w:p>
          <w:p w14:paraId="0E060000">
            <w:pPr>
              <w:widowControl w:val="0"/>
              <w:ind/>
              <w:jc w:val="center"/>
              <w:rPr>
                <w:i w:val="1"/>
              </w:rPr>
            </w:pPr>
          </w:p>
          <w:p w14:paraId="0F060000">
            <w:pPr>
              <w:widowControl w:val="0"/>
              <w:ind/>
              <w:jc w:val="center"/>
              <w:rPr>
                <w:i w:val="1"/>
              </w:rPr>
            </w:pPr>
          </w:p>
          <w:p w14:paraId="10060000">
            <w:pPr>
              <w:widowControl w:val="0"/>
              <w:ind/>
              <w:jc w:val="center"/>
              <w:rPr>
                <w:i w:val="1"/>
              </w:rPr>
            </w:pPr>
          </w:p>
          <w:p w14:paraId="11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widowControl w:val="0"/>
              <w:ind/>
              <w:jc w:val="center"/>
              <w:rPr>
                <w:i w:val="1"/>
              </w:rPr>
            </w:pPr>
          </w:p>
          <w:p w14:paraId="13060000">
            <w:pPr>
              <w:widowControl w:val="0"/>
              <w:ind/>
              <w:jc w:val="center"/>
              <w:rPr>
                <w:i w:val="1"/>
              </w:rPr>
            </w:pPr>
          </w:p>
          <w:p w14:paraId="14060000">
            <w:pPr>
              <w:widowControl w:val="0"/>
              <w:ind/>
              <w:jc w:val="center"/>
              <w:rPr>
                <w:i w:val="1"/>
              </w:rPr>
            </w:pPr>
          </w:p>
          <w:p w14:paraId="15060000">
            <w:pPr>
              <w:widowControl w:val="0"/>
              <w:ind/>
              <w:jc w:val="center"/>
              <w:rPr>
                <w:i w:val="1"/>
              </w:rPr>
            </w:pPr>
          </w:p>
          <w:p w14:paraId="16060000">
            <w:pPr>
              <w:widowControl w:val="0"/>
              <w:ind/>
              <w:jc w:val="center"/>
              <w:rPr>
                <w:i w:val="1"/>
              </w:rPr>
            </w:pPr>
          </w:p>
          <w:p w14:paraId="17060000">
            <w:pPr>
              <w:widowControl w:val="0"/>
              <w:ind/>
              <w:jc w:val="center"/>
              <w:rPr>
                <w:i w:val="1"/>
              </w:rPr>
            </w:pPr>
          </w:p>
          <w:p w14:paraId="18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widowControl w:val="0"/>
              <w:ind/>
              <w:jc w:val="center"/>
              <w:rPr>
                <w:i w:val="1"/>
              </w:rPr>
            </w:pPr>
          </w:p>
          <w:p w14:paraId="1A060000">
            <w:pPr>
              <w:widowControl w:val="0"/>
              <w:ind/>
              <w:jc w:val="center"/>
              <w:rPr>
                <w:i w:val="1"/>
              </w:rPr>
            </w:pPr>
          </w:p>
          <w:p w14:paraId="1B060000">
            <w:pPr>
              <w:widowControl w:val="0"/>
              <w:ind/>
              <w:jc w:val="center"/>
              <w:rPr>
                <w:i w:val="1"/>
              </w:rPr>
            </w:pPr>
          </w:p>
          <w:p w14:paraId="1C060000">
            <w:pPr>
              <w:widowControl w:val="0"/>
              <w:ind/>
              <w:jc w:val="center"/>
              <w:rPr>
                <w:i w:val="1"/>
              </w:rPr>
            </w:pPr>
          </w:p>
          <w:p w14:paraId="1D060000">
            <w:pPr>
              <w:widowControl w:val="0"/>
              <w:ind/>
              <w:jc w:val="center"/>
              <w:rPr>
                <w:i w:val="1"/>
              </w:rPr>
            </w:pPr>
          </w:p>
          <w:p w14:paraId="1E060000">
            <w:pPr>
              <w:widowControl w:val="0"/>
              <w:ind/>
              <w:jc w:val="center"/>
              <w:rPr>
                <w:i w:val="1"/>
              </w:rPr>
            </w:pPr>
          </w:p>
          <w:p w14:paraId="1F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widowControl w:val="0"/>
              <w:ind/>
              <w:jc w:val="center"/>
              <w:rPr>
                <w:i w:val="1"/>
              </w:rPr>
            </w:pPr>
          </w:p>
          <w:p w14:paraId="21060000">
            <w:pPr>
              <w:widowControl w:val="0"/>
              <w:ind/>
              <w:jc w:val="center"/>
              <w:rPr>
                <w:i w:val="1"/>
              </w:rPr>
            </w:pPr>
          </w:p>
          <w:p w14:paraId="22060000">
            <w:pPr>
              <w:widowControl w:val="0"/>
              <w:ind/>
              <w:jc w:val="center"/>
              <w:rPr>
                <w:i w:val="1"/>
              </w:rPr>
            </w:pPr>
          </w:p>
          <w:p w14:paraId="23060000">
            <w:pPr>
              <w:widowControl w:val="0"/>
              <w:ind/>
              <w:jc w:val="center"/>
              <w:rPr>
                <w:i w:val="1"/>
              </w:rPr>
            </w:pPr>
          </w:p>
          <w:p w14:paraId="24060000">
            <w:pPr>
              <w:widowControl w:val="0"/>
              <w:ind/>
              <w:jc w:val="center"/>
              <w:rPr>
                <w:i w:val="1"/>
              </w:rPr>
            </w:pPr>
          </w:p>
          <w:p w14:paraId="25060000">
            <w:pPr>
              <w:widowControl w:val="0"/>
              <w:ind/>
              <w:jc w:val="center"/>
              <w:rPr>
                <w:i w:val="1"/>
              </w:rPr>
            </w:pPr>
          </w:p>
          <w:p w14:paraId="26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widowControl w:val="0"/>
              <w:ind/>
              <w:jc w:val="center"/>
              <w:rPr>
                <w:i w:val="1"/>
              </w:rPr>
            </w:pPr>
          </w:p>
          <w:p w14:paraId="28060000">
            <w:pPr>
              <w:widowControl w:val="0"/>
              <w:ind/>
              <w:jc w:val="center"/>
              <w:rPr>
                <w:i w:val="1"/>
              </w:rPr>
            </w:pPr>
          </w:p>
          <w:p w14:paraId="29060000">
            <w:pPr>
              <w:widowControl w:val="0"/>
              <w:ind/>
              <w:jc w:val="center"/>
              <w:rPr>
                <w:i w:val="1"/>
              </w:rPr>
            </w:pPr>
          </w:p>
          <w:p w14:paraId="2A060000">
            <w:pPr>
              <w:widowControl w:val="0"/>
              <w:ind/>
              <w:jc w:val="center"/>
              <w:rPr>
                <w:i w:val="1"/>
              </w:rPr>
            </w:pPr>
          </w:p>
          <w:p w14:paraId="2B060000">
            <w:pPr>
              <w:widowControl w:val="0"/>
              <w:ind/>
              <w:jc w:val="center"/>
              <w:rPr>
                <w:i w:val="1"/>
              </w:rPr>
            </w:pPr>
          </w:p>
          <w:p w14:paraId="2C060000">
            <w:pPr>
              <w:widowControl w:val="0"/>
              <w:ind/>
              <w:jc w:val="center"/>
              <w:rPr>
                <w:i w:val="1"/>
              </w:rPr>
            </w:pPr>
          </w:p>
          <w:p w14:paraId="2D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внебюджетные средства и иные источники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2060000">
            <w:pPr>
              <w:widowControl w:val="0"/>
              <w:ind/>
              <w:jc w:val="center"/>
              <w:rPr>
                <w:i w:val="1"/>
              </w:rPr>
            </w:pPr>
          </w:p>
          <w:p w14:paraId="33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widowControl w:val="0"/>
              <w:ind/>
              <w:jc w:val="center"/>
              <w:rPr>
                <w:i w:val="1"/>
              </w:rPr>
            </w:pPr>
          </w:p>
          <w:p w14:paraId="35060000">
            <w:pPr>
              <w:widowControl w:val="0"/>
              <w:ind/>
              <w:jc w:val="center"/>
              <w:rPr>
                <w:i w:val="1"/>
              </w:rPr>
            </w:pPr>
          </w:p>
          <w:p w14:paraId="36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widowControl w:val="0"/>
              <w:ind/>
              <w:jc w:val="center"/>
              <w:rPr>
                <w:i w:val="1"/>
              </w:rPr>
            </w:pPr>
          </w:p>
          <w:p w14:paraId="38060000">
            <w:pPr>
              <w:widowControl w:val="0"/>
              <w:ind/>
              <w:jc w:val="center"/>
              <w:rPr>
                <w:i w:val="1"/>
              </w:rPr>
            </w:pPr>
          </w:p>
          <w:p w14:paraId="39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widowControl w:val="0"/>
              <w:ind/>
              <w:jc w:val="center"/>
              <w:rPr>
                <w:i w:val="1"/>
              </w:rPr>
            </w:pPr>
          </w:p>
          <w:p w14:paraId="3B060000">
            <w:pPr>
              <w:widowControl w:val="0"/>
              <w:ind/>
              <w:jc w:val="center"/>
              <w:rPr>
                <w:i w:val="1"/>
              </w:rPr>
            </w:pPr>
          </w:p>
          <w:p w14:paraId="3C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widowControl w:val="0"/>
              <w:ind/>
              <w:jc w:val="center"/>
              <w:rPr>
                <w:i w:val="1"/>
              </w:rPr>
            </w:pPr>
          </w:p>
          <w:p w14:paraId="3E060000">
            <w:pPr>
              <w:widowControl w:val="0"/>
              <w:ind/>
              <w:jc w:val="center"/>
              <w:rPr>
                <w:i w:val="1"/>
              </w:rPr>
            </w:pPr>
          </w:p>
          <w:p w14:paraId="3F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widowControl w:val="0"/>
              <w:ind/>
              <w:jc w:val="center"/>
              <w:rPr>
                <w:i w:val="1"/>
              </w:rPr>
            </w:pPr>
          </w:p>
          <w:p w14:paraId="41060000">
            <w:pPr>
              <w:widowControl w:val="0"/>
              <w:ind/>
              <w:jc w:val="center"/>
              <w:rPr>
                <w:i w:val="1"/>
              </w:rPr>
            </w:pPr>
          </w:p>
          <w:p w14:paraId="42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 xml:space="preserve">средства участников Программы (юридических лиц), </w:t>
            </w:r>
          </w:p>
          <w:p w14:paraId="4606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8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widowControl w:val="0"/>
              <w:ind/>
              <w:jc w:val="center"/>
              <w:rPr>
                <w:i w:val="1"/>
              </w:rPr>
            </w:pPr>
          </w:p>
          <w:p w14:paraId="4A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widowControl w:val="0"/>
              <w:ind/>
              <w:jc w:val="center"/>
              <w:rPr>
                <w:i w:val="1"/>
              </w:rPr>
            </w:pPr>
          </w:p>
          <w:p w14:paraId="4C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widowControl w:val="0"/>
              <w:ind/>
              <w:jc w:val="center"/>
              <w:rPr>
                <w:i w:val="1"/>
              </w:rPr>
            </w:pPr>
          </w:p>
          <w:p w14:paraId="4E060000">
            <w:pPr>
              <w:widowControl w:val="0"/>
              <w:ind/>
              <w:jc w:val="center"/>
            </w:pPr>
            <w:r>
              <w:rPr>
                <w:i w:val="1"/>
              </w:rPr>
              <w:t>178,09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widowControl w:val="0"/>
              <w:ind/>
              <w:jc w:val="center"/>
              <w:rPr>
                <w:i w:val="1"/>
              </w:rPr>
            </w:pPr>
          </w:p>
          <w:p w14:paraId="50060000">
            <w:pPr>
              <w:widowControl w:val="0"/>
              <w:ind/>
              <w:jc w:val="center"/>
            </w:pPr>
            <w:r>
              <w:rPr>
                <w:i w:val="1"/>
              </w:rPr>
              <w:t>175,49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widowControl w:val="0"/>
              <w:ind/>
              <w:jc w:val="center"/>
              <w:rPr>
                <w:i w:val="1"/>
              </w:rPr>
            </w:pPr>
          </w:p>
          <w:p w14:paraId="52060000">
            <w:pPr>
              <w:widowControl w:val="0"/>
              <w:ind/>
              <w:jc w:val="center"/>
            </w:pPr>
            <w:r>
              <w:rPr>
                <w:i w:val="1"/>
              </w:rPr>
              <w:t>178,85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</w:t>
            </w:r>
          </w:p>
          <w:p w14:paraId="5606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МБУК «АЦБС»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8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widowControl w:val="0"/>
              <w:ind/>
              <w:jc w:val="center"/>
              <w:rPr>
                <w:i w:val="1"/>
              </w:rPr>
            </w:pPr>
          </w:p>
          <w:p w14:paraId="5A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widowControl w:val="0"/>
              <w:ind/>
              <w:jc w:val="center"/>
              <w:rPr>
                <w:i w:val="1"/>
              </w:rPr>
            </w:pPr>
          </w:p>
          <w:p w14:paraId="5C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widowControl w:val="0"/>
              <w:ind/>
              <w:jc w:val="center"/>
              <w:rPr>
                <w:i w:val="1"/>
              </w:rPr>
            </w:pPr>
          </w:p>
          <w:p w14:paraId="5E060000">
            <w:pPr>
              <w:widowControl w:val="0"/>
              <w:ind/>
              <w:jc w:val="center"/>
            </w:pPr>
            <w:r>
              <w:rPr>
                <w:i w:val="1"/>
              </w:rPr>
              <w:t>178,09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widowControl w:val="0"/>
              <w:ind/>
              <w:jc w:val="center"/>
              <w:rPr>
                <w:i w:val="1"/>
              </w:rPr>
            </w:pPr>
          </w:p>
          <w:p w14:paraId="60060000">
            <w:pPr>
              <w:widowControl w:val="0"/>
              <w:ind/>
              <w:jc w:val="center"/>
            </w:pPr>
            <w:r>
              <w:rPr>
                <w:i w:val="1"/>
              </w:rPr>
              <w:t>175,49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widowControl w:val="0"/>
              <w:ind/>
              <w:jc w:val="center"/>
              <w:rPr>
                <w:i w:val="1"/>
              </w:rPr>
            </w:pPr>
          </w:p>
          <w:p w14:paraId="62060000">
            <w:pPr>
              <w:widowControl w:val="0"/>
              <w:ind/>
              <w:jc w:val="center"/>
            </w:pPr>
            <w:r>
              <w:rPr>
                <w:i w:val="1"/>
              </w:rPr>
              <w:t>178,85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2.3.</w:t>
            </w: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Основное мероприятие: Создание безопасных условий функционирования объектов культуры</w:t>
            </w: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242,71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66,00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pPr>
              <w:widowControl w:val="0"/>
              <w:ind/>
              <w:jc w:val="center"/>
            </w:pPr>
            <w:r>
              <w:rPr>
                <w:i w:val="1"/>
              </w:rPr>
              <w:t>184,60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66,00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66,00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66,00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средства бюджета Андроповского муниципального округа, в т.ч.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60000">
            <w:pPr>
              <w:widowControl w:val="0"/>
              <w:ind/>
            </w:pPr>
            <w:r>
              <w:rPr>
                <w:i w:val="1"/>
                <w:color w:val="000000"/>
              </w:rPr>
              <w:t xml:space="preserve">Отделу культуры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в т.ч. за счет межбюджетных трансфертов,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 xml:space="preserve">Отделу культуры 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выпадающие доходы бюджета Андроповского муниципального округа  в результате применения мер муниципального регулирования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4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5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6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7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8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9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B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C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D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E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F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0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2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3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4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5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6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7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9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A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B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C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D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E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0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1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2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3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4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5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7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8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9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A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B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C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>внебюджетные средства и иные источники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18,00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18,00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18,00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18,00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18,00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18,00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6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 xml:space="preserve">средства участников Программы (юридических лиц)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224,71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48,00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166,60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48,00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48,00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48,00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pPr>
              <w:widowControl w:val="0"/>
              <w:numPr>
                <w:ilvl w:val="0"/>
                <w:numId w:val="0"/>
              </w:numPr>
              <w:ind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числе:</w:t>
            </w:r>
          </w:p>
          <w:p w14:paraId="D206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>МБУК «АЦБС»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224,71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48,00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166,60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48,00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48,00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48,00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2.4</w:t>
            </w: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Основное мероприятие: Региональный проект «Культурная среда»</w:t>
            </w: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5000,00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средства бюджета Андроповского муниципального округа, в т.ч.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6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7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806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906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ind/>
              <w:jc w:val="center"/>
              <w:rPr>
                <w:i w:val="1"/>
                <w:color w:val="000000"/>
              </w:rPr>
            </w:pPr>
          </w:p>
          <w:p w14:paraId="EB060000">
            <w:pPr>
              <w:ind/>
              <w:jc w:val="center"/>
              <w:rPr>
                <w:i w:val="1"/>
              </w:rPr>
            </w:pPr>
          </w:p>
          <w:p w14:paraId="EC060000">
            <w:pPr>
              <w:ind/>
              <w:jc w:val="center"/>
              <w:rPr>
                <w:i w:val="1"/>
              </w:rPr>
            </w:pPr>
          </w:p>
          <w:p w14:paraId="ED060000">
            <w:pPr>
              <w:ind/>
              <w:jc w:val="center"/>
              <w:rPr>
                <w:i w:val="1"/>
              </w:rPr>
            </w:pPr>
          </w:p>
          <w:p w14:paraId="EE06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ind/>
              <w:jc w:val="center"/>
              <w:rPr>
                <w:i w:val="1"/>
              </w:rPr>
            </w:pPr>
          </w:p>
          <w:p w14:paraId="F0060000">
            <w:pPr>
              <w:ind/>
              <w:jc w:val="center"/>
              <w:rPr>
                <w:i w:val="1"/>
              </w:rPr>
            </w:pPr>
          </w:p>
          <w:p w14:paraId="F1060000">
            <w:pPr>
              <w:ind/>
              <w:jc w:val="center"/>
              <w:rPr>
                <w:i w:val="1"/>
              </w:rPr>
            </w:pPr>
          </w:p>
          <w:p w14:paraId="F2060000">
            <w:pPr>
              <w:ind/>
              <w:jc w:val="center"/>
              <w:rPr>
                <w:i w:val="1"/>
              </w:rPr>
            </w:pPr>
          </w:p>
          <w:p w14:paraId="F306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ind/>
              <w:jc w:val="center"/>
              <w:rPr>
                <w:i w:val="1"/>
              </w:rPr>
            </w:pPr>
          </w:p>
          <w:p w14:paraId="F5060000">
            <w:pPr>
              <w:ind/>
              <w:jc w:val="center"/>
              <w:rPr>
                <w:i w:val="1"/>
              </w:rPr>
            </w:pPr>
          </w:p>
          <w:p w14:paraId="F6060000">
            <w:pPr>
              <w:ind/>
              <w:jc w:val="center"/>
              <w:rPr>
                <w:i w:val="1"/>
              </w:rPr>
            </w:pPr>
          </w:p>
          <w:p w14:paraId="F7060000">
            <w:pPr>
              <w:ind/>
              <w:jc w:val="center"/>
              <w:rPr>
                <w:i w:val="1"/>
              </w:rPr>
            </w:pPr>
          </w:p>
          <w:p w14:paraId="F806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pPr>
              <w:ind/>
              <w:jc w:val="center"/>
              <w:rPr>
                <w:i w:val="1"/>
              </w:rPr>
            </w:pPr>
          </w:p>
          <w:p w14:paraId="FA060000">
            <w:pPr>
              <w:ind/>
              <w:jc w:val="center"/>
              <w:rPr>
                <w:i w:val="1"/>
              </w:rPr>
            </w:pPr>
          </w:p>
          <w:p w14:paraId="FB060000">
            <w:pPr>
              <w:ind/>
              <w:jc w:val="center"/>
              <w:rPr>
                <w:i w:val="1"/>
              </w:rPr>
            </w:pPr>
          </w:p>
          <w:p w14:paraId="FC060000">
            <w:pPr>
              <w:ind/>
              <w:jc w:val="center"/>
              <w:rPr>
                <w:i w:val="1"/>
              </w:rPr>
            </w:pPr>
          </w:p>
          <w:p w14:paraId="FD06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ind/>
              <w:jc w:val="center"/>
              <w:rPr>
                <w:i w:val="1"/>
              </w:rPr>
            </w:pPr>
          </w:p>
          <w:p w14:paraId="FF060000">
            <w:pPr>
              <w:ind/>
              <w:jc w:val="center"/>
              <w:rPr>
                <w:i w:val="1"/>
              </w:rPr>
            </w:pPr>
          </w:p>
          <w:p w14:paraId="00070000">
            <w:pPr>
              <w:ind/>
              <w:jc w:val="center"/>
              <w:rPr>
                <w:i w:val="1"/>
              </w:rPr>
            </w:pPr>
          </w:p>
          <w:p w14:paraId="01070000">
            <w:pPr>
              <w:ind/>
              <w:jc w:val="center"/>
              <w:rPr>
                <w:i w:val="1"/>
              </w:rPr>
            </w:pPr>
          </w:p>
          <w:p w14:paraId="0207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Отделу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7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7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в т.ч. за счет межбюджетных трансфертов,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0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1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3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4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6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7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9070000">
            <w:pPr>
              <w:widowControl w:val="0"/>
              <w:ind/>
              <w:jc w:val="center"/>
              <w:rPr>
                <w:i w:val="1"/>
              </w:rPr>
            </w:pPr>
          </w:p>
          <w:p w14:paraId="1A07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C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D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F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20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Отделу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7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7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2E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2F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0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1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2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3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5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6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7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8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9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A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C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D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E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F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0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1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3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4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5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6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7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8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A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B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C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D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E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F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1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2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3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4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5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6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7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7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 xml:space="preserve">внебюджетные средства и иные источники   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B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C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E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F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1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2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4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5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7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8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A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B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1066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7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7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 xml:space="preserve">средства участников Программы (юридических лиц)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70000">
            <w:pPr>
              <w:ind/>
              <w:jc w:val="center"/>
              <w:rPr>
                <w:i w:val="1"/>
                <w:color w:val="000000"/>
              </w:rPr>
            </w:pPr>
          </w:p>
          <w:p w14:paraId="70070000">
            <w:pPr>
              <w:ind/>
              <w:jc w:val="center"/>
            </w:pPr>
            <w:r>
              <w:rPr>
                <w:i w:val="1"/>
              </w:rPr>
              <w:t>5000,00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207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70000">
            <w:pPr>
              <w:ind/>
              <w:jc w:val="center"/>
              <w:rPr>
                <w:i w:val="1"/>
              </w:rPr>
            </w:pPr>
          </w:p>
          <w:p w14:paraId="7407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6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70000">
            <w:pPr>
              <w:ind/>
              <w:jc w:val="center"/>
              <w:rPr>
                <w:i w:val="1"/>
                <w:color w:val="000000"/>
              </w:rPr>
            </w:pPr>
          </w:p>
          <w:p w14:paraId="7807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A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69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7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7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числе:</w:t>
            </w:r>
          </w:p>
          <w:p w14:paraId="7E07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МБУК «АЦБС»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pPr>
              <w:ind/>
              <w:jc w:val="center"/>
              <w:rPr>
                <w:i w:val="1"/>
                <w:color w:val="000000"/>
              </w:rPr>
            </w:pPr>
          </w:p>
          <w:p w14:paraId="80070000">
            <w:pPr>
              <w:ind/>
              <w:jc w:val="center"/>
            </w:pPr>
            <w:r>
              <w:rPr>
                <w:i w:val="1"/>
              </w:rPr>
              <w:t>5000,00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70000">
            <w:pPr>
              <w:ind/>
              <w:jc w:val="center"/>
              <w:rPr>
                <w:i w:val="1"/>
              </w:rPr>
            </w:pPr>
          </w:p>
          <w:p w14:paraId="8207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70000">
            <w:pPr>
              <w:ind/>
              <w:jc w:val="center"/>
              <w:rPr>
                <w:i w:val="1"/>
              </w:rPr>
            </w:pPr>
          </w:p>
          <w:p w14:paraId="8407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6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70000">
            <w:pPr>
              <w:ind/>
              <w:jc w:val="center"/>
              <w:rPr>
                <w:i w:val="1"/>
                <w:color w:val="000000"/>
              </w:rPr>
            </w:pPr>
          </w:p>
          <w:p w14:paraId="8807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A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2.5.</w:t>
            </w: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Основное мероприятие: Региональный проект «Творческие люди»</w:t>
            </w: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7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pPr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i w:val="1"/>
                <w:color w:val="000000"/>
              </w:rPr>
              <w:t>101,01</w:t>
            </w:r>
          </w:p>
          <w:p w14:paraId="8F070000">
            <w:pPr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70000">
            <w:pPr>
              <w:widowControl w:val="0"/>
              <w:ind/>
              <w:jc w:val="center"/>
            </w:pPr>
            <w:r>
              <w:rPr>
                <w:i w:val="1"/>
              </w:rPr>
              <w:t>159,49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средства бюджета Андроповского муниципального округа, в т.ч.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9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A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B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D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E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F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1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2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3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5070000">
            <w:pPr>
              <w:widowControl w:val="0"/>
              <w:ind/>
              <w:jc w:val="center"/>
              <w:rPr>
                <w:i w:val="1"/>
              </w:rPr>
            </w:pPr>
          </w:p>
          <w:p w14:paraId="A6070000">
            <w:pPr>
              <w:widowControl w:val="0"/>
              <w:ind/>
              <w:jc w:val="center"/>
              <w:rPr>
                <w:i w:val="1"/>
              </w:rPr>
            </w:pPr>
          </w:p>
          <w:p w14:paraId="A7070000">
            <w:pPr>
              <w:widowControl w:val="0"/>
              <w:ind/>
              <w:jc w:val="center"/>
            </w:pPr>
            <w:r>
              <w:rPr>
                <w:i w:val="1"/>
              </w:rPr>
              <w:t>53,16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9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A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B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D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E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F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7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7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 xml:space="preserve">Отделу культуры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70000">
            <w:pPr>
              <w:widowControl w:val="0"/>
              <w:ind/>
              <w:jc w:val="center"/>
            </w:pPr>
            <w:r>
              <w:rPr>
                <w:i w:val="1"/>
              </w:rPr>
              <w:t>53,16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в т.ч. за счет межбюджетных трансфертов,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D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E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F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1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2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3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5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6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7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pPr>
              <w:widowControl w:val="0"/>
              <w:ind/>
              <w:jc w:val="center"/>
              <w:rPr>
                <w:i w:val="1"/>
                <w:color w:val="FF0000"/>
              </w:rPr>
            </w:pPr>
          </w:p>
          <w:p w14:paraId="C9070000">
            <w:pPr>
              <w:widowControl w:val="0"/>
              <w:ind/>
              <w:jc w:val="center"/>
              <w:rPr>
                <w:i w:val="1"/>
                <w:color w:val="FF0000"/>
              </w:rPr>
            </w:pPr>
          </w:p>
          <w:p w14:paraId="CA070000">
            <w:pPr>
              <w:widowControl w:val="0"/>
              <w:ind/>
              <w:jc w:val="center"/>
              <w:rPr>
                <w:i w:val="1"/>
                <w:color w:val="FF0000"/>
              </w:rPr>
            </w:pPr>
          </w:p>
          <w:p w14:paraId="CB070000">
            <w:pPr>
              <w:widowControl w:val="0"/>
              <w:ind/>
              <w:jc w:val="center"/>
            </w:pPr>
            <w:r>
              <w:rPr>
                <w:i w:val="1"/>
              </w:rPr>
              <w:t>50,50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D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E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F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1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2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3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 xml:space="preserve">Отделу культуры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pPr>
              <w:widowControl w:val="0"/>
              <w:ind/>
              <w:jc w:val="center"/>
            </w:pPr>
            <w:r>
              <w:rPr>
                <w:i w:val="1"/>
              </w:rPr>
              <w:t>50,50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1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2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3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4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5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6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8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9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A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B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C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D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F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0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1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2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3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407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7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6070000">
            <w:pPr>
              <w:widowControl w:val="0"/>
              <w:ind/>
              <w:jc w:val="center"/>
              <w:rPr>
                <w:i w:val="1"/>
              </w:rPr>
            </w:pPr>
          </w:p>
          <w:p w14:paraId="F7070000">
            <w:pPr>
              <w:widowControl w:val="0"/>
              <w:ind/>
              <w:jc w:val="center"/>
              <w:rPr>
                <w:i w:val="1"/>
              </w:rPr>
            </w:pPr>
          </w:p>
          <w:p w14:paraId="F8070000">
            <w:pPr>
              <w:widowControl w:val="0"/>
              <w:ind/>
              <w:jc w:val="center"/>
              <w:rPr>
                <w:i w:val="1"/>
              </w:rPr>
            </w:pPr>
          </w:p>
          <w:p w14:paraId="F9070000">
            <w:pPr>
              <w:widowControl w:val="0"/>
              <w:ind/>
              <w:jc w:val="center"/>
              <w:rPr>
                <w:i w:val="1"/>
              </w:rPr>
            </w:pPr>
          </w:p>
          <w:p w14:paraId="FA070000">
            <w:pPr>
              <w:widowControl w:val="0"/>
              <w:ind/>
              <w:jc w:val="center"/>
              <w:rPr>
                <w:i w:val="1"/>
              </w:rPr>
            </w:pPr>
          </w:p>
          <w:p w14:paraId="FB07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70000">
            <w:pPr>
              <w:widowControl w:val="0"/>
              <w:ind/>
              <w:jc w:val="center"/>
              <w:rPr>
                <w:i w:val="1"/>
              </w:rPr>
            </w:pPr>
          </w:p>
          <w:p w14:paraId="FD070000">
            <w:pPr>
              <w:widowControl w:val="0"/>
              <w:ind/>
              <w:jc w:val="center"/>
              <w:rPr>
                <w:i w:val="1"/>
              </w:rPr>
            </w:pPr>
          </w:p>
          <w:p w14:paraId="FE070000">
            <w:pPr>
              <w:widowControl w:val="0"/>
              <w:ind/>
              <w:jc w:val="center"/>
              <w:rPr>
                <w:i w:val="1"/>
              </w:rPr>
            </w:pPr>
          </w:p>
          <w:p w14:paraId="FF070000">
            <w:pPr>
              <w:widowControl w:val="0"/>
              <w:ind/>
              <w:jc w:val="center"/>
              <w:rPr>
                <w:i w:val="1"/>
              </w:rPr>
            </w:pPr>
          </w:p>
          <w:p w14:paraId="00080000">
            <w:pPr>
              <w:widowControl w:val="0"/>
              <w:ind/>
              <w:jc w:val="center"/>
              <w:rPr>
                <w:i w:val="1"/>
              </w:rPr>
            </w:pPr>
          </w:p>
          <w:p w14:paraId="01080000">
            <w:pPr>
              <w:widowControl w:val="0"/>
              <w:ind/>
              <w:jc w:val="center"/>
              <w:rPr>
                <w:i w:val="1"/>
              </w:rPr>
            </w:pPr>
          </w:p>
          <w:p w14:paraId="02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widowControl w:val="0"/>
              <w:ind/>
              <w:jc w:val="center"/>
              <w:rPr>
                <w:i w:val="1"/>
              </w:rPr>
            </w:pPr>
          </w:p>
          <w:p w14:paraId="04080000">
            <w:pPr>
              <w:widowControl w:val="0"/>
              <w:ind/>
              <w:jc w:val="center"/>
              <w:rPr>
                <w:i w:val="1"/>
              </w:rPr>
            </w:pPr>
          </w:p>
          <w:p w14:paraId="05080000">
            <w:pPr>
              <w:widowControl w:val="0"/>
              <w:ind/>
              <w:jc w:val="center"/>
              <w:rPr>
                <w:i w:val="1"/>
              </w:rPr>
            </w:pPr>
          </w:p>
          <w:p w14:paraId="06080000">
            <w:pPr>
              <w:widowControl w:val="0"/>
              <w:ind/>
              <w:jc w:val="center"/>
              <w:rPr>
                <w:i w:val="1"/>
              </w:rPr>
            </w:pPr>
          </w:p>
          <w:p w14:paraId="07080000">
            <w:pPr>
              <w:widowControl w:val="0"/>
              <w:ind/>
              <w:jc w:val="center"/>
              <w:rPr>
                <w:i w:val="1"/>
              </w:rPr>
            </w:pPr>
          </w:p>
          <w:p w14:paraId="08080000">
            <w:pPr>
              <w:widowControl w:val="0"/>
              <w:ind/>
              <w:jc w:val="center"/>
              <w:rPr>
                <w:i w:val="1"/>
              </w:rPr>
            </w:pPr>
          </w:p>
          <w:p w14:paraId="09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 xml:space="preserve">внебюджетные средства и иные источники    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8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средства участников Программы (юридических лиц)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101,01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80000">
            <w:pPr>
              <w:widowControl w:val="0"/>
              <w:ind/>
              <w:jc w:val="center"/>
            </w:pPr>
            <w:r>
              <w:rPr>
                <w:i w:val="1"/>
              </w:rPr>
              <w:t>106,33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8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</w:t>
            </w:r>
          </w:p>
          <w:p w14:paraId="1F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МБУК «АЦБС»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101,01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80000">
            <w:pPr>
              <w:widowControl w:val="0"/>
              <w:ind/>
              <w:jc w:val="center"/>
            </w:pPr>
            <w:r>
              <w:rPr>
                <w:i w:val="1"/>
              </w:rPr>
              <w:t>106,33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3.</w:t>
            </w: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8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 xml:space="preserve">Подпрограмма 2 «Организация культурно-досуговой деятельности», всего </w:t>
            </w:r>
            <w:r>
              <w:rPr>
                <w:i w:val="1"/>
              </w:rPr>
              <w:t>493171,17 тыс.</w:t>
            </w:r>
            <w:r>
              <w:rPr>
                <w:i w:val="1"/>
                <w:color w:val="000000"/>
              </w:rPr>
              <w:t xml:space="preserve"> рублей</w:t>
            </w: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75 984,94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78146,91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80000">
            <w:pPr>
              <w:widowControl w:val="0"/>
              <w:ind/>
              <w:jc w:val="center"/>
            </w:pPr>
            <w:r>
              <w:rPr>
                <w:i w:val="1"/>
              </w:rPr>
              <w:t>88 952,53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80000">
            <w:pPr>
              <w:widowControl w:val="0"/>
              <w:ind/>
              <w:jc w:val="center"/>
            </w:pPr>
            <w:r>
              <w:rPr>
                <w:i w:val="1"/>
              </w:rPr>
              <w:t>91059,03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80000">
            <w:pPr>
              <w:ind/>
              <w:jc w:val="center"/>
            </w:pPr>
            <w:r>
              <w:rPr>
                <w:i w:val="1"/>
              </w:rPr>
              <w:t>79 513,88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80000">
            <w:pPr>
              <w:ind/>
              <w:jc w:val="center"/>
            </w:pPr>
            <w:r>
              <w:rPr>
                <w:i w:val="1"/>
              </w:rPr>
              <w:t>79 513,88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8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средства бюджета Андроповского муниципального округа, в т.ч.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3 850,51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151,52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pPr>
              <w:ind/>
              <w:jc w:val="center"/>
            </w:pPr>
            <w:r>
              <w:rPr>
                <w:i w:val="1"/>
              </w:rPr>
              <w:t>106,32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 xml:space="preserve">Отделу культуры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3 850,51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151,52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80000">
            <w:pPr>
              <w:ind/>
              <w:jc w:val="center"/>
            </w:pPr>
            <w:r>
              <w:rPr>
                <w:i w:val="1"/>
              </w:rPr>
              <w:t>106,32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8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8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в т.ч. за счет межбюджетных трансфертов,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5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6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3 660,51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8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9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151,52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B080000">
            <w:pPr>
              <w:widowControl w:val="0"/>
              <w:ind/>
              <w:jc w:val="center"/>
              <w:rPr>
                <w:i w:val="1"/>
              </w:rPr>
            </w:pPr>
          </w:p>
          <w:p w14:paraId="4C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widowControl w:val="0"/>
              <w:ind/>
              <w:jc w:val="center"/>
              <w:rPr>
                <w:i w:val="1"/>
              </w:rPr>
            </w:pPr>
          </w:p>
          <w:p w14:paraId="4E080000">
            <w:pPr>
              <w:widowControl w:val="0"/>
              <w:ind/>
              <w:jc w:val="center"/>
              <w:rPr>
                <w:i w:val="1"/>
              </w:rPr>
            </w:pPr>
          </w:p>
          <w:p w14:paraId="4F080000">
            <w:pPr>
              <w:widowControl w:val="0"/>
              <w:ind/>
              <w:jc w:val="center"/>
              <w:rPr>
                <w:i w:val="1"/>
              </w:rPr>
            </w:pPr>
            <w:r>
              <w:rPr>
                <w:i w:val="1"/>
              </w:rPr>
              <w:t>101,01</w:t>
            </w:r>
          </w:p>
          <w:p w14:paraId="5008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80000">
            <w:pPr>
              <w:widowControl w:val="0"/>
              <w:ind/>
              <w:jc w:val="center"/>
              <w:rPr>
                <w:i w:val="1"/>
              </w:rPr>
            </w:pPr>
          </w:p>
          <w:p w14:paraId="52080000">
            <w:pPr>
              <w:widowControl w:val="0"/>
              <w:ind/>
              <w:jc w:val="center"/>
              <w:rPr>
                <w:i w:val="1"/>
              </w:rPr>
            </w:pPr>
          </w:p>
          <w:p w14:paraId="53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80000">
            <w:pPr>
              <w:widowControl w:val="0"/>
              <w:ind/>
              <w:jc w:val="center"/>
              <w:rPr>
                <w:i w:val="1"/>
              </w:rPr>
            </w:pPr>
          </w:p>
          <w:p w14:paraId="55080000">
            <w:pPr>
              <w:widowControl w:val="0"/>
              <w:ind/>
              <w:jc w:val="center"/>
              <w:rPr>
                <w:i w:val="1"/>
              </w:rPr>
            </w:pPr>
          </w:p>
          <w:p w14:paraId="56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8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Отделу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3 660,51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151,52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80000">
            <w:pPr>
              <w:widowControl w:val="0"/>
              <w:ind/>
              <w:jc w:val="center"/>
            </w:pPr>
            <w:r>
              <w:rPr>
                <w:i w:val="1"/>
              </w:rPr>
              <w:t>101,01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8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8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выпадающие доходы бюджета Андроповского муниципального округа  в результате применения мер муниципального регулирования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4080000">
            <w:pPr>
              <w:ind/>
              <w:jc w:val="center"/>
              <w:rPr>
                <w:i w:val="1"/>
                <w:color w:val="000000"/>
              </w:rPr>
            </w:pPr>
          </w:p>
          <w:p w14:paraId="65080000">
            <w:pPr>
              <w:ind/>
              <w:jc w:val="center"/>
              <w:rPr>
                <w:i w:val="1"/>
              </w:rPr>
            </w:pPr>
          </w:p>
          <w:p w14:paraId="66080000">
            <w:pPr>
              <w:ind/>
              <w:jc w:val="center"/>
              <w:rPr>
                <w:i w:val="1"/>
              </w:rPr>
            </w:pPr>
          </w:p>
          <w:p w14:paraId="67080000">
            <w:pPr>
              <w:ind/>
              <w:jc w:val="center"/>
              <w:rPr>
                <w:i w:val="1"/>
              </w:rPr>
            </w:pPr>
          </w:p>
          <w:p w14:paraId="68080000">
            <w:pPr>
              <w:ind/>
              <w:jc w:val="center"/>
              <w:rPr>
                <w:i w:val="1"/>
              </w:rPr>
            </w:pPr>
          </w:p>
          <w:p w14:paraId="6908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B080000">
            <w:pPr>
              <w:ind/>
              <w:jc w:val="center"/>
              <w:rPr>
                <w:i w:val="1"/>
                <w:color w:val="000000"/>
              </w:rPr>
            </w:pPr>
          </w:p>
          <w:p w14:paraId="6C080000">
            <w:pPr>
              <w:ind/>
              <w:jc w:val="center"/>
              <w:rPr>
                <w:i w:val="1"/>
              </w:rPr>
            </w:pPr>
          </w:p>
          <w:p w14:paraId="6D080000">
            <w:pPr>
              <w:ind/>
              <w:jc w:val="center"/>
              <w:rPr>
                <w:i w:val="1"/>
              </w:rPr>
            </w:pPr>
          </w:p>
          <w:p w14:paraId="6E080000">
            <w:pPr>
              <w:ind/>
              <w:jc w:val="center"/>
              <w:rPr>
                <w:i w:val="1"/>
              </w:rPr>
            </w:pPr>
          </w:p>
          <w:p w14:paraId="6F080000">
            <w:pPr>
              <w:ind/>
              <w:jc w:val="center"/>
              <w:rPr>
                <w:i w:val="1"/>
              </w:rPr>
            </w:pPr>
          </w:p>
          <w:p w14:paraId="7008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2080000">
            <w:pPr>
              <w:ind/>
              <w:jc w:val="center"/>
              <w:rPr>
                <w:i w:val="1"/>
                <w:color w:val="000000"/>
              </w:rPr>
            </w:pPr>
          </w:p>
          <w:p w14:paraId="73080000">
            <w:pPr>
              <w:ind/>
              <w:jc w:val="center"/>
              <w:rPr>
                <w:i w:val="1"/>
              </w:rPr>
            </w:pPr>
          </w:p>
          <w:p w14:paraId="74080000">
            <w:pPr>
              <w:ind/>
              <w:jc w:val="center"/>
              <w:rPr>
                <w:i w:val="1"/>
              </w:rPr>
            </w:pPr>
          </w:p>
          <w:p w14:paraId="75080000">
            <w:pPr>
              <w:ind/>
              <w:jc w:val="center"/>
              <w:rPr>
                <w:i w:val="1"/>
              </w:rPr>
            </w:pPr>
          </w:p>
          <w:p w14:paraId="76080000">
            <w:pPr>
              <w:ind/>
              <w:jc w:val="center"/>
              <w:rPr>
                <w:i w:val="1"/>
              </w:rPr>
            </w:pPr>
          </w:p>
          <w:p w14:paraId="7708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9080000">
            <w:pPr>
              <w:ind/>
              <w:jc w:val="center"/>
              <w:rPr>
                <w:i w:val="1"/>
                <w:color w:val="000000"/>
              </w:rPr>
            </w:pPr>
          </w:p>
          <w:p w14:paraId="7A080000">
            <w:pPr>
              <w:ind/>
              <w:jc w:val="center"/>
              <w:rPr>
                <w:i w:val="1"/>
              </w:rPr>
            </w:pPr>
          </w:p>
          <w:p w14:paraId="7B080000">
            <w:pPr>
              <w:ind/>
              <w:jc w:val="center"/>
              <w:rPr>
                <w:i w:val="1"/>
              </w:rPr>
            </w:pPr>
          </w:p>
          <w:p w14:paraId="7C080000">
            <w:pPr>
              <w:ind/>
              <w:jc w:val="center"/>
              <w:rPr>
                <w:i w:val="1"/>
              </w:rPr>
            </w:pPr>
          </w:p>
          <w:p w14:paraId="7D080000">
            <w:pPr>
              <w:ind/>
              <w:jc w:val="center"/>
              <w:rPr>
                <w:i w:val="1"/>
              </w:rPr>
            </w:pPr>
          </w:p>
          <w:p w14:paraId="7E08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0080000">
            <w:pPr>
              <w:ind/>
              <w:jc w:val="center"/>
              <w:rPr>
                <w:i w:val="1"/>
                <w:color w:val="000000"/>
              </w:rPr>
            </w:pPr>
          </w:p>
          <w:p w14:paraId="81080000">
            <w:pPr>
              <w:ind/>
              <w:jc w:val="center"/>
              <w:rPr>
                <w:i w:val="1"/>
              </w:rPr>
            </w:pPr>
          </w:p>
          <w:p w14:paraId="82080000">
            <w:pPr>
              <w:ind/>
              <w:jc w:val="center"/>
              <w:rPr>
                <w:i w:val="1"/>
              </w:rPr>
            </w:pPr>
          </w:p>
          <w:p w14:paraId="83080000">
            <w:pPr>
              <w:ind/>
              <w:jc w:val="center"/>
              <w:rPr>
                <w:i w:val="1"/>
              </w:rPr>
            </w:pPr>
          </w:p>
          <w:p w14:paraId="84080000">
            <w:pPr>
              <w:ind/>
              <w:jc w:val="center"/>
              <w:rPr>
                <w:i w:val="1"/>
              </w:rPr>
            </w:pPr>
          </w:p>
          <w:p w14:paraId="8508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7080000">
            <w:pPr>
              <w:ind/>
              <w:jc w:val="center"/>
              <w:rPr>
                <w:i w:val="1"/>
                <w:color w:val="000000"/>
              </w:rPr>
            </w:pPr>
          </w:p>
          <w:p w14:paraId="88080000">
            <w:pPr>
              <w:ind/>
              <w:jc w:val="center"/>
              <w:rPr>
                <w:i w:val="1"/>
              </w:rPr>
            </w:pPr>
          </w:p>
          <w:p w14:paraId="89080000">
            <w:pPr>
              <w:ind/>
              <w:jc w:val="center"/>
              <w:rPr>
                <w:i w:val="1"/>
              </w:rPr>
            </w:pPr>
          </w:p>
          <w:p w14:paraId="8A080000">
            <w:pPr>
              <w:ind/>
              <w:jc w:val="center"/>
              <w:rPr>
                <w:i w:val="1"/>
              </w:rPr>
            </w:pPr>
          </w:p>
          <w:p w14:paraId="8B080000">
            <w:pPr>
              <w:ind/>
              <w:jc w:val="center"/>
              <w:rPr>
                <w:i w:val="1"/>
              </w:rPr>
            </w:pPr>
          </w:p>
          <w:p w14:paraId="8C08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8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внебюджетные средства и иные источники</w:t>
            </w:r>
          </w:p>
          <w:p w14:paraId="90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2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2 577,94</w:t>
            </w:r>
          </w:p>
          <w:p w14:paraId="9308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5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2 577,94</w:t>
            </w:r>
          </w:p>
          <w:p w14:paraId="9608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8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2 577,94</w:t>
            </w:r>
          </w:p>
          <w:p w14:paraId="9908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B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2 577,94</w:t>
            </w:r>
          </w:p>
          <w:p w14:paraId="9C08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E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2 577,94</w:t>
            </w:r>
          </w:p>
          <w:p w14:paraId="9F08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1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2 577,94</w:t>
            </w:r>
          </w:p>
          <w:p w14:paraId="A2080000">
            <w:pPr>
              <w:ind/>
              <w:jc w:val="center"/>
              <w:rPr>
                <w:i w:val="1"/>
                <w:color w:val="000000"/>
              </w:rPr>
            </w:pP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8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средства участников Программы (юридических лиц)</w:t>
            </w:r>
          </w:p>
          <w:p w14:paraId="A6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80000">
            <w:pPr>
              <w:widowControl w:val="0"/>
              <w:ind/>
              <w:jc w:val="center"/>
            </w:pPr>
            <w:r>
              <w:rPr>
                <w:i w:val="1"/>
              </w:rPr>
              <w:t>69 556,49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80000">
            <w:pPr>
              <w:widowControl w:val="0"/>
              <w:ind/>
              <w:jc w:val="center"/>
            </w:pPr>
            <w:r>
              <w:rPr>
                <w:i w:val="1"/>
              </w:rPr>
              <w:t>75 417,45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80000">
            <w:pPr>
              <w:widowControl w:val="0"/>
              <w:ind/>
              <w:jc w:val="center"/>
            </w:pPr>
            <w:r>
              <w:rPr>
                <w:i w:val="1"/>
              </w:rPr>
              <w:t>86 374,59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80000">
            <w:pPr>
              <w:widowControl w:val="0"/>
              <w:ind/>
              <w:jc w:val="center"/>
            </w:pPr>
            <w:r>
              <w:rPr>
                <w:i w:val="1"/>
              </w:rPr>
              <w:t>88 374,77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80000">
            <w:pPr>
              <w:widowControl w:val="0"/>
              <w:ind/>
              <w:jc w:val="center"/>
            </w:pPr>
            <w:r>
              <w:rPr>
                <w:i w:val="1"/>
              </w:rPr>
              <w:t>76935,94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80000">
            <w:pPr>
              <w:widowControl w:val="0"/>
              <w:ind/>
              <w:jc w:val="center"/>
            </w:pPr>
            <w:r>
              <w:rPr>
                <w:i w:val="1"/>
              </w:rPr>
              <w:t>76935,94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8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</w:t>
            </w:r>
          </w:p>
          <w:p w14:paraId="B0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Муниципальные бюджетные культурно-досуговые учреждения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80000">
            <w:pPr>
              <w:widowControl w:val="0"/>
              <w:ind/>
              <w:jc w:val="center"/>
            </w:pPr>
            <w:r>
              <w:rPr>
                <w:i w:val="1"/>
              </w:rPr>
              <w:t>69 556,49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80000">
            <w:pPr>
              <w:widowControl w:val="0"/>
              <w:ind/>
              <w:jc w:val="center"/>
            </w:pPr>
            <w:r>
              <w:rPr>
                <w:i w:val="1"/>
              </w:rPr>
              <w:t>75 417,45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80000">
            <w:pPr>
              <w:widowControl w:val="0"/>
              <w:ind/>
              <w:jc w:val="center"/>
            </w:pPr>
            <w:r>
              <w:rPr>
                <w:i w:val="1"/>
              </w:rPr>
              <w:t>86 374,59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80000">
            <w:pPr>
              <w:widowControl w:val="0"/>
              <w:ind/>
              <w:jc w:val="center"/>
            </w:pPr>
            <w:r>
              <w:rPr>
                <w:i w:val="1"/>
              </w:rPr>
              <w:t>88 374,77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80000">
            <w:pPr>
              <w:widowControl w:val="0"/>
              <w:ind/>
              <w:jc w:val="center"/>
            </w:pPr>
            <w:r>
              <w:rPr>
                <w:i w:val="1"/>
              </w:rPr>
              <w:t>76935,94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80000">
            <w:pPr>
              <w:widowControl w:val="0"/>
              <w:ind/>
              <w:jc w:val="center"/>
            </w:pPr>
            <w:r>
              <w:rPr>
                <w:i w:val="1"/>
              </w:rPr>
              <w:t>76935,94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3.1.</w:t>
            </w: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80000">
            <w:pPr>
              <w:widowControl w:val="0"/>
              <w:ind w:firstLine="0" w:left="-106" w:right="0"/>
            </w:pPr>
            <w:r>
              <w:rPr>
                <w:i w:val="1"/>
                <w:color w:val="000000"/>
              </w:rPr>
              <w:t>Основное мероприятие: Организация социально-культурного развития и досуга населения</w:t>
            </w: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80000">
            <w:pPr>
              <w:widowControl w:val="0"/>
              <w:ind/>
              <w:jc w:val="center"/>
            </w:pPr>
            <w:r>
              <w:rPr>
                <w:i w:val="1"/>
              </w:rPr>
              <w:t>62 055,92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80000">
            <w:pPr>
              <w:widowControl w:val="0"/>
              <w:ind/>
              <w:jc w:val="center"/>
            </w:pPr>
            <w:r>
              <w:rPr>
                <w:i w:val="1"/>
              </w:rPr>
              <w:t>68 742,25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80000">
            <w:pPr>
              <w:ind/>
              <w:jc w:val="center"/>
            </w:pPr>
            <w:r>
              <w:rPr>
                <w:i w:val="1"/>
              </w:rPr>
              <w:t>73 198,56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80000">
            <w:pPr>
              <w:ind/>
              <w:jc w:val="center"/>
            </w:pPr>
            <w:r>
              <w:rPr>
                <w:i w:val="1"/>
              </w:rPr>
              <w:t>75574,04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80000">
            <w:pPr>
              <w:ind/>
              <w:jc w:val="center"/>
            </w:pPr>
            <w:r>
              <w:rPr>
                <w:i w:val="1"/>
              </w:rPr>
              <w:t>72 383,38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80000">
            <w:pPr>
              <w:ind/>
              <w:jc w:val="center"/>
            </w:pPr>
            <w:r>
              <w:rPr>
                <w:i w:val="1"/>
              </w:rPr>
              <w:t>72 383,38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средства бюджета Андроповского муниципального округа, в т.ч.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8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 xml:space="preserve">Отделу культуры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в т.ч. за счет межбюджетных трансфертов,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 xml:space="preserve">Отделу культуры 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8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  <w:p w14:paraId="E708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9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A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B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C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D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E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EF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1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2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3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4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5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608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8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9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A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B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C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D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FE08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8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0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1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2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3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4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5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0609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8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9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A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B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C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D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0E09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0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1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2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3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4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5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16090000">
            <w:pPr>
              <w:ind/>
              <w:jc w:val="center"/>
              <w:rPr>
                <w:i w:val="1"/>
                <w:color w:val="000000"/>
              </w:rPr>
            </w:pP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9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внебюджетные средства и иные источники</w:t>
            </w:r>
          </w:p>
          <w:p w14:paraId="1A09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2385,94</w:t>
            </w:r>
          </w:p>
          <w:p w14:paraId="1C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2385,94</w:t>
            </w:r>
          </w:p>
          <w:p w14:paraId="1E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2385,94</w:t>
            </w:r>
          </w:p>
          <w:p w14:paraId="20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9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2385,94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2385,94</w:t>
            </w:r>
          </w:p>
          <w:p w14:paraId="23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2385,94</w:t>
            </w:r>
          </w:p>
          <w:p w14:paraId="25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9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 xml:space="preserve">средства участников Программы (юридических лиц),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90000">
            <w:pPr>
              <w:widowControl w:val="0"/>
              <w:ind/>
              <w:jc w:val="center"/>
            </w:pPr>
            <w:r>
              <w:rPr>
                <w:i w:val="1"/>
              </w:rPr>
              <w:t>59669,98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90000">
            <w:pPr>
              <w:widowControl w:val="0"/>
              <w:ind/>
              <w:jc w:val="center"/>
            </w:pPr>
            <w:r>
              <w:rPr>
                <w:i w:val="1"/>
              </w:rPr>
              <w:t>66356,31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90000">
            <w:pPr>
              <w:widowControl w:val="0"/>
              <w:ind/>
              <w:jc w:val="center"/>
            </w:pPr>
            <w:r>
              <w:rPr>
                <w:i w:val="1"/>
              </w:rPr>
              <w:t>70812,62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90000">
            <w:pPr>
              <w:widowControl w:val="0"/>
              <w:ind/>
              <w:jc w:val="center"/>
            </w:pPr>
            <w:r>
              <w:rPr>
                <w:i w:val="1"/>
              </w:rPr>
              <w:t>73188,10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90000">
            <w:pPr>
              <w:widowControl w:val="0"/>
              <w:ind/>
              <w:jc w:val="center"/>
            </w:pPr>
            <w:r>
              <w:rPr>
                <w:i w:val="1"/>
              </w:rPr>
              <w:t>69997,44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90000">
            <w:pPr>
              <w:widowControl w:val="0"/>
              <w:ind/>
              <w:jc w:val="center"/>
            </w:pPr>
            <w:r>
              <w:rPr>
                <w:i w:val="1"/>
              </w:rPr>
              <w:t>69997,44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9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числе:</w:t>
            </w:r>
          </w:p>
          <w:p w14:paraId="3209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Муниципальные бюджетные учреждения культуры</w:t>
            </w:r>
          </w:p>
          <w:p w14:paraId="3309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90000">
            <w:pPr>
              <w:widowControl w:val="0"/>
              <w:ind/>
              <w:jc w:val="center"/>
            </w:pPr>
            <w:r>
              <w:rPr>
                <w:i w:val="1"/>
              </w:rPr>
              <w:t>59669,98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90000">
            <w:pPr>
              <w:widowControl w:val="0"/>
              <w:ind/>
              <w:jc w:val="center"/>
            </w:pPr>
            <w:r>
              <w:rPr>
                <w:i w:val="1"/>
              </w:rPr>
              <w:t>66356,31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90000">
            <w:pPr>
              <w:widowControl w:val="0"/>
              <w:ind/>
              <w:jc w:val="center"/>
            </w:pPr>
            <w:r>
              <w:rPr>
                <w:i w:val="1"/>
              </w:rPr>
              <w:t>70812,62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90000">
            <w:pPr>
              <w:widowControl w:val="0"/>
              <w:ind/>
              <w:jc w:val="center"/>
            </w:pPr>
            <w:r>
              <w:rPr>
                <w:i w:val="1"/>
              </w:rPr>
              <w:t>73188,10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90000">
            <w:pPr>
              <w:widowControl w:val="0"/>
              <w:ind/>
              <w:jc w:val="center"/>
            </w:pPr>
            <w:r>
              <w:rPr>
                <w:i w:val="1"/>
              </w:rPr>
              <w:t>69997,44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90000">
            <w:pPr>
              <w:widowControl w:val="0"/>
              <w:ind/>
              <w:jc w:val="center"/>
            </w:pPr>
            <w:r>
              <w:rPr>
                <w:i w:val="1"/>
              </w:rPr>
              <w:t>69997,44</w:t>
            </w:r>
          </w:p>
        </w:tc>
      </w:tr>
    </w:tbl>
    <w:tbl>
      <w:tblPr>
        <w:tblStyle w:val="Style_2"/>
        <w:tblpPr w:bottomFromText="0" w:horzAnchor="text" w:leftFromText="0" w:rightFromText="180" w:tblpX="1" w:tblpY="1" w:topFromText="0" w:vertAnchor="text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786"/>
      </w:tblGrid>
      <w:tr>
        <w:trPr>
          <w:trHeight w:hRule="atLeast" w:val="459"/>
        </w:trPr>
        <w:tc>
          <w:tcPr>
            <w:tcW w:type="dxa" w:w="1478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90000">
            <w:pPr>
              <w:widowControl w:val="0"/>
              <w:ind/>
              <w:jc w:val="center"/>
            </w:pPr>
            <w:r>
              <w:rPr>
                <w:i w:val="1"/>
              </w:rPr>
              <w:t>3.1.1</w:t>
            </w:r>
          </w:p>
        </w:tc>
      </w:tr>
    </w:tbl>
    <w:tbl>
      <w:tblPr>
        <w:tblStyle w:val="Style_2"/>
        <w:tblpPr w:bottomFromText="0" w:horzAnchor="text" w:leftFromText="180" w:rightFromText="180" w:tblpX="-70" w:tblpY="1" w:topFromText="0" w:vertAnchor="text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3"/>
        <w:gridCol w:w="2735"/>
        <w:gridCol w:w="2829"/>
        <w:gridCol w:w="1422"/>
        <w:gridCol w:w="1564"/>
        <w:gridCol w:w="1702"/>
        <w:gridCol w:w="1554"/>
        <w:gridCol w:w="1557"/>
        <w:gridCol w:w="1554"/>
      </w:tblGrid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9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90000">
            <w:pPr>
              <w:widowControl w:val="0"/>
              <w:ind/>
              <w:jc w:val="center"/>
              <w:rPr>
                <w:i w:val="1"/>
              </w:rPr>
            </w:pPr>
            <w:r>
              <w:rPr>
                <w:i w:val="1"/>
              </w:rPr>
              <w:t>-</w:t>
            </w:r>
          </w:p>
          <w:p w14:paraId="3D090000">
            <w:pPr>
              <w:ind/>
              <w:jc w:val="center"/>
              <w:rPr>
                <w:i w:val="1"/>
              </w:rPr>
            </w:pPr>
          </w:p>
          <w:p w14:paraId="3E090000">
            <w:pPr>
              <w:ind/>
              <w:jc w:val="center"/>
              <w:rPr>
                <w:i w:val="1"/>
              </w:rPr>
            </w:pPr>
          </w:p>
          <w:p w14:paraId="3F090000">
            <w:pPr>
              <w:ind/>
              <w:jc w:val="center"/>
              <w:rPr>
                <w:i w:val="1"/>
              </w:rPr>
            </w:pPr>
          </w:p>
          <w:p w14:paraId="40090000">
            <w:pPr>
              <w:ind/>
              <w:jc w:val="center"/>
              <w:rPr>
                <w:i w:val="1"/>
              </w:rPr>
            </w:pPr>
          </w:p>
          <w:p w14:paraId="41090000">
            <w:pPr>
              <w:ind/>
              <w:jc w:val="center"/>
              <w:rPr>
                <w:i w:val="1"/>
              </w:rPr>
            </w:pPr>
          </w:p>
          <w:p w14:paraId="42090000">
            <w:pPr>
              <w:ind/>
              <w:jc w:val="center"/>
              <w:rPr>
                <w:i w:val="1"/>
              </w:rPr>
            </w:pPr>
          </w:p>
          <w:p w14:paraId="43090000">
            <w:pPr>
              <w:ind/>
              <w:jc w:val="center"/>
              <w:rPr>
                <w:i w:val="1"/>
              </w:rPr>
            </w:pPr>
          </w:p>
          <w:p w14:paraId="4409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-</w:t>
            </w:r>
          </w:p>
          <w:p w14:paraId="46090000">
            <w:pPr>
              <w:ind/>
              <w:jc w:val="center"/>
              <w:rPr>
                <w:i w:val="1"/>
              </w:rPr>
            </w:pPr>
          </w:p>
          <w:p w14:paraId="47090000">
            <w:pPr>
              <w:ind/>
              <w:jc w:val="center"/>
              <w:rPr>
                <w:i w:val="1"/>
              </w:rPr>
            </w:pPr>
          </w:p>
          <w:p w14:paraId="48090000">
            <w:pPr>
              <w:ind/>
              <w:jc w:val="center"/>
              <w:rPr>
                <w:i w:val="1"/>
              </w:rPr>
            </w:pPr>
          </w:p>
          <w:p w14:paraId="49090000">
            <w:pPr>
              <w:ind/>
              <w:jc w:val="center"/>
              <w:rPr>
                <w:i w:val="1"/>
              </w:rPr>
            </w:pPr>
          </w:p>
          <w:p w14:paraId="4A090000">
            <w:pPr>
              <w:ind/>
              <w:jc w:val="center"/>
              <w:rPr>
                <w:i w:val="1"/>
              </w:rPr>
            </w:pPr>
          </w:p>
          <w:p w14:paraId="4B090000">
            <w:pPr>
              <w:ind/>
              <w:jc w:val="center"/>
              <w:rPr>
                <w:i w:val="1"/>
              </w:rPr>
            </w:pPr>
          </w:p>
          <w:p w14:paraId="4C090000">
            <w:pPr>
              <w:ind/>
              <w:jc w:val="center"/>
              <w:rPr>
                <w:i w:val="1"/>
              </w:rPr>
            </w:pPr>
          </w:p>
          <w:p w14:paraId="4D09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-</w:t>
            </w:r>
          </w:p>
          <w:p w14:paraId="4F090000">
            <w:pPr>
              <w:ind/>
              <w:jc w:val="center"/>
              <w:rPr>
                <w:i w:val="1"/>
              </w:rPr>
            </w:pPr>
          </w:p>
          <w:p w14:paraId="50090000">
            <w:pPr>
              <w:ind/>
              <w:jc w:val="center"/>
              <w:rPr>
                <w:i w:val="1"/>
              </w:rPr>
            </w:pPr>
          </w:p>
          <w:p w14:paraId="51090000">
            <w:pPr>
              <w:ind/>
              <w:jc w:val="center"/>
              <w:rPr>
                <w:i w:val="1"/>
              </w:rPr>
            </w:pPr>
          </w:p>
          <w:p w14:paraId="52090000">
            <w:pPr>
              <w:ind/>
              <w:jc w:val="center"/>
              <w:rPr>
                <w:i w:val="1"/>
              </w:rPr>
            </w:pPr>
          </w:p>
          <w:p w14:paraId="53090000">
            <w:pPr>
              <w:ind/>
              <w:jc w:val="center"/>
              <w:rPr>
                <w:i w:val="1"/>
              </w:rPr>
            </w:pPr>
          </w:p>
          <w:p w14:paraId="54090000">
            <w:pPr>
              <w:ind/>
              <w:jc w:val="center"/>
              <w:rPr>
                <w:i w:val="1"/>
              </w:rPr>
            </w:pPr>
          </w:p>
          <w:p w14:paraId="55090000">
            <w:pPr>
              <w:ind/>
              <w:jc w:val="center"/>
              <w:rPr>
                <w:i w:val="1"/>
              </w:rPr>
            </w:pPr>
          </w:p>
          <w:p w14:paraId="5609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805,71</w:t>
            </w:r>
          </w:p>
          <w:p w14:paraId="58090000">
            <w:pPr>
              <w:ind/>
              <w:jc w:val="center"/>
              <w:rPr>
                <w:i w:val="1"/>
              </w:rPr>
            </w:pPr>
          </w:p>
          <w:p w14:paraId="59090000">
            <w:pPr>
              <w:ind/>
              <w:jc w:val="center"/>
              <w:rPr>
                <w:i w:val="1"/>
              </w:rPr>
            </w:pPr>
          </w:p>
          <w:p w14:paraId="5A090000">
            <w:pPr>
              <w:ind/>
              <w:jc w:val="center"/>
              <w:rPr>
                <w:i w:val="1"/>
              </w:rPr>
            </w:pPr>
          </w:p>
          <w:p w14:paraId="5B090000">
            <w:pPr>
              <w:ind/>
              <w:jc w:val="center"/>
              <w:rPr>
                <w:i w:val="1"/>
              </w:rPr>
            </w:pPr>
          </w:p>
          <w:p w14:paraId="5C090000">
            <w:pPr>
              <w:ind/>
              <w:jc w:val="center"/>
              <w:rPr>
                <w:i w:val="1"/>
              </w:rPr>
            </w:pPr>
          </w:p>
          <w:p w14:paraId="5D090000">
            <w:pPr>
              <w:ind/>
              <w:jc w:val="center"/>
              <w:rPr>
                <w:i w:val="1"/>
              </w:rPr>
            </w:pPr>
          </w:p>
          <w:p w14:paraId="5E090000">
            <w:pPr>
              <w:ind/>
              <w:jc w:val="center"/>
              <w:rPr>
                <w:i w:val="1"/>
              </w:rPr>
            </w:pPr>
          </w:p>
          <w:p w14:paraId="5F09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-</w:t>
            </w:r>
          </w:p>
          <w:p w14:paraId="61090000">
            <w:pPr>
              <w:ind/>
              <w:jc w:val="center"/>
              <w:rPr>
                <w:i w:val="1"/>
              </w:rPr>
            </w:pPr>
          </w:p>
          <w:p w14:paraId="62090000">
            <w:pPr>
              <w:ind/>
              <w:jc w:val="center"/>
              <w:rPr>
                <w:i w:val="1"/>
              </w:rPr>
            </w:pPr>
          </w:p>
          <w:p w14:paraId="63090000">
            <w:pPr>
              <w:ind/>
              <w:jc w:val="center"/>
              <w:rPr>
                <w:i w:val="1"/>
              </w:rPr>
            </w:pPr>
          </w:p>
          <w:p w14:paraId="64090000">
            <w:pPr>
              <w:ind/>
              <w:jc w:val="center"/>
              <w:rPr>
                <w:i w:val="1"/>
              </w:rPr>
            </w:pPr>
          </w:p>
          <w:p w14:paraId="65090000">
            <w:pPr>
              <w:ind/>
              <w:jc w:val="center"/>
              <w:rPr>
                <w:i w:val="1"/>
              </w:rPr>
            </w:pPr>
          </w:p>
          <w:p w14:paraId="66090000">
            <w:pPr>
              <w:ind/>
              <w:jc w:val="center"/>
              <w:rPr>
                <w:i w:val="1"/>
              </w:rPr>
            </w:pPr>
          </w:p>
          <w:p w14:paraId="67090000">
            <w:pPr>
              <w:ind/>
              <w:jc w:val="center"/>
              <w:rPr>
                <w:i w:val="1"/>
              </w:rPr>
            </w:pPr>
          </w:p>
          <w:p w14:paraId="6809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-</w:t>
            </w:r>
          </w:p>
          <w:p w14:paraId="6A090000">
            <w:pPr>
              <w:ind/>
              <w:jc w:val="center"/>
              <w:rPr>
                <w:i w:val="1"/>
              </w:rPr>
            </w:pPr>
          </w:p>
          <w:p w14:paraId="6B090000">
            <w:pPr>
              <w:ind/>
              <w:jc w:val="center"/>
              <w:rPr>
                <w:i w:val="1"/>
              </w:rPr>
            </w:pPr>
          </w:p>
          <w:p w14:paraId="6C090000">
            <w:pPr>
              <w:ind/>
              <w:jc w:val="center"/>
              <w:rPr>
                <w:i w:val="1"/>
              </w:rPr>
            </w:pPr>
          </w:p>
          <w:p w14:paraId="6D090000">
            <w:pPr>
              <w:ind/>
              <w:jc w:val="center"/>
              <w:rPr>
                <w:i w:val="1"/>
              </w:rPr>
            </w:pPr>
          </w:p>
          <w:p w14:paraId="6E090000">
            <w:pPr>
              <w:ind/>
              <w:jc w:val="center"/>
              <w:rPr>
                <w:i w:val="1"/>
              </w:rPr>
            </w:pPr>
          </w:p>
          <w:p w14:paraId="6F090000">
            <w:pPr>
              <w:ind/>
              <w:jc w:val="center"/>
              <w:rPr>
                <w:i w:val="1"/>
              </w:rPr>
            </w:pPr>
          </w:p>
          <w:p w14:paraId="70090000">
            <w:pPr>
              <w:ind/>
              <w:jc w:val="center"/>
              <w:rPr>
                <w:i w:val="1"/>
              </w:rPr>
            </w:pPr>
          </w:p>
          <w:p w14:paraId="7109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7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4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9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90000">
            <w:r>
              <w:rPr>
                <w:i w:val="1"/>
              </w:rPr>
              <w:t>Отделу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9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C09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9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90000">
            <w:r>
              <w:rPr>
                <w:i w:val="1"/>
              </w:rPr>
              <w:t>в т.ч. за счет межбюджетных трансфертов,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9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9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90000">
            <w:r>
              <w:rPr>
                <w:i w:val="1"/>
              </w:rPr>
              <w:t xml:space="preserve">Отделу культуры  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9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9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90000">
            <w:pPr>
              <w:rPr>
                <w:i w:val="1"/>
              </w:rPr>
            </w:pPr>
            <w:r>
              <w:rPr>
                <w:i w:val="1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  <w:p w14:paraId="91090000">
            <w:pPr>
              <w:rPr>
                <w:i w:val="1"/>
              </w:rPr>
            </w:pPr>
            <w:r>
              <w:rPr>
                <w:i w:val="1"/>
              </w:rPr>
              <w:t>внебюджетные средства иные источники</w:t>
            </w:r>
          </w:p>
          <w:p w14:paraId="92090000">
            <w:pPr>
              <w:rPr>
                <w:i w:val="1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9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9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90000">
            <w:pPr>
              <w:rPr>
                <w:i w:val="1"/>
              </w:rPr>
            </w:pPr>
            <w:r>
              <w:rPr>
                <w:i w:val="1"/>
              </w:rPr>
              <w:t>средства участников Программы (юридических лиц)</w:t>
            </w:r>
          </w:p>
          <w:p w14:paraId="9C090000">
            <w:pPr>
              <w:rPr>
                <w:i w:val="1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9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90000">
            <w:pPr>
              <w:ind/>
              <w:jc w:val="center"/>
            </w:pPr>
            <w:r>
              <w:rPr>
                <w:i w:val="1"/>
              </w:rPr>
              <w:t>805,71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9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90000">
            <w:pPr>
              <w:rPr>
                <w:i w:val="1"/>
              </w:rPr>
            </w:pPr>
            <w:r>
              <w:rPr>
                <w:i w:val="1"/>
              </w:rPr>
              <w:t>в том числе:</w:t>
            </w:r>
          </w:p>
          <w:p w14:paraId="A6090000">
            <w:r>
              <w:rPr>
                <w:i w:val="1"/>
              </w:rPr>
              <w:t>Муниципальные бюджетные культурно-досуговые учреждения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9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90000">
            <w:pPr>
              <w:ind/>
              <w:jc w:val="center"/>
            </w:pPr>
            <w:r>
              <w:rPr>
                <w:i w:val="1"/>
              </w:rPr>
              <w:t>805,71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9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3.2.</w:t>
            </w: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9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Основное мероприятие: Создание безопасных условий функционирования объектов культуры, в т.ч. мероприятия</w:t>
            </w: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9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9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3 357,50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90000">
            <w:pPr>
              <w:widowControl w:val="0"/>
              <w:tabs>
                <w:tab w:leader="none" w:pos="755" w:val="center"/>
              </w:tabs>
              <w:ind/>
              <w:jc w:val="center"/>
            </w:pPr>
            <w:r>
              <w:rPr>
                <w:i w:val="1"/>
                <w:color w:val="000000"/>
              </w:rPr>
              <w:t>2195,64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90000">
            <w:pPr>
              <w:ind/>
              <w:jc w:val="center"/>
            </w:pPr>
            <w:r>
              <w:rPr>
                <w:i w:val="1"/>
                <w:color w:val="000000"/>
              </w:rPr>
              <w:t>8558,47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90000">
            <w:pPr>
              <w:ind/>
              <w:jc w:val="center"/>
            </w:pPr>
            <w:r>
              <w:rPr>
                <w:i w:val="1"/>
              </w:rPr>
              <w:t>8255,17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90000">
            <w:pPr>
              <w:ind/>
              <w:jc w:val="center"/>
            </w:pPr>
            <w:r>
              <w:rPr>
                <w:i w:val="1"/>
              </w:rPr>
              <w:t>133,00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90000">
            <w:pPr>
              <w:ind/>
              <w:jc w:val="center"/>
            </w:pPr>
            <w:r>
              <w:rPr>
                <w:i w:val="1"/>
              </w:rPr>
              <w:t>133,00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9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9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средства бюджета Андроповского муниципального округа, в т.ч.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9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9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9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9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9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9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9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9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Отделу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9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9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9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9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9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9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9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9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в т.ч. за счет межбюджетных трансфертов,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9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9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9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9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9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9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386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9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9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 xml:space="preserve">Отделу культуры 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D5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D7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D909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90000">
            <w:pPr>
              <w:widowControl w:val="0"/>
              <w:ind/>
              <w:jc w:val="center"/>
              <w:rPr>
                <w:i w:val="1"/>
              </w:rPr>
            </w:pPr>
            <w:r>
              <w:rPr>
                <w:i w:val="1"/>
              </w:rPr>
              <w:t>-</w:t>
            </w:r>
          </w:p>
          <w:p w14:paraId="DB09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DD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DF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9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9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4090000">
            <w:pPr>
              <w:ind/>
              <w:jc w:val="center"/>
              <w:rPr>
                <w:i w:val="1"/>
                <w:color w:val="000000"/>
              </w:rPr>
            </w:pPr>
          </w:p>
          <w:p w14:paraId="E5090000">
            <w:pPr>
              <w:ind/>
              <w:jc w:val="center"/>
              <w:rPr>
                <w:i w:val="1"/>
              </w:rPr>
            </w:pPr>
          </w:p>
          <w:p w14:paraId="E6090000">
            <w:pPr>
              <w:ind/>
              <w:jc w:val="center"/>
              <w:rPr>
                <w:i w:val="1"/>
              </w:rPr>
            </w:pPr>
          </w:p>
          <w:p w14:paraId="E7090000">
            <w:pPr>
              <w:ind/>
              <w:jc w:val="center"/>
              <w:rPr>
                <w:i w:val="1"/>
              </w:rPr>
            </w:pPr>
          </w:p>
          <w:p w14:paraId="E8090000">
            <w:pPr>
              <w:ind/>
              <w:jc w:val="center"/>
              <w:rPr>
                <w:i w:val="1"/>
              </w:rPr>
            </w:pPr>
          </w:p>
          <w:p w14:paraId="E9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B090000">
            <w:pPr>
              <w:ind/>
              <w:jc w:val="center"/>
              <w:rPr>
                <w:i w:val="1"/>
                <w:color w:val="000000"/>
              </w:rPr>
            </w:pPr>
          </w:p>
          <w:p w14:paraId="EC090000">
            <w:pPr>
              <w:ind/>
              <w:jc w:val="center"/>
              <w:rPr>
                <w:i w:val="1"/>
              </w:rPr>
            </w:pPr>
          </w:p>
          <w:p w14:paraId="ED090000">
            <w:pPr>
              <w:ind/>
              <w:jc w:val="center"/>
              <w:rPr>
                <w:i w:val="1"/>
              </w:rPr>
            </w:pPr>
          </w:p>
          <w:p w14:paraId="EE090000">
            <w:pPr>
              <w:ind/>
              <w:jc w:val="center"/>
              <w:rPr>
                <w:i w:val="1"/>
              </w:rPr>
            </w:pPr>
          </w:p>
          <w:p w14:paraId="EF090000">
            <w:pPr>
              <w:ind/>
              <w:jc w:val="center"/>
              <w:rPr>
                <w:i w:val="1"/>
              </w:rPr>
            </w:pPr>
          </w:p>
          <w:p w14:paraId="F0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2090000">
            <w:pPr>
              <w:ind/>
              <w:jc w:val="center"/>
              <w:rPr>
                <w:i w:val="1"/>
                <w:color w:val="000000"/>
              </w:rPr>
            </w:pPr>
          </w:p>
          <w:p w14:paraId="F3090000">
            <w:pPr>
              <w:ind/>
              <w:jc w:val="center"/>
              <w:rPr>
                <w:i w:val="1"/>
              </w:rPr>
            </w:pPr>
          </w:p>
          <w:p w14:paraId="F4090000">
            <w:pPr>
              <w:ind/>
              <w:jc w:val="center"/>
              <w:rPr>
                <w:i w:val="1"/>
              </w:rPr>
            </w:pPr>
          </w:p>
          <w:p w14:paraId="F5090000">
            <w:pPr>
              <w:ind/>
              <w:jc w:val="center"/>
              <w:rPr>
                <w:i w:val="1"/>
              </w:rPr>
            </w:pPr>
          </w:p>
          <w:p w14:paraId="F6090000">
            <w:pPr>
              <w:ind/>
              <w:jc w:val="center"/>
              <w:rPr>
                <w:i w:val="1"/>
              </w:rPr>
            </w:pPr>
          </w:p>
          <w:p w14:paraId="F7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9090000">
            <w:pPr>
              <w:ind/>
              <w:jc w:val="center"/>
              <w:rPr>
                <w:i w:val="1"/>
                <w:color w:val="000000"/>
              </w:rPr>
            </w:pPr>
          </w:p>
          <w:p w14:paraId="FA090000">
            <w:pPr>
              <w:ind/>
              <w:jc w:val="center"/>
              <w:rPr>
                <w:i w:val="1"/>
              </w:rPr>
            </w:pPr>
          </w:p>
          <w:p w14:paraId="FB090000">
            <w:pPr>
              <w:ind/>
              <w:jc w:val="center"/>
              <w:rPr>
                <w:i w:val="1"/>
              </w:rPr>
            </w:pPr>
          </w:p>
          <w:p w14:paraId="FC090000">
            <w:pPr>
              <w:ind/>
              <w:jc w:val="center"/>
              <w:rPr>
                <w:i w:val="1"/>
              </w:rPr>
            </w:pPr>
          </w:p>
          <w:p w14:paraId="FD090000">
            <w:pPr>
              <w:ind/>
              <w:jc w:val="center"/>
              <w:rPr>
                <w:i w:val="1"/>
              </w:rPr>
            </w:pPr>
          </w:p>
          <w:p w14:paraId="FE09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9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00A0000">
            <w:pPr>
              <w:ind/>
              <w:jc w:val="center"/>
              <w:rPr>
                <w:i w:val="1"/>
                <w:color w:val="000000"/>
              </w:rPr>
            </w:pPr>
          </w:p>
          <w:p w14:paraId="010A0000">
            <w:pPr>
              <w:ind/>
              <w:jc w:val="center"/>
              <w:rPr>
                <w:i w:val="1"/>
              </w:rPr>
            </w:pPr>
          </w:p>
          <w:p w14:paraId="020A0000">
            <w:pPr>
              <w:ind/>
              <w:jc w:val="center"/>
              <w:rPr>
                <w:i w:val="1"/>
              </w:rPr>
            </w:pPr>
          </w:p>
          <w:p w14:paraId="030A0000">
            <w:pPr>
              <w:ind/>
              <w:jc w:val="center"/>
              <w:rPr>
                <w:i w:val="1"/>
              </w:rPr>
            </w:pPr>
          </w:p>
          <w:p w14:paraId="040A0000">
            <w:pPr>
              <w:ind/>
              <w:jc w:val="center"/>
              <w:rPr>
                <w:i w:val="1"/>
              </w:rPr>
            </w:pPr>
          </w:p>
          <w:p w14:paraId="05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70A0000">
            <w:pPr>
              <w:ind/>
              <w:jc w:val="center"/>
              <w:rPr>
                <w:i w:val="1"/>
                <w:color w:val="000000"/>
              </w:rPr>
            </w:pPr>
          </w:p>
          <w:p w14:paraId="080A0000">
            <w:pPr>
              <w:ind/>
              <w:jc w:val="center"/>
              <w:rPr>
                <w:i w:val="1"/>
              </w:rPr>
            </w:pPr>
          </w:p>
          <w:p w14:paraId="090A0000">
            <w:pPr>
              <w:ind/>
              <w:jc w:val="center"/>
              <w:rPr>
                <w:i w:val="1"/>
              </w:rPr>
            </w:pPr>
          </w:p>
          <w:p w14:paraId="0A0A0000">
            <w:pPr>
              <w:ind/>
              <w:jc w:val="center"/>
              <w:rPr>
                <w:i w:val="1"/>
              </w:rPr>
            </w:pPr>
          </w:p>
          <w:p w14:paraId="0B0A0000">
            <w:pPr>
              <w:ind/>
              <w:jc w:val="center"/>
              <w:rPr>
                <w:i w:val="1"/>
              </w:rPr>
            </w:pPr>
          </w:p>
          <w:p w14:paraId="0C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A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внебюджетные средства и иные источники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</w:rPr>
              <w:t>72,00</w:t>
            </w:r>
          </w:p>
          <w:p w14:paraId="11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</w:rPr>
              <w:t>72,00</w:t>
            </w:r>
          </w:p>
          <w:p w14:paraId="13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72,00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72,00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72,00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72,00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A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средства участников Программы (юридических лиц)</w:t>
            </w:r>
          </w:p>
          <w:p w14:paraId="1B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A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3285,50</w:t>
            </w:r>
          </w:p>
          <w:p w14:paraId="1D0A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A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2123,64</w:t>
            </w:r>
          </w:p>
          <w:p w14:paraId="1F0A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A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</w:rPr>
              <w:t>8486,47</w:t>
            </w:r>
          </w:p>
          <w:p w14:paraId="21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A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</w:rPr>
              <w:t>8183,17</w:t>
            </w:r>
          </w:p>
          <w:p w14:paraId="23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A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</w:rPr>
              <w:t>61,00</w:t>
            </w:r>
          </w:p>
          <w:p w14:paraId="25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A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</w:rPr>
              <w:t>61,00</w:t>
            </w:r>
          </w:p>
          <w:p w14:paraId="27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A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числе:</w:t>
            </w:r>
          </w:p>
          <w:p w14:paraId="2B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Муниципальные бюджетные культурно-досуговые учреждения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A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3285,50</w:t>
            </w:r>
          </w:p>
          <w:p w14:paraId="2D0A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A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2123,64</w:t>
            </w:r>
          </w:p>
          <w:p w14:paraId="2F0A0000">
            <w:pPr>
              <w:widowControl w:val="0"/>
              <w:ind/>
              <w:jc w:val="center"/>
              <w:rPr>
                <w:i w:val="1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A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</w:rPr>
              <w:t>8486,47</w:t>
            </w:r>
          </w:p>
          <w:p w14:paraId="31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A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</w:rPr>
              <w:t>8183,17</w:t>
            </w:r>
          </w:p>
          <w:p w14:paraId="33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A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</w:rPr>
              <w:t>61,00</w:t>
            </w:r>
          </w:p>
          <w:p w14:paraId="35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A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</w:rPr>
              <w:t>61,00</w:t>
            </w:r>
          </w:p>
          <w:p w14:paraId="37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</w:tr>
    </w:tbl>
    <w:tbl>
      <w:tblPr>
        <w:tblStyle w:val="Style_2"/>
        <w:tblpPr w:bottomFromText="0" w:horzAnchor="text" w:leftFromText="0" w:rightFromText="180" w:tblpX="1" w:tblpY="1" w:topFromText="0" w:vertAnchor="text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786"/>
      </w:tblGrid>
      <w:tr>
        <w:trPr>
          <w:trHeight w:hRule="atLeast" w:val="459"/>
        </w:trPr>
        <w:tc>
          <w:tcPr>
            <w:tcW w:type="dxa" w:w="1478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A0000">
            <w:pPr>
              <w:widowControl w:val="0"/>
              <w:ind/>
              <w:jc w:val="center"/>
            </w:pPr>
            <w:r>
              <w:rPr>
                <w:i w:val="1"/>
              </w:rPr>
              <w:t>3.2.1</w:t>
            </w:r>
          </w:p>
        </w:tc>
      </w:tr>
    </w:tbl>
    <w:tbl>
      <w:tblPr>
        <w:tblStyle w:val="Style_2"/>
        <w:tblpPr w:bottomFromText="0" w:horzAnchor="text" w:leftFromText="180" w:rightFromText="180" w:tblpX="-70" w:tblpY="1" w:topFromText="0" w:vertAnchor="text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3"/>
        <w:gridCol w:w="2735"/>
        <w:gridCol w:w="2829"/>
        <w:gridCol w:w="1422"/>
        <w:gridCol w:w="1564"/>
        <w:gridCol w:w="1702"/>
        <w:gridCol w:w="1554"/>
        <w:gridCol w:w="1557"/>
        <w:gridCol w:w="1554"/>
      </w:tblGrid>
      <w:tr>
        <w:trPr>
          <w:trHeight w:hRule="atLeast" w:val="311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A0000">
            <w:pPr>
              <w:rPr>
                <w:i w:val="1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A0000">
            <w:pPr>
              <w:ind/>
              <w:jc w:val="center"/>
            </w:pPr>
            <w:r>
              <w:rPr>
                <w:i w:val="1"/>
              </w:rPr>
              <w:t>3513,62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4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55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A0000">
            <w:pPr>
              <w:rPr>
                <w:i w:val="1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</w:rPr>
              <w:t>средства бюджета Андроповского муниципального округа, в т.ч.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563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A0000">
            <w:pPr>
              <w:rPr>
                <w:i w:val="1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</w:rPr>
              <w:t>Отделу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1271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A0000">
            <w:pPr>
              <w:rPr>
                <w:i w:val="1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</w:rPr>
              <w:t>в т.ч. за счет межбюджетных трансфертов,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241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A0000">
            <w:pPr>
              <w:rPr>
                <w:i w:val="1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</w:rPr>
              <w:t xml:space="preserve">Отделу культуры 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2188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A0000">
            <w:pPr>
              <w:rPr>
                <w:i w:val="1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A0000">
            <w:pPr>
              <w:ind/>
              <w:jc w:val="center"/>
              <w:rPr>
                <w:i w:val="1"/>
              </w:rPr>
            </w:pPr>
          </w:p>
        </w:tc>
      </w:tr>
      <w:tr>
        <w:trPr>
          <w:trHeight w:hRule="atLeast" w:val="915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rPr>
                <w:i w:val="1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</w:rPr>
              <w:t>внебюджетные средства и иные источники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A0000">
            <w:pPr>
              <w:ind/>
              <w:jc w:val="center"/>
              <w:rPr>
                <w:i w:val="1"/>
              </w:rPr>
            </w:pPr>
          </w:p>
        </w:tc>
      </w:tr>
      <w:tr>
        <w:trPr>
          <w:trHeight w:hRule="atLeast" w:val="1213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A0000">
            <w:pPr>
              <w:rPr>
                <w:i w:val="1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</w:rPr>
            </w:pPr>
            <w:r>
              <w:rPr>
                <w:i w:val="1"/>
              </w:rPr>
              <w:t xml:space="preserve">средства участников Программы (юридических лиц), </w:t>
            </w:r>
          </w:p>
          <w:p w14:paraId="79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A0000">
            <w:pPr>
              <w:ind/>
              <w:jc w:val="center"/>
            </w:pPr>
            <w:r>
              <w:rPr>
                <w:i w:val="1"/>
              </w:rPr>
              <w:t>3513,62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A0000">
            <w:pPr>
              <w:ind/>
              <w:jc w:val="center"/>
              <w:rPr>
                <w:i w:val="1"/>
              </w:rPr>
            </w:pPr>
          </w:p>
        </w:tc>
      </w:tr>
      <w:tr>
        <w:trPr>
          <w:trHeight w:hRule="atLeast" w:val="1628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A0000">
            <w:pPr>
              <w:rPr>
                <w:i w:val="1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</w:rPr>
            </w:pPr>
            <w:r>
              <w:rPr>
                <w:i w:val="1"/>
              </w:rPr>
              <w:t>в том числе:</w:t>
            </w:r>
          </w:p>
          <w:p w14:paraId="83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</w:rPr>
              <w:t xml:space="preserve">Муниципальные бюджетные культурно-досуговые учреждения культуры 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A0000">
            <w:pPr>
              <w:ind/>
              <w:jc w:val="center"/>
            </w:pPr>
            <w:r>
              <w:rPr>
                <w:i w:val="1"/>
              </w:rPr>
              <w:t>3513,62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A0000">
            <w:pPr>
              <w:ind/>
              <w:jc w:val="center"/>
              <w:rPr>
                <w:i w:val="1"/>
              </w:rPr>
            </w:pP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3.3.</w:t>
            </w: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A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Основное мероприятие: Организация традиционного народного творчества, самодеятельного искусства</w:t>
            </w: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6620,00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7057,50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A0000">
            <w:pPr>
              <w:ind/>
              <w:jc w:val="center"/>
            </w:pPr>
            <w:r>
              <w:rPr>
                <w:i w:val="1"/>
              </w:rPr>
              <w:t>7195,50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A0000">
            <w:pPr>
              <w:ind/>
              <w:jc w:val="center"/>
            </w:pPr>
            <w:r>
              <w:rPr>
                <w:i w:val="1"/>
                <w:color w:val="000000"/>
              </w:rPr>
              <w:t>7123,50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A0000">
            <w:pPr>
              <w:ind/>
              <w:jc w:val="center"/>
            </w:pPr>
            <w:r>
              <w:rPr>
                <w:i w:val="1"/>
                <w:color w:val="000000"/>
              </w:rPr>
              <w:t>6997,50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A0000">
            <w:pPr>
              <w:ind/>
              <w:jc w:val="center"/>
            </w:pPr>
            <w:r>
              <w:rPr>
                <w:i w:val="1"/>
                <w:color w:val="000000"/>
              </w:rPr>
              <w:t>6997,50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40A0000">
            <w:pPr>
              <w:widowControl w:val="0"/>
              <w:ind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A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средства бюджета Андроповского муниципального округа, в т.ч.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A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A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 xml:space="preserve">Отделу культуры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A0000">
            <w:pPr>
              <w:widowControl w:val="0"/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A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A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в т.ч. за счет межбюджетных трансфертов,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A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B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D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E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0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1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3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4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6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7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9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A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A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 xml:space="preserve">Отделу культуры 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A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A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8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9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A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B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C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D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F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0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1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2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3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4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6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7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8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9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A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B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D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E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F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0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1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2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4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5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6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7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8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9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B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C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D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E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F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00A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A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A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внебюджетные средства и иные источники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5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120,0</w:t>
            </w:r>
          </w:p>
          <w:p w14:paraId="F60A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8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120,00</w:t>
            </w:r>
          </w:p>
          <w:p w14:paraId="F90A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B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120,00</w:t>
            </w:r>
          </w:p>
          <w:p w14:paraId="FC0A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E0A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120,00</w:t>
            </w:r>
          </w:p>
          <w:p w14:paraId="FF0A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1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120,00</w:t>
            </w:r>
          </w:p>
          <w:p w14:paraId="020B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4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120,00</w:t>
            </w:r>
          </w:p>
          <w:p w14:paraId="050B0000">
            <w:pPr>
              <w:ind/>
              <w:jc w:val="center"/>
              <w:rPr>
                <w:i w:val="1"/>
                <w:color w:val="000000"/>
              </w:rPr>
            </w:pP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B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средства участников Программы (юридических лиц)</w:t>
            </w:r>
          </w:p>
          <w:p w14:paraId="090B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6500,00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6937,50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7075,50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7003,50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6877,50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6877,50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числе:</w:t>
            </w:r>
          </w:p>
          <w:p w14:paraId="130B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 xml:space="preserve">Муниципальные бюджетные культурно-досуговые учреждения культуры 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6500,00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6937,50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7075,50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7003,50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6877,50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6877,50</w:t>
            </w:r>
          </w:p>
        </w:tc>
      </w:tr>
      <w:tr>
        <w:trPr>
          <w:trHeight w:hRule="atLeast" w:val="978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3.4.</w:t>
            </w: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B0000">
            <w:pPr>
              <w:widowControl w:val="0"/>
              <w:ind/>
              <w:jc w:val="both"/>
            </w:pPr>
            <w:r>
              <w:rPr>
                <w:i w:val="1"/>
              </w:rPr>
              <w:t>Основное мероприятие: «Строительство (реконструкция) объектов культуры муниципальной собственности»</w:t>
            </w: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  <w:p w14:paraId="1D0B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3800,00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B0000">
            <w:pPr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B0000">
            <w:pPr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B0000">
            <w:pPr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B0000">
            <w:pPr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B0000">
            <w:pPr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978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B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B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средства бюджета Андроповского муниципального округа, в т.ч.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28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29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2A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3800,00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pPr>
              <w:ind/>
              <w:jc w:val="center"/>
              <w:rPr>
                <w:i w:val="1"/>
                <w:color w:val="000000"/>
              </w:rPr>
            </w:pPr>
          </w:p>
          <w:p w14:paraId="2C0B0000">
            <w:pPr>
              <w:ind/>
              <w:jc w:val="center"/>
              <w:rPr>
                <w:i w:val="1"/>
                <w:color w:val="000000"/>
              </w:rPr>
            </w:pPr>
          </w:p>
          <w:p w14:paraId="2D0B0000">
            <w:pPr>
              <w:ind/>
              <w:jc w:val="center"/>
              <w:rPr>
                <w:i w:val="1"/>
                <w:color w:val="000000"/>
              </w:rPr>
            </w:pPr>
          </w:p>
          <w:p w14:paraId="2E0B0000">
            <w:pPr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B0000">
            <w:pPr>
              <w:ind/>
              <w:jc w:val="center"/>
              <w:rPr>
                <w:i w:val="1"/>
                <w:color w:val="000000"/>
              </w:rPr>
            </w:pPr>
          </w:p>
          <w:p w14:paraId="300B0000">
            <w:pPr>
              <w:ind/>
              <w:jc w:val="center"/>
              <w:rPr>
                <w:i w:val="1"/>
              </w:rPr>
            </w:pPr>
          </w:p>
          <w:p w14:paraId="310B0000">
            <w:pPr>
              <w:ind/>
              <w:jc w:val="center"/>
              <w:rPr>
                <w:i w:val="1"/>
              </w:rPr>
            </w:pPr>
          </w:p>
          <w:p w14:paraId="320B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B0000">
            <w:pPr>
              <w:ind/>
              <w:jc w:val="center"/>
              <w:rPr>
                <w:i w:val="1"/>
                <w:color w:val="000000"/>
              </w:rPr>
            </w:pPr>
          </w:p>
          <w:p w14:paraId="340B0000">
            <w:pPr>
              <w:ind/>
              <w:jc w:val="center"/>
              <w:rPr>
                <w:i w:val="1"/>
                <w:color w:val="000000"/>
              </w:rPr>
            </w:pPr>
          </w:p>
          <w:p w14:paraId="350B0000">
            <w:pPr>
              <w:ind/>
              <w:jc w:val="center"/>
              <w:rPr>
                <w:i w:val="1"/>
                <w:color w:val="000000"/>
              </w:rPr>
            </w:pPr>
          </w:p>
          <w:p w14:paraId="360B0000">
            <w:pPr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B0000">
            <w:pPr>
              <w:ind/>
              <w:jc w:val="center"/>
              <w:rPr>
                <w:i w:val="1"/>
                <w:color w:val="000000"/>
              </w:rPr>
            </w:pPr>
          </w:p>
          <w:p w14:paraId="380B0000">
            <w:pPr>
              <w:ind/>
              <w:jc w:val="center"/>
              <w:rPr>
                <w:i w:val="1"/>
              </w:rPr>
            </w:pPr>
          </w:p>
          <w:p w14:paraId="390B0000">
            <w:pPr>
              <w:ind/>
              <w:jc w:val="center"/>
              <w:rPr>
                <w:i w:val="1"/>
              </w:rPr>
            </w:pPr>
          </w:p>
          <w:p w14:paraId="3A0B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B0000">
            <w:pPr>
              <w:ind/>
              <w:jc w:val="center"/>
              <w:rPr>
                <w:i w:val="1"/>
                <w:color w:val="000000"/>
              </w:rPr>
            </w:pPr>
          </w:p>
          <w:p w14:paraId="3C0B0000">
            <w:pPr>
              <w:ind/>
              <w:jc w:val="center"/>
              <w:rPr>
                <w:i w:val="1"/>
                <w:color w:val="000000"/>
              </w:rPr>
            </w:pPr>
          </w:p>
          <w:p w14:paraId="3D0B0000">
            <w:pPr>
              <w:ind/>
              <w:jc w:val="center"/>
              <w:rPr>
                <w:i w:val="1"/>
                <w:color w:val="000000"/>
              </w:rPr>
            </w:pPr>
          </w:p>
          <w:p w14:paraId="3E0B0000">
            <w:pPr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16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B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B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Отделу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3800,00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B0000">
            <w:pPr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B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B0000">
            <w:pPr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B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B0000">
            <w:pPr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700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B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B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т.ч. за счет межбюджетных трансфертов, предусмотренные:</w:t>
            </w:r>
          </w:p>
          <w:p w14:paraId="4B0B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D0B0000">
            <w:pPr>
              <w:ind/>
              <w:jc w:val="center"/>
              <w:rPr>
                <w:i w:val="1"/>
                <w:color w:val="000000"/>
              </w:rPr>
            </w:pPr>
          </w:p>
          <w:p w14:paraId="4E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3610,00</w:t>
            </w:r>
          </w:p>
          <w:p w14:paraId="4F0B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B0000">
            <w:pPr>
              <w:ind/>
              <w:jc w:val="center"/>
              <w:rPr>
                <w:i w:val="1"/>
                <w:color w:val="000000"/>
              </w:rPr>
            </w:pPr>
          </w:p>
          <w:p w14:paraId="510B0000">
            <w:pPr>
              <w:ind/>
              <w:jc w:val="center"/>
              <w:rPr>
                <w:i w:val="1"/>
                <w:color w:val="000000"/>
              </w:rPr>
            </w:pPr>
          </w:p>
          <w:p w14:paraId="520B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530B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B0000">
            <w:pPr>
              <w:ind/>
              <w:jc w:val="center"/>
              <w:rPr>
                <w:i w:val="1"/>
                <w:color w:val="000000"/>
              </w:rPr>
            </w:pPr>
          </w:p>
          <w:p w14:paraId="550B0000">
            <w:pPr>
              <w:ind/>
              <w:jc w:val="center"/>
              <w:rPr>
                <w:i w:val="1"/>
              </w:rPr>
            </w:pPr>
          </w:p>
          <w:p w14:paraId="56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-</w:t>
            </w:r>
          </w:p>
          <w:p w14:paraId="570B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B0000">
            <w:pPr>
              <w:ind/>
              <w:jc w:val="center"/>
              <w:rPr>
                <w:i w:val="1"/>
                <w:color w:val="000000"/>
              </w:rPr>
            </w:pPr>
          </w:p>
          <w:p w14:paraId="590B0000">
            <w:pPr>
              <w:ind/>
              <w:jc w:val="center"/>
              <w:rPr>
                <w:i w:val="1"/>
                <w:color w:val="000000"/>
              </w:rPr>
            </w:pPr>
          </w:p>
          <w:p w14:paraId="5A0B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5B0B0000">
            <w:pPr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B0000">
            <w:pPr>
              <w:ind/>
              <w:jc w:val="center"/>
              <w:rPr>
                <w:i w:val="1"/>
                <w:color w:val="000000"/>
              </w:rPr>
            </w:pPr>
          </w:p>
          <w:p w14:paraId="5D0B0000">
            <w:pPr>
              <w:ind/>
              <w:jc w:val="center"/>
              <w:rPr>
                <w:i w:val="1"/>
              </w:rPr>
            </w:pPr>
          </w:p>
          <w:p w14:paraId="5E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-</w:t>
            </w:r>
          </w:p>
          <w:p w14:paraId="5F0B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B0000">
            <w:pPr>
              <w:ind/>
              <w:jc w:val="center"/>
              <w:rPr>
                <w:i w:val="1"/>
                <w:color w:val="000000"/>
              </w:rPr>
            </w:pPr>
          </w:p>
          <w:p w14:paraId="610B0000">
            <w:pPr>
              <w:ind/>
              <w:jc w:val="center"/>
              <w:rPr>
                <w:i w:val="1"/>
                <w:color w:val="000000"/>
              </w:rPr>
            </w:pPr>
          </w:p>
          <w:p w14:paraId="620B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630B0000">
            <w:pPr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700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B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B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Отделу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B0000">
            <w:pPr>
              <w:widowControl w:val="0"/>
              <w:ind/>
              <w:jc w:val="center"/>
            </w:pPr>
            <w:r>
              <w:rPr>
                <w:i w:val="1"/>
              </w:rPr>
              <w:t>3610,00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B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B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B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B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B0000">
            <w:pPr>
              <w:ind/>
              <w:jc w:val="center"/>
              <w:rPr>
                <w:i w:val="1"/>
                <w:color w:val="000000"/>
              </w:rPr>
            </w:pPr>
          </w:p>
        </w:tc>
      </w:tr>
      <w:tr>
        <w:trPr>
          <w:trHeight w:hRule="atLeast" w:val="978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B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B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1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2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3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4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5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6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8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9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A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B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C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D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F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0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1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2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3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4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6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7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8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9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A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B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D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E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F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0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1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2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4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5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6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7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8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9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634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B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B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внебюджетные средства и иные источники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E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0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2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4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6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8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2481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B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B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средства участников Программы (юридических лиц), в том числе:</w:t>
            </w:r>
          </w:p>
          <w:p w14:paraId="AC0B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 xml:space="preserve">Муниципальные бюджетные культурно-досуговые учреждения культуры 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E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F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0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1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2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3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5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6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7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8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9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A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BB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D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E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BF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0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1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2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4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5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6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7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8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9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B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C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D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E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F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0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2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3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4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5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6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7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66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B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B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</w:tr>
      <w:tr>
        <w:trPr>
          <w:trHeight w:hRule="atLeast" w:val="301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3.5.</w:t>
            </w: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B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Основное мероприятие: Региональный проект «Творческие люди»</w:t>
            </w: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B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151,52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151,52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B0000">
            <w:pPr>
              <w:widowControl w:val="0"/>
              <w:ind/>
              <w:jc w:val="center"/>
            </w:pPr>
            <w:r>
              <w:rPr>
                <w:i w:val="1"/>
              </w:rPr>
              <w:t>106,32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776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B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B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средства бюджета Андроповского муниципального округа, в т.ч.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E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F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0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50,51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2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3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4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151,52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6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7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80B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A0B0000">
            <w:pPr>
              <w:widowControl w:val="0"/>
              <w:ind/>
              <w:jc w:val="center"/>
              <w:rPr>
                <w:i w:val="1"/>
              </w:rPr>
            </w:pPr>
          </w:p>
          <w:p w14:paraId="FB0B0000">
            <w:pPr>
              <w:widowControl w:val="0"/>
              <w:ind/>
              <w:jc w:val="center"/>
              <w:rPr>
                <w:i w:val="1"/>
              </w:rPr>
            </w:pPr>
          </w:p>
          <w:p w14:paraId="FC0B0000">
            <w:pPr>
              <w:widowControl w:val="0"/>
              <w:ind/>
              <w:jc w:val="center"/>
            </w:pPr>
            <w:r>
              <w:rPr>
                <w:i w:val="1"/>
              </w:rPr>
              <w:t>106,32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E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F0B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0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2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3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04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02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C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C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 xml:space="preserve">Отделу культуры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50,51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151,52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C0000">
            <w:pPr>
              <w:widowControl w:val="0"/>
              <w:ind/>
              <w:jc w:val="center"/>
            </w:pPr>
            <w:r>
              <w:rPr>
                <w:i w:val="1"/>
              </w:rPr>
              <w:t>106,32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776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C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C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в т.ч. за счет межбюджетных трансфертов,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2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3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50,51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5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6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151,52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8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9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B0C0000">
            <w:pPr>
              <w:widowControl w:val="0"/>
              <w:ind/>
              <w:jc w:val="center"/>
              <w:rPr>
                <w:i w:val="1"/>
              </w:rPr>
            </w:pPr>
          </w:p>
          <w:p w14:paraId="1C0C0000">
            <w:pPr>
              <w:widowControl w:val="0"/>
              <w:ind/>
              <w:jc w:val="center"/>
            </w:pPr>
            <w:r>
              <w:rPr>
                <w:i w:val="1"/>
              </w:rPr>
              <w:t>101,01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E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F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21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22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374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C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C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 xml:space="preserve">Отделу культуры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50,51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151,52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C0000">
            <w:pPr>
              <w:widowControl w:val="0"/>
              <w:ind/>
              <w:jc w:val="center"/>
            </w:pPr>
            <w:r>
              <w:rPr>
                <w:i w:val="1"/>
              </w:rPr>
              <w:t>101,01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776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C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C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</w:pPr>
            <w:r>
              <w:rPr>
                <w:i w:val="1"/>
                <w:color w:val="00000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0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1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2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3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4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5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7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8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9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A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B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C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E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3F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0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1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2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3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5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6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7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8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9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A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C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D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E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4F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0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1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3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4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5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6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7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8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776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C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C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внебюджетные средства и иные источники</w:t>
            </w:r>
          </w:p>
          <w:p w14:paraId="5C0C0000">
            <w:pPr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</w:tr>
      <w:tr>
        <w:trPr>
          <w:trHeight w:hRule="atLeast" w:val="776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C0000">
            <w:pPr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C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 xml:space="preserve">средства участников Программы (юридических лиц), </w:t>
            </w:r>
          </w:p>
          <w:p w14:paraId="660C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101,01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C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776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C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C0000">
            <w:pPr>
              <w:widowControl w:val="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числе:</w:t>
            </w:r>
          </w:p>
          <w:p w14:paraId="700C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 xml:space="preserve">Муниципальные бюджетные культурно-досуговые учреждения культуры 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101,01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C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C0000">
            <w:pPr>
              <w:widowControl w:val="0"/>
              <w:ind/>
            </w:pPr>
            <w:r>
              <w:rPr>
                <w:i w:val="1"/>
                <w:color w:val="000000"/>
              </w:rPr>
              <w:t>4.</w:t>
            </w: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C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 xml:space="preserve">Подпрограмма 3 «Обеспечение реализации программы и обще программные мероприятия», всего </w:t>
            </w:r>
            <w:r>
              <w:rPr>
                <w:i w:val="1"/>
              </w:rPr>
              <w:t>20427,72</w:t>
            </w:r>
            <w:r>
              <w:rPr>
                <w:i w:val="1"/>
                <w:color w:val="000000"/>
              </w:rPr>
              <w:t xml:space="preserve"> тыс. рублей</w:t>
            </w: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C0000">
            <w:pPr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2 695,87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3 264,84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C0000">
            <w:pPr>
              <w:ind/>
              <w:jc w:val="center"/>
            </w:pPr>
            <w:r>
              <w:rPr>
                <w:i w:val="1"/>
              </w:rPr>
              <w:t>3427,68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C0000">
            <w:pPr>
              <w:ind/>
              <w:jc w:val="center"/>
            </w:pPr>
            <w:r>
              <w:rPr>
                <w:i w:val="1"/>
              </w:rPr>
              <w:t>3837,79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C0000">
            <w:pPr>
              <w:ind/>
              <w:jc w:val="center"/>
            </w:pPr>
            <w:r>
              <w:rPr>
                <w:i w:val="1"/>
              </w:rPr>
              <w:t>3600,77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C0000">
            <w:pPr>
              <w:ind/>
              <w:jc w:val="center"/>
            </w:pPr>
            <w:r>
              <w:rPr>
                <w:i w:val="1"/>
              </w:rPr>
              <w:t>3600,77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C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C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средства бюджета Андроповского муниципального округа, в т.ч.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4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5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6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2 695,87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8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9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A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3 264,84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C0000">
            <w:pPr>
              <w:ind/>
              <w:jc w:val="center"/>
              <w:rPr>
                <w:i w:val="1"/>
                <w:color w:val="000000"/>
              </w:rPr>
            </w:pPr>
          </w:p>
          <w:p w14:paraId="8C0C0000">
            <w:pPr>
              <w:ind/>
              <w:jc w:val="center"/>
              <w:rPr>
                <w:i w:val="1"/>
              </w:rPr>
            </w:pPr>
          </w:p>
          <w:p w14:paraId="8D0C0000">
            <w:pPr>
              <w:ind/>
              <w:jc w:val="center"/>
              <w:rPr>
                <w:i w:val="1"/>
              </w:rPr>
            </w:pPr>
          </w:p>
          <w:p w14:paraId="8E0C0000">
            <w:pPr>
              <w:ind/>
              <w:jc w:val="center"/>
            </w:pPr>
            <w:r>
              <w:rPr>
                <w:i w:val="1"/>
              </w:rPr>
              <w:t>3427,68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C0000">
            <w:pPr>
              <w:ind/>
              <w:jc w:val="center"/>
              <w:rPr>
                <w:i w:val="1"/>
              </w:rPr>
            </w:pPr>
          </w:p>
          <w:p w14:paraId="900C0000">
            <w:pPr>
              <w:ind/>
              <w:jc w:val="center"/>
              <w:rPr>
                <w:i w:val="1"/>
              </w:rPr>
            </w:pPr>
          </w:p>
          <w:p w14:paraId="910C0000">
            <w:pPr>
              <w:ind/>
              <w:jc w:val="center"/>
              <w:rPr>
                <w:i w:val="1"/>
              </w:rPr>
            </w:pPr>
          </w:p>
          <w:p w14:paraId="920C0000">
            <w:pPr>
              <w:ind/>
              <w:jc w:val="center"/>
            </w:pPr>
            <w:r>
              <w:rPr>
                <w:i w:val="1"/>
              </w:rPr>
              <w:t>3837,79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C0000">
            <w:pPr>
              <w:ind/>
              <w:jc w:val="center"/>
              <w:rPr>
                <w:i w:val="1"/>
              </w:rPr>
            </w:pPr>
          </w:p>
          <w:p w14:paraId="940C0000">
            <w:pPr>
              <w:ind/>
              <w:jc w:val="center"/>
              <w:rPr>
                <w:i w:val="1"/>
              </w:rPr>
            </w:pPr>
          </w:p>
          <w:p w14:paraId="950C0000">
            <w:pPr>
              <w:ind/>
              <w:jc w:val="center"/>
              <w:rPr>
                <w:i w:val="1"/>
              </w:rPr>
            </w:pPr>
          </w:p>
          <w:p w14:paraId="960C0000">
            <w:pPr>
              <w:ind/>
              <w:jc w:val="center"/>
            </w:pPr>
            <w:r>
              <w:rPr>
                <w:i w:val="1"/>
              </w:rPr>
              <w:t>3600,77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C0000">
            <w:pPr>
              <w:ind/>
              <w:jc w:val="center"/>
              <w:rPr>
                <w:i w:val="1"/>
              </w:rPr>
            </w:pPr>
          </w:p>
          <w:p w14:paraId="980C0000">
            <w:pPr>
              <w:ind/>
              <w:jc w:val="center"/>
              <w:rPr>
                <w:i w:val="1"/>
              </w:rPr>
            </w:pPr>
          </w:p>
          <w:p w14:paraId="990C0000">
            <w:pPr>
              <w:ind/>
              <w:jc w:val="center"/>
              <w:rPr>
                <w:i w:val="1"/>
              </w:rPr>
            </w:pPr>
          </w:p>
          <w:p w14:paraId="9A0C0000">
            <w:pPr>
              <w:ind/>
              <w:jc w:val="center"/>
            </w:pPr>
            <w:r>
              <w:rPr>
                <w:i w:val="1"/>
              </w:rPr>
              <w:t>3600,77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C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C0000">
            <w:pPr>
              <w:widowControl w:val="0"/>
              <w:ind/>
            </w:pPr>
            <w:r>
              <w:rPr>
                <w:i w:val="1"/>
                <w:color w:val="000000"/>
              </w:rPr>
              <w:t xml:space="preserve">Отделу культуры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2 695,87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3 264,84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C0000">
            <w:pPr>
              <w:ind/>
              <w:jc w:val="center"/>
            </w:pPr>
            <w:r>
              <w:rPr>
                <w:i w:val="1"/>
              </w:rPr>
              <w:t>3427,68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C0000">
            <w:pPr>
              <w:ind/>
              <w:jc w:val="center"/>
            </w:pPr>
            <w:r>
              <w:rPr>
                <w:i w:val="1"/>
              </w:rPr>
              <w:t>3837,79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C0000">
            <w:pPr>
              <w:ind/>
              <w:jc w:val="center"/>
            </w:pPr>
            <w:r>
              <w:rPr>
                <w:i w:val="1"/>
              </w:rPr>
              <w:t>3600,77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C0000">
            <w:pPr>
              <w:ind/>
              <w:jc w:val="center"/>
            </w:pPr>
            <w:r>
              <w:rPr>
                <w:i w:val="1"/>
              </w:rPr>
              <w:t>3600,77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C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C0000">
            <w:pPr>
              <w:widowControl w:val="0"/>
              <w:numPr>
                <w:ilvl w:val="0"/>
                <w:numId w:val="0"/>
              </w:numPr>
              <w:ind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т.ч. за счет межбюджетных трансфертов, предусмотренные:</w:t>
            </w:r>
          </w:p>
          <w:p w14:paraId="A70C0000">
            <w:pPr>
              <w:widowControl w:val="0"/>
              <w:numPr>
                <w:ilvl w:val="0"/>
                <w:numId w:val="0"/>
              </w:numPr>
              <w:ind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A90C0000">
            <w:pPr>
              <w:ind/>
              <w:jc w:val="center"/>
              <w:rPr>
                <w:i w:val="1"/>
                <w:color w:val="000000"/>
              </w:rPr>
            </w:pPr>
          </w:p>
          <w:p w14:paraId="AA0C0000">
            <w:pPr>
              <w:ind/>
              <w:jc w:val="center"/>
              <w:rPr>
                <w:i w:val="1"/>
              </w:rPr>
            </w:pPr>
          </w:p>
          <w:p w14:paraId="AB0C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AD0C0000">
            <w:pPr>
              <w:ind/>
              <w:jc w:val="center"/>
              <w:rPr>
                <w:i w:val="1"/>
                <w:color w:val="000000"/>
              </w:rPr>
            </w:pPr>
          </w:p>
          <w:p w14:paraId="AE0C0000">
            <w:pPr>
              <w:ind/>
              <w:jc w:val="center"/>
              <w:rPr>
                <w:i w:val="1"/>
              </w:rPr>
            </w:pPr>
          </w:p>
          <w:p w14:paraId="AF0C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B10C0000">
            <w:pPr>
              <w:ind/>
              <w:jc w:val="center"/>
              <w:rPr>
                <w:i w:val="1"/>
                <w:color w:val="000000"/>
              </w:rPr>
            </w:pPr>
          </w:p>
          <w:p w14:paraId="B20C0000">
            <w:pPr>
              <w:ind/>
              <w:jc w:val="center"/>
              <w:rPr>
                <w:i w:val="1"/>
              </w:rPr>
            </w:pPr>
          </w:p>
          <w:p w14:paraId="B30C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B50C0000">
            <w:pPr>
              <w:ind/>
              <w:jc w:val="center"/>
              <w:rPr>
                <w:i w:val="1"/>
                <w:color w:val="000000"/>
              </w:rPr>
            </w:pPr>
          </w:p>
          <w:p w14:paraId="B60C0000">
            <w:pPr>
              <w:ind/>
              <w:jc w:val="center"/>
              <w:rPr>
                <w:i w:val="1"/>
              </w:rPr>
            </w:pPr>
          </w:p>
          <w:p w14:paraId="B70C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B90C0000">
            <w:pPr>
              <w:ind/>
              <w:jc w:val="center"/>
              <w:rPr>
                <w:i w:val="1"/>
                <w:color w:val="000000"/>
              </w:rPr>
            </w:pPr>
          </w:p>
          <w:p w14:paraId="BA0C0000">
            <w:pPr>
              <w:ind/>
              <w:jc w:val="center"/>
              <w:rPr>
                <w:i w:val="1"/>
              </w:rPr>
            </w:pPr>
          </w:p>
          <w:p w14:paraId="BB0C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BD0C0000">
            <w:pPr>
              <w:ind/>
              <w:jc w:val="center"/>
              <w:rPr>
                <w:i w:val="1"/>
                <w:color w:val="000000"/>
              </w:rPr>
            </w:pPr>
          </w:p>
          <w:p w14:paraId="BE0C0000">
            <w:pPr>
              <w:ind/>
              <w:jc w:val="center"/>
              <w:rPr>
                <w:i w:val="1"/>
              </w:rPr>
            </w:pPr>
          </w:p>
          <w:p w14:paraId="BF0C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C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C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>Отделу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C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C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D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E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CF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0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1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2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4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5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6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7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8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9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B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C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D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E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DF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0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2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3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4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5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6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7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9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A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B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C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D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EE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0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1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2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3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4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F50C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C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C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>внебюджетные средства и иные источники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C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D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D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>средства участников Программы (юридических лиц)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4.1.</w:t>
            </w: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D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Основное мероприятие: Обеспечение реализации Программы</w:t>
            </w: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D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2 695,87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3 264,84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D0000">
            <w:pPr>
              <w:ind/>
              <w:jc w:val="center"/>
            </w:pPr>
            <w:r>
              <w:rPr>
                <w:i w:val="1"/>
              </w:rPr>
              <w:t>3427,68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D0000">
            <w:pPr>
              <w:ind/>
              <w:jc w:val="center"/>
            </w:pPr>
            <w:r>
              <w:rPr>
                <w:i w:val="1"/>
              </w:rPr>
              <w:t>3837,79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D0000">
            <w:pPr>
              <w:ind/>
              <w:jc w:val="center"/>
            </w:pPr>
            <w:r>
              <w:rPr>
                <w:i w:val="1"/>
              </w:rPr>
              <w:t>3600,77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D0000">
            <w:pPr>
              <w:ind/>
              <w:jc w:val="center"/>
            </w:pPr>
            <w:r>
              <w:rPr>
                <w:i w:val="1"/>
              </w:rPr>
              <w:t>3600,77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D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D0000">
            <w:pPr>
              <w:widowControl w:val="0"/>
              <w:ind/>
              <w:jc w:val="both"/>
            </w:pPr>
            <w:r>
              <w:rPr>
                <w:i w:val="1"/>
                <w:color w:val="000000"/>
              </w:rPr>
              <w:t>средства бюджета Андроповского муниципального округа, в т.ч. предусмотренные: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5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6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7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2 695,87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9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A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1B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3 264,84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D0000">
            <w:pPr>
              <w:ind/>
              <w:jc w:val="center"/>
              <w:rPr>
                <w:i w:val="1"/>
                <w:color w:val="000000"/>
              </w:rPr>
            </w:pPr>
          </w:p>
          <w:p w14:paraId="1D0D0000">
            <w:pPr>
              <w:ind/>
              <w:jc w:val="center"/>
              <w:rPr>
                <w:i w:val="1"/>
              </w:rPr>
            </w:pPr>
          </w:p>
          <w:p w14:paraId="1E0D0000">
            <w:pPr>
              <w:ind/>
              <w:jc w:val="center"/>
              <w:rPr>
                <w:i w:val="1"/>
              </w:rPr>
            </w:pPr>
          </w:p>
          <w:p w14:paraId="1F0D0000">
            <w:pPr>
              <w:ind/>
              <w:jc w:val="center"/>
            </w:pPr>
            <w:r>
              <w:rPr>
                <w:i w:val="1"/>
              </w:rPr>
              <w:t>3427,68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D0000">
            <w:pPr>
              <w:ind/>
              <w:jc w:val="center"/>
              <w:rPr>
                <w:i w:val="1"/>
              </w:rPr>
            </w:pPr>
          </w:p>
          <w:p w14:paraId="210D0000">
            <w:pPr>
              <w:ind/>
              <w:jc w:val="center"/>
              <w:rPr>
                <w:i w:val="1"/>
              </w:rPr>
            </w:pPr>
          </w:p>
          <w:p w14:paraId="220D0000">
            <w:pPr>
              <w:ind/>
              <w:jc w:val="center"/>
              <w:rPr>
                <w:i w:val="1"/>
              </w:rPr>
            </w:pPr>
          </w:p>
          <w:p w14:paraId="230D0000">
            <w:pPr>
              <w:ind/>
              <w:jc w:val="center"/>
            </w:pPr>
            <w:r>
              <w:rPr>
                <w:i w:val="1"/>
              </w:rPr>
              <w:t>3837,79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D0000">
            <w:pPr>
              <w:ind/>
              <w:jc w:val="center"/>
              <w:rPr>
                <w:i w:val="1"/>
              </w:rPr>
            </w:pPr>
          </w:p>
          <w:p w14:paraId="250D0000">
            <w:pPr>
              <w:ind/>
              <w:jc w:val="center"/>
              <w:rPr>
                <w:i w:val="1"/>
              </w:rPr>
            </w:pPr>
          </w:p>
          <w:p w14:paraId="260D0000">
            <w:pPr>
              <w:ind/>
              <w:jc w:val="center"/>
              <w:rPr>
                <w:i w:val="1"/>
              </w:rPr>
            </w:pPr>
          </w:p>
          <w:p w14:paraId="270D0000">
            <w:pPr>
              <w:ind/>
              <w:jc w:val="center"/>
            </w:pPr>
            <w:r>
              <w:rPr>
                <w:i w:val="1"/>
              </w:rPr>
              <w:t>3600,77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D0000">
            <w:pPr>
              <w:ind/>
              <w:jc w:val="center"/>
              <w:rPr>
                <w:i w:val="1"/>
              </w:rPr>
            </w:pPr>
          </w:p>
          <w:p w14:paraId="290D0000">
            <w:pPr>
              <w:ind/>
              <w:jc w:val="center"/>
              <w:rPr>
                <w:i w:val="1"/>
              </w:rPr>
            </w:pPr>
          </w:p>
          <w:p w14:paraId="2A0D0000">
            <w:pPr>
              <w:ind/>
              <w:jc w:val="center"/>
              <w:rPr>
                <w:i w:val="1"/>
              </w:rPr>
            </w:pPr>
          </w:p>
          <w:p w14:paraId="2B0D0000">
            <w:pPr>
              <w:ind/>
              <w:jc w:val="center"/>
            </w:pPr>
            <w:r>
              <w:rPr>
                <w:i w:val="1"/>
              </w:rPr>
              <w:t>3600,77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D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D0000">
            <w:pPr>
              <w:widowControl w:val="0"/>
              <w:ind/>
            </w:pPr>
            <w:r>
              <w:rPr>
                <w:i w:val="1"/>
                <w:color w:val="000000"/>
              </w:rPr>
              <w:t xml:space="preserve">Отделу культуры 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2 695,87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3 264,84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D0000">
            <w:pPr>
              <w:ind/>
              <w:jc w:val="center"/>
            </w:pPr>
            <w:r>
              <w:rPr>
                <w:i w:val="1"/>
              </w:rPr>
              <w:t>3427,68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D0000">
            <w:pPr>
              <w:ind/>
              <w:jc w:val="center"/>
            </w:pPr>
            <w:r>
              <w:rPr>
                <w:i w:val="1"/>
              </w:rPr>
              <w:t>3837,79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D0000">
            <w:pPr>
              <w:ind/>
              <w:jc w:val="center"/>
            </w:pPr>
            <w:r>
              <w:rPr>
                <w:i w:val="1"/>
              </w:rPr>
              <w:t>3600,77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D0000">
            <w:pPr>
              <w:ind/>
              <w:jc w:val="center"/>
            </w:pPr>
            <w:r>
              <w:rPr>
                <w:i w:val="1"/>
              </w:rPr>
              <w:t>3600,77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D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D0000">
            <w:pPr>
              <w:widowControl w:val="0"/>
              <w:numPr>
                <w:ilvl w:val="0"/>
                <w:numId w:val="0"/>
              </w:numPr>
              <w:ind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т.ч. за счет межбюджетных трансфертов, предусмотренные:</w:t>
            </w:r>
          </w:p>
          <w:p w14:paraId="380D0000">
            <w:pPr>
              <w:widowControl w:val="0"/>
              <w:numPr>
                <w:ilvl w:val="0"/>
                <w:numId w:val="0"/>
              </w:numPr>
              <w:ind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3A0D0000">
            <w:pPr>
              <w:ind/>
              <w:jc w:val="center"/>
              <w:rPr>
                <w:i w:val="1"/>
                <w:color w:val="000000"/>
              </w:rPr>
            </w:pPr>
          </w:p>
          <w:p w14:paraId="3B0D0000">
            <w:pPr>
              <w:ind/>
              <w:jc w:val="center"/>
              <w:rPr>
                <w:i w:val="1"/>
              </w:rPr>
            </w:pPr>
          </w:p>
          <w:p w14:paraId="3C0D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3E0D0000">
            <w:pPr>
              <w:ind/>
              <w:jc w:val="center"/>
              <w:rPr>
                <w:i w:val="1"/>
                <w:color w:val="000000"/>
              </w:rPr>
            </w:pPr>
          </w:p>
          <w:p w14:paraId="3F0D0000">
            <w:pPr>
              <w:ind/>
              <w:jc w:val="center"/>
              <w:rPr>
                <w:i w:val="1"/>
              </w:rPr>
            </w:pPr>
          </w:p>
          <w:p w14:paraId="400D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420D0000">
            <w:pPr>
              <w:ind/>
              <w:jc w:val="center"/>
              <w:rPr>
                <w:i w:val="1"/>
                <w:color w:val="000000"/>
              </w:rPr>
            </w:pPr>
          </w:p>
          <w:p w14:paraId="430D0000">
            <w:pPr>
              <w:ind/>
              <w:jc w:val="center"/>
              <w:rPr>
                <w:i w:val="1"/>
              </w:rPr>
            </w:pPr>
          </w:p>
          <w:p w14:paraId="440D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460D0000">
            <w:pPr>
              <w:ind/>
              <w:jc w:val="center"/>
              <w:rPr>
                <w:i w:val="1"/>
                <w:color w:val="000000"/>
              </w:rPr>
            </w:pPr>
          </w:p>
          <w:p w14:paraId="470D0000">
            <w:pPr>
              <w:ind/>
              <w:jc w:val="center"/>
              <w:rPr>
                <w:i w:val="1"/>
              </w:rPr>
            </w:pPr>
          </w:p>
          <w:p w14:paraId="480D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4A0D0000">
            <w:pPr>
              <w:ind/>
              <w:jc w:val="center"/>
              <w:rPr>
                <w:i w:val="1"/>
                <w:color w:val="000000"/>
              </w:rPr>
            </w:pPr>
          </w:p>
          <w:p w14:paraId="4B0D0000">
            <w:pPr>
              <w:ind/>
              <w:jc w:val="center"/>
              <w:rPr>
                <w:i w:val="1"/>
              </w:rPr>
            </w:pPr>
          </w:p>
          <w:p w14:paraId="4C0D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4E0D0000">
            <w:pPr>
              <w:ind/>
              <w:jc w:val="center"/>
              <w:rPr>
                <w:i w:val="1"/>
                <w:color w:val="000000"/>
              </w:rPr>
            </w:pPr>
          </w:p>
          <w:p w14:paraId="4F0D0000">
            <w:pPr>
              <w:ind/>
              <w:jc w:val="center"/>
              <w:rPr>
                <w:i w:val="1"/>
              </w:rPr>
            </w:pPr>
          </w:p>
          <w:p w14:paraId="500D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D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D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>Отделу культуры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D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D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>выпадающие доходы бюджета Андроповского муниципального округа  в результате применения мер муниципального регулирования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E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5F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0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1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2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3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5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6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7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8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9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A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C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D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E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6F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0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1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3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4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5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6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7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8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A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B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C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D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E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7F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1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2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3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4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5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6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D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D0000">
            <w:pPr>
              <w:widowControl w:val="0"/>
              <w:numPr>
                <w:ilvl w:val="0"/>
                <w:numId w:val="0"/>
              </w:numPr>
              <w:ind/>
              <w:outlineLvl w:val="2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внебюджетные средства и иные источники</w:t>
            </w:r>
          </w:p>
          <w:p w14:paraId="8A0D0000">
            <w:pPr>
              <w:widowControl w:val="0"/>
              <w:numPr>
                <w:ilvl w:val="0"/>
                <w:numId w:val="0"/>
              </w:numPr>
              <w:ind/>
              <w:outlineLvl w:val="2"/>
              <w:rPr>
                <w:i w:val="1"/>
                <w:color w:val="000000"/>
              </w:rPr>
            </w:pP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8C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8D0D0000">
            <w:pPr>
              <w:ind/>
              <w:jc w:val="center"/>
              <w:rPr>
                <w:i w:val="1"/>
                <w:color w:val="000000"/>
              </w:rPr>
            </w:pPr>
          </w:p>
          <w:p w14:paraId="8E0D0000">
            <w:pPr>
              <w:ind/>
              <w:jc w:val="center"/>
              <w:rPr>
                <w:i w:val="1"/>
              </w:rPr>
            </w:pPr>
          </w:p>
          <w:p w14:paraId="8F0D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1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920D0000">
            <w:pPr>
              <w:ind/>
              <w:jc w:val="center"/>
              <w:rPr>
                <w:i w:val="1"/>
                <w:color w:val="000000"/>
              </w:rPr>
            </w:pPr>
          </w:p>
          <w:p w14:paraId="930D0000">
            <w:pPr>
              <w:ind/>
              <w:jc w:val="center"/>
              <w:rPr>
                <w:i w:val="1"/>
              </w:rPr>
            </w:pPr>
          </w:p>
          <w:p w14:paraId="940D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6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970D0000">
            <w:pPr>
              <w:ind/>
              <w:jc w:val="center"/>
              <w:rPr>
                <w:i w:val="1"/>
                <w:color w:val="000000"/>
              </w:rPr>
            </w:pPr>
          </w:p>
          <w:p w14:paraId="980D0000">
            <w:pPr>
              <w:ind/>
              <w:jc w:val="center"/>
              <w:rPr>
                <w:i w:val="1"/>
              </w:rPr>
            </w:pPr>
          </w:p>
          <w:p w14:paraId="990D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9B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9C0D0000">
            <w:pPr>
              <w:ind/>
              <w:jc w:val="center"/>
              <w:rPr>
                <w:i w:val="1"/>
                <w:color w:val="000000"/>
              </w:rPr>
            </w:pPr>
          </w:p>
          <w:p w14:paraId="9D0D0000">
            <w:pPr>
              <w:ind/>
              <w:jc w:val="center"/>
              <w:rPr>
                <w:i w:val="1"/>
              </w:rPr>
            </w:pPr>
          </w:p>
          <w:p w14:paraId="9E0D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0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A10D0000">
            <w:pPr>
              <w:ind/>
              <w:jc w:val="center"/>
              <w:rPr>
                <w:i w:val="1"/>
                <w:color w:val="000000"/>
              </w:rPr>
            </w:pPr>
          </w:p>
          <w:p w14:paraId="A20D0000">
            <w:pPr>
              <w:ind/>
              <w:jc w:val="center"/>
              <w:rPr>
                <w:i w:val="1"/>
              </w:rPr>
            </w:pPr>
          </w:p>
          <w:p w14:paraId="A30D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  <w:p w14:paraId="A5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-</w:t>
            </w:r>
          </w:p>
          <w:p w14:paraId="A60D0000">
            <w:pPr>
              <w:ind/>
              <w:jc w:val="center"/>
              <w:rPr>
                <w:i w:val="1"/>
                <w:color w:val="000000"/>
              </w:rPr>
            </w:pPr>
          </w:p>
          <w:p w14:paraId="A70D0000">
            <w:pPr>
              <w:ind/>
              <w:jc w:val="center"/>
              <w:rPr>
                <w:i w:val="1"/>
              </w:rPr>
            </w:pPr>
          </w:p>
          <w:p w14:paraId="A80D0000">
            <w:pPr>
              <w:ind/>
              <w:jc w:val="center"/>
            </w:pPr>
            <w:r>
              <w:rPr>
                <w:i w:val="1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D0000">
            <w:pPr>
              <w:widowControl w:val="0"/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2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D0000">
            <w:pPr>
              <w:widowControl w:val="0"/>
              <w:ind/>
              <w:jc w:val="both"/>
              <w:rPr>
                <w:i w:val="1"/>
                <w:color w:val="000000"/>
              </w:rPr>
            </w:pPr>
          </w:p>
        </w:tc>
        <w:tc>
          <w:tcPr>
            <w:tcW w:type="dxa" w:w="28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D0000">
            <w:pPr>
              <w:widowControl w:val="0"/>
              <w:numPr>
                <w:ilvl w:val="0"/>
                <w:numId w:val="0"/>
              </w:numPr>
              <w:ind/>
              <w:outlineLvl w:val="2"/>
            </w:pPr>
            <w:r>
              <w:rPr>
                <w:i w:val="1"/>
                <w:color w:val="000000"/>
              </w:rPr>
              <w:t>средства участников Программы (юридических лиц</w:t>
            </w:r>
          </w:p>
        </w:tc>
        <w:tc>
          <w:tcPr>
            <w:tcW w:type="dxa" w:w="1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7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  <w:tc>
          <w:tcPr>
            <w:tcW w:type="dxa" w:w="15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D0000">
            <w:pPr>
              <w:widowControl w:val="0"/>
              <w:ind/>
              <w:jc w:val="center"/>
            </w:pPr>
            <w:r>
              <w:rPr>
                <w:i w:val="1"/>
                <w:color w:val="000000"/>
              </w:rPr>
              <w:t>-</w:t>
            </w:r>
          </w:p>
        </w:tc>
      </w:tr>
    </w:tbl>
    <w:p w14:paraId="B20D0000">
      <w:pPr>
        <w:spacing w:line="240" w:lineRule="exact"/>
        <w:ind/>
        <w:jc w:val="both"/>
        <w:rPr>
          <w:i w:val="1"/>
        </w:rPr>
      </w:pPr>
    </w:p>
    <w:p w14:paraId="B30D0000">
      <w:pPr>
        <w:spacing w:line="240" w:lineRule="exact"/>
        <w:ind/>
        <w:jc w:val="both"/>
        <w:rPr>
          <w:i w:val="1"/>
        </w:rPr>
      </w:pPr>
    </w:p>
    <w:p w14:paraId="B40D0000">
      <w:pPr>
        <w:spacing w:line="240" w:lineRule="exact"/>
        <w:ind/>
        <w:jc w:val="center"/>
      </w:pPr>
      <w:r>
        <w:t>_________________</w:t>
      </w:r>
    </w:p>
    <w:p w14:paraId="B50D0000">
      <w:pPr>
        <w:widowControl w:val="0"/>
        <w:spacing w:line="240" w:lineRule="exact"/>
        <w:ind/>
        <w:jc w:val="center"/>
      </w:pPr>
    </w:p>
    <w:p w14:paraId="B60D0000">
      <w:pPr>
        <w:widowControl w:val="0"/>
        <w:spacing w:line="240" w:lineRule="exact"/>
        <w:ind/>
        <w:jc w:val="center"/>
      </w:pPr>
    </w:p>
    <w:p w14:paraId="B70D0000">
      <w:pPr>
        <w:widowControl w:val="0"/>
        <w:spacing w:line="240" w:lineRule="exact"/>
        <w:ind/>
        <w:jc w:val="center"/>
      </w:pPr>
    </w:p>
    <w:p w14:paraId="B80D0000">
      <w:pPr>
        <w:widowControl w:val="0"/>
        <w:spacing w:line="240" w:lineRule="exact"/>
        <w:ind/>
        <w:jc w:val="center"/>
      </w:pPr>
    </w:p>
    <w:p w14:paraId="B90D0000">
      <w:pPr>
        <w:widowControl w:val="0"/>
        <w:spacing w:line="240" w:lineRule="exact"/>
        <w:ind/>
        <w:jc w:val="center"/>
      </w:pPr>
    </w:p>
    <w:p w14:paraId="BA0D0000">
      <w:pPr>
        <w:widowControl w:val="0"/>
        <w:spacing w:line="240" w:lineRule="exact"/>
        <w:ind/>
        <w:jc w:val="center"/>
      </w:pPr>
    </w:p>
    <w:p w14:paraId="BB0D0000">
      <w:pPr>
        <w:widowControl w:val="0"/>
        <w:spacing w:line="240" w:lineRule="exact"/>
        <w:ind/>
        <w:jc w:val="center"/>
      </w:pPr>
    </w:p>
    <w:p w14:paraId="BC0D0000">
      <w:pPr>
        <w:widowControl w:val="0"/>
        <w:spacing w:line="240" w:lineRule="exact"/>
        <w:ind/>
        <w:jc w:val="center"/>
      </w:pPr>
    </w:p>
    <w:p w14:paraId="BD0D0000">
      <w:pPr>
        <w:widowControl w:val="0"/>
        <w:spacing w:line="240" w:lineRule="exact"/>
        <w:ind/>
        <w:jc w:val="center"/>
      </w:pPr>
    </w:p>
    <w:p w14:paraId="BE0D0000">
      <w:pPr>
        <w:widowControl w:val="0"/>
        <w:spacing w:line="240" w:lineRule="exact"/>
        <w:ind/>
        <w:jc w:val="center"/>
      </w:pPr>
    </w:p>
    <w:p w14:paraId="BF0D0000">
      <w:pPr>
        <w:widowControl w:val="0"/>
        <w:spacing w:line="240" w:lineRule="exact"/>
        <w:ind/>
        <w:jc w:val="center"/>
      </w:pPr>
    </w:p>
    <w:p w14:paraId="C00D0000">
      <w:pPr>
        <w:widowControl w:val="0"/>
        <w:spacing w:line="240" w:lineRule="exact"/>
        <w:ind/>
        <w:jc w:val="center"/>
      </w:pPr>
      <w:r>
        <w:t xml:space="preserve">СВЕДЕНИЯ </w:t>
      </w:r>
    </w:p>
    <w:p w14:paraId="C10D0000">
      <w:pPr>
        <w:widowControl w:val="0"/>
        <w:spacing w:line="240" w:lineRule="exact"/>
        <w:ind/>
        <w:jc w:val="center"/>
      </w:pPr>
    </w:p>
    <w:p w14:paraId="C20D0000">
      <w:pPr>
        <w:widowControl w:val="0"/>
        <w:spacing w:line="240" w:lineRule="exact"/>
        <w:ind/>
        <w:jc w:val="center"/>
      </w:pPr>
      <w:r>
        <w:t xml:space="preserve">о весовых коэффициентах, присвоенных целям муниципальной программы Андроповского муниципального округа </w:t>
      </w:r>
    </w:p>
    <w:p w14:paraId="C30D0000">
      <w:pPr>
        <w:widowControl w:val="0"/>
        <w:spacing w:line="240" w:lineRule="exact"/>
        <w:ind/>
        <w:jc w:val="center"/>
      </w:pPr>
      <w:r>
        <w:t>Ставропольского края  «Развитие культуры» (далее – Программа),</w:t>
      </w:r>
    </w:p>
    <w:p w14:paraId="C40D0000">
      <w:pPr>
        <w:widowControl w:val="0"/>
        <w:spacing w:line="240" w:lineRule="exact"/>
        <w:ind/>
        <w:jc w:val="center"/>
        <w:rPr>
          <w:color w:val="FF0000"/>
        </w:rPr>
      </w:pPr>
      <w:r>
        <w:t xml:space="preserve">задачам подпрограмм Программы </w:t>
      </w:r>
    </w:p>
    <w:p w14:paraId="C50D0000">
      <w:pPr>
        <w:widowControl w:val="0"/>
        <w:tabs>
          <w:tab w:leader="none" w:pos="2835" w:val="left"/>
        </w:tabs>
        <w:spacing w:line="240" w:lineRule="exact"/>
        <w:ind/>
        <w:jc w:val="center"/>
        <w:rPr>
          <w:color w:val="FF0000"/>
        </w:rPr>
      </w:pPr>
      <w:bookmarkStart w:id="2" w:name="_GoBack"/>
      <w:bookmarkEnd w:id="2"/>
    </w:p>
    <w:tbl>
      <w:tblPr>
        <w:tblStyle w:val="Style_2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35"/>
        <w:gridCol w:w="6874"/>
        <w:gridCol w:w="1145"/>
        <w:gridCol w:w="1434"/>
        <w:gridCol w:w="1143"/>
        <w:gridCol w:w="1152"/>
        <w:gridCol w:w="1288"/>
        <w:gridCol w:w="1170"/>
      </w:tblGrid>
      <w:tr>
        <w:trPr>
          <w:trHeight w:hRule="atLeast" w:val="609"/>
        </w:trPr>
        <w:tc>
          <w:tcPr>
            <w:tcW w:type="dxa" w:w="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D0000">
            <w:pPr>
              <w:widowControl w:val="0"/>
              <w:ind/>
              <w:jc w:val="center"/>
            </w:pPr>
            <w:r>
              <w:t xml:space="preserve">№ </w:t>
            </w:r>
            <w:r>
              <w:t>п/п</w:t>
            </w:r>
          </w:p>
        </w:tc>
        <w:tc>
          <w:tcPr>
            <w:tcW w:type="dxa" w:w="68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D0000">
            <w:pPr>
              <w:widowControl w:val="0"/>
              <w:ind/>
              <w:jc w:val="center"/>
            </w:pPr>
            <w:r>
              <w:t>Цели Программы и</w:t>
            </w:r>
          </w:p>
          <w:p w14:paraId="C80D0000">
            <w:pPr>
              <w:widowControl w:val="0"/>
              <w:ind/>
              <w:jc w:val="center"/>
            </w:pPr>
            <w:r>
              <w:t>задачи подпрограмм Программы</w:t>
            </w:r>
          </w:p>
        </w:tc>
        <w:tc>
          <w:tcPr>
            <w:tcW w:type="dxa" w:w="733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D0000">
            <w:pPr>
              <w:widowControl w:val="0"/>
              <w:ind/>
              <w:jc w:val="center"/>
            </w:pPr>
            <w:r>
              <w:t xml:space="preserve">Значения весовых коэффициентов, присвоенных целям </w:t>
            </w:r>
          </w:p>
          <w:p w14:paraId="CA0D0000">
            <w:pPr>
              <w:widowControl w:val="0"/>
              <w:ind/>
              <w:jc w:val="center"/>
            </w:pPr>
            <w:r>
              <w:t>Программы и задачам подпрограмм Программы по годам</w:t>
            </w:r>
          </w:p>
        </w:tc>
      </w:tr>
      <w:tr>
        <w:trPr>
          <w:trHeight w:hRule="atLeast" w:val="2081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68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D0000">
            <w:pPr>
              <w:ind/>
              <w:jc w:val="center"/>
            </w:pPr>
            <w:r>
              <w:t>очередной год</w:t>
            </w:r>
          </w:p>
          <w:p w14:paraId="CC0D0000">
            <w:pPr>
              <w:ind/>
              <w:jc w:val="center"/>
            </w:pP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D0000">
            <w:pPr>
              <w:ind/>
              <w:jc w:val="center"/>
            </w:pPr>
            <w:r>
              <w:t>первый год планового периода</w:t>
            </w:r>
          </w:p>
          <w:p w14:paraId="CE0D0000">
            <w:pPr>
              <w:ind/>
              <w:jc w:val="center"/>
            </w:pP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D0000">
            <w:pPr>
              <w:widowControl w:val="0"/>
              <w:spacing w:line="240" w:lineRule="exact"/>
              <w:ind/>
              <w:jc w:val="center"/>
            </w:pPr>
            <w:r>
              <w:t>второй год планового периода</w:t>
            </w:r>
          </w:p>
          <w:p w14:paraId="D00D0000">
            <w:pPr>
              <w:widowControl w:val="0"/>
              <w:spacing w:line="240" w:lineRule="exact"/>
              <w:ind/>
              <w:jc w:val="center"/>
            </w:pP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D0000">
            <w:pPr>
              <w:widowControl w:val="0"/>
              <w:spacing w:line="240" w:lineRule="exact"/>
              <w:ind/>
              <w:jc w:val="center"/>
            </w:pPr>
            <w:r>
              <w:t>третий  год планового периода</w:t>
            </w:r>
          </w:p>
          <w:p w14:paraId="D20D0000">
            <w:pPr>
              <w:widowControl w:val="0"/>
              <w:spacing w:line="240" w:lineRule="exact"/>
              <w:ind/>
              <w:jc w:val="center"/>
            </w:pP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D0000">
            <w:pPr>
              <w:widowControl w:val="0"/>
              <w:spacing w:line="240" w:lineRule="exact"/>
              <w:ind/>
              <w:jc w:val="center"/>
            </w:pPr>
            <w:r>
              <w:t>четвертый  год планового периода</w:t>
            </w:r>
          </w:p>
          <w:p w14:paraId="D40D0000">
            <w:pPr>
              <w:widowControl w:val="0"/>
              <w:spacing w:line="240" w:lineRule="exact"/>
              <w:ind/>
              <w:jc w:val="center"/>
            </w:pP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D0000">
            <w:pPr>
              <w:widowControl w:val="0"/>
              <w:spacing w:line="240" w:lineRule="exact"/>
              <w:ind/>
              <w:jc w:val="center"/>
            </w:pPr>
            <w:r>
              <w:t>пятый год планового периода</w:t>
            </w:r>
          </w:p>
          <w:p w14:paraId="D60D0000">
            <w:pPr>
              <w:widowControl w:val="0"/>
              <w:spacing w:line="240" w:lineRule="exact"/>
              <w:ind/>
              <w:jc w:val="center"/>
            </w:pPr>
          </w:p>
        </w:tc>
      </w:tr>
      <w:tr>
        <w:trPr>
          <w:trHeight w:hRule="atLeast" w:val="682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68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D0000">
            <w:pPr>
              <w:ind/>
              <w:jc w:val="center"/>
            </w:pPr>
            <w:r>
              <w:t>2021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D0000">
            <w:pPr>
              <w:ind/>
              <w:jc w:val="center"/>
            </w:pPr>
            <w:r>
              <w:t>2022</w:t>
            </w: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D0000">
            <w:pPr>
              <w:widowControl w:val="0"/>
              <w:spacing w:line="240" w:lineRule="exact"/>
              <w:ind/>
              <w:jc w:val="center"/>
            </w:pPr>
            <w:r>
              <w:t>2023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D0000">
            <w:pPr>
              <w:widowControl w:val="0"/>
              <w:spacing w:line="240" w:lineRule="exact"/>
              <w:ind/>
              <w:jc w:val="center"/>
            </w:pPr>
            <w:r>
              <w:t>2024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D0000">
            <w:pPr>
              <w:widowControl w:val="0"/>
              <w:spacing w:line="240" w:lineRule="exact"/>
              <w:ind/>
              <w:jc w:val="center"/>
            </w:pPr>
            <w: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D0000">
            <w:pPr>
              <w:widowControl w:val="0"/>
              <w:spacing w:line="240" w:lineRule="exact"/>
              <w:ind/>
              <w:jc w:val="center"/>
            </w:pPr>
            <w:r>
              <w:t>2026</w:t>
            </w:r>
          </w:p>
        </w:tc>
      </w:tr>
    </w:tbl>
    <w:p w14:paraId="DD0D0000">
      <w:pPr>
        <w:widowControl w:val="0"/>
        <w:ind/>
        <w:jc w:val="both"/>
        <w:rPr>
          <w:sz w:val="5"/>
        </w:rPr>
      </w:pPr>
    </w:p>
    <w:tbl>
      <w:tblPr>
        <w:tblStyle w:val="Style_2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4"/>
        <w:gridCol w:w="6768"/>
        <w:gridCol w:w="1168"/>
        <w:gridCol w:w="1419"/>
        <w:gridCol w:w="1133"/>
        <w:gridCol w:w="196"/>
        <w:gridCol w:w="943"/>
        <w:gridCol w:w="29"/>
        <w:gridCol w:w="252"/>
        <w:gridCol w:w="65"/>
        <w:gridCol w:w="929"/>
        <w:gridCol w:w="195"/>
        <w:gridCol w:w="1015"/>
      </w:tblGrid>
      <w:tr>
        <w:trPr>
          <w:trHeight w:hRule="atLeast" w:val="67"/>
          <w:tblHeader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D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6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D0000">
            <w:pPr>
              <w:widowControl w:val="0"/>
              <w:ind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D0000">
            <w:pPr>
              <w:widowControl w:val="0"/>
              <w:ind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D0000">
            <w:pPr>
              <w:widowControl w:val="0"/>
              <w:ind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D0000">
            <w:pPr>
              <w:widowControl w:val="0"/>
              <w:ind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type="dxa" w:w="1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D0000">
            <w:pPr>
              <w:widowControl w:val="0"/>
              <w:ind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type="dxa" w:w="12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D0000">
            <w:pPr>
              <w:widowControl w:val="0"/>
              <w:ind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type="dxa" w:w="12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D0000">
            <w:pPr>
              <w:widowControl w:val="0"/>
              <w:ind/>
              <w:jc w:val="center"/>
            </w:pPr>
            <w:r>
              <w:rPr>
                <w:color w:val="000000"/>
              </w:rPr>
              <w:t>8</w:t>
            </w:r>
          </w:p>
        </w:tc>
      </w:tr>
      <w:tr>
        <w:trPr>
          <w:trHeight w:hRule="atLeast" w:val="67"/>
        </w:trPr>
        <w:tc>
          <w:tcPr>
            <w:tcW w:type="dxa" w:w="674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D0000">
            <w:pPr>
              <w:widowControl w:val="0"/>
              <w:ind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type="dxa" w:w="6768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D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Цель 1 Программы: «Развитие и совершенствование системы информационно- библиотечного обслуживания населения Андроповского муниципального округа Ставропольского края  , обеспечивающей конституционные права граждан на свободный и равный доступ к информации»</w:t>
            </w:r>
          </w:p>
          <w:p w14:paraId="E80D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168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D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D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133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D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D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46"/>
            <w:gridSpan w:val="3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D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10"/>
            <w:gridSpan w:val="2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D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</w:p>
        </w:tc>
      </w:tr>
      <w:tr>
        <w:trPr>
          <w:trHeight w:hRule="atLeast" w:val="67"/>
        </w:trPr>
        <w:tc>
          <w:tcPr>
            <w:tcW w:type="dxa" w:w="6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D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112"/>
            <w:gridSpan w:val="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D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Подпрограмма 1  «Развитие библиотечного обслуживания населения»</w:t>
            </w:r>
          </w:p>
          <w:p w14:paraId="F10D0000">
            <w:pPr>
              <w:widowControl w:val="0"/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979"/>
        </w:trPr>
        <w:tc>
          <w:tcPr>
            <w:tcW w:type="dxa" w:w="6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D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  <w:p w14:paraId="F30D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6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D0000">
            <w:pPr>
              <w:widowControl w:val="0"/>
              <w:ind/>
            </w:pPr>
            <w:r>
              <w:rPr>
                <w:color w:val="000000"/>
              </w:rPr>
              <w:t>Задача 1 подпрограммы 1 Программы: « Обеспечение свободного доступа гражданам к информации и знаниям в соответствии с потребностями пользователей»</w:t>
            </w:r>
          </w:p>
        </w:tc>
        <w:tc>
          <w:tcPr>
            <w:tcW w:type="dxa" w:w="11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D0000">
            <w:pPr>
              <w:widowControl w:val="0"/>
              <w:ind/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type="dxa" w:w="14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D0000">
            <w:pPr>
              <w:widowControl w:val="0"/>
              <w:ind/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type="dxa" w:w="1329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D0000">
            <w:pPr>
              <w:widowControl w:val="0"/>
              <w:ind/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type="dxa" w:w="122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D0000">
            <w:pPr>
              <w:widowControl w:val="0"/>
              <w:ind/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type="dxa" w:w="1189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D0000">
            <w:pPr>
              <w:widowControl w:val="0"/>
              <w:ind/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type="dxa" w:w="10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D0000">
            <w:pPr>
              <w:widowControl w:val="0"/>
              <w:ind/>
              <w:jc w:val="center"/>
            </w:pPr>
            <w:r>
              <w:rPr>
                <w:color w:val="000000"/>
              </w:rPr>
              <w:t>0,8</w:t>
            </w:r>
          </w:p>
        </w:tc>
      </w:tr>
      <w:tr>
        <w:trPr>
          <w:trHeight w:hRule="atLeast" w:val="1418"/>
        </w:trPr>
        <w:tc>
          <w:tcPr>
            <w:tcW w:type="dxa" w:w="6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D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  <w:p w14:paraId="FC0D0000">
            <w:pPr>
              <w:widowControl w:val="0"/>
              <w:ind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type="dxa" w:w="6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D0000">
            <w:pPr>
              <w:widowControl w:val="0"/>
              <w:tabs>
                <w:tab w:leader="none" w:pos="3350" w:val="left"/>
              </w:tabs>
              <w:ind/>
              <w:jc w:val="both"/>
            </w:pPr>
            <w:r>
              <w:rPr>
                <w:color w:val="000000"/>
              </w:rPr>
              <w:t>Задача 2 подпрограммы 1 Программы: « Развитие информационных ресурсов библиотеки для повышения качества и эффективности обслуживания пользователей»</w:t>
            </w:r>
          </w:p>
        </w:tc>
        <w:tc>
          <w:tcPr>
            <w:tcW w:type="dxa" w:w="11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D0000">
            <w:pPr>
              <w:widowControl w:val="0"/>
              <w:ind/>
              <w:jc w:val="center"/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4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D0000">
            <w:pPr>
              <w:widowControl w:val="0"/>
              <w:ind/>
              <w:jc w:val="center"/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329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E0000">
            <w:pPr>
              <w:widowControl w:val="0"/>
              <w:ind/>
              <w:jc w:val="center"/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224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E0000">
            <w:pPr>
              <w:widowControl w:val="0"/>
              <w:ind/>
              <w:jc w:val="center"/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189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E0000">
            <w:pPr>
              <w:widowControl w:val="0"/>
              <w:ind/>
              <w:jc w:val="center"/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0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E0000">
            <w:pPr>
              <w:widowControl w:val="0"/>
              <w:ind/>
              <w:jc w:val="center"/>
            </w:pPr>
            <w:r>
              <w:rPr>
                <w:color w:val="000000"/>
              </w:rPr>
              <w:t>0,2</w:t>
            </w:r>
          </w:p>
        </w:tc>
      </w:tr>
      <w:tr>
        <w:trPr>
          <w:trHeight w:hRule="atLeast" w:val="2040"/>
        </w:trPr>
        <w:tc>
          <w:tcPr>
            <w:tcW w:type="dxa" w:w="6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E0000">
            <w:pPr>
              <w:widowControl w:val="0"/>
              <w:ind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type="dxa" w:w="6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E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Цель 2 Программы: « Повышение качества и доступности услуг в сфере культуры для населения Андроповского муниципального округа  в области организации досуга, традиционного народного творчества, развития творческих возможностей различных групп населения»</w:t>
            </w:r>
          </w:p>
          <w:p w14:paraId="060E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1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E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4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E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329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E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89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E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12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E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0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E0000">
            <w:pPr>
              <w:widowControl w:val="0"/>
              <w:ind/>
              <w:jc w:val="center"/>
            </w:pPr>
            <w:r>
              <w:rPr>
                <w:color w:val="000000"/>
              </w:rPr>
              <w:t>1</w:t>
            </w:r>
          </w:p>
        </w:tc>
      </w:tr>
      <w:tr>
        <w:trPr>
          <w:trHeight w:hRule="atLeast" w:val="598"/>
        </w:trPr>
        <w:tc>
          <w:tcPr>
            <w:tcW w:type="dxa" w:w="6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E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112"/>
            <w:gridSpan w:val="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E0000">
            <w:pPr>
              <w:widowControl w:val="0"/>
              <w:ind/>
              <w:jc w:val="center"/>
            </w:pPr>
            <w:r>
              <w:rPr>
                <w:color w:val="000000"/>
              </w:rPr>
              <w:t>Подпрограмма 2</w:t>
            </w:r>
            <w:r>
              <w:rPr>
                <w:color w:val="000000"/>
                <w:highlight w:val="white"/>
              </w:rPr>
              <w:t xml:space="preserve"> «</w:t>
            </w:r>
            <w:r>
              <w:rPr>
                <w:color w:val="000000"/>
              </w:rPr>
              <w:t>Организаций культурно-досуговой деятельности</w:t>
            </w:r>
            <w:r>
              <w:rPr>
                <w:color w:val="000000"/>
                <w:highlight w:val="white"/>
              </w:rPr>
              <w:t>»</w:t>
            </w:r>
            <w:r>
              <w:rPr>
                <w:color w:val="000000"/>
              </w:rPr>
              <w:t xml:space="preserve"> </w:t>
            </w:r>
          </w:p>
        </w:tc>
      </w:tr>
      <w:tr>
        <w:trPr>
          <w:trHeight w:hRule="atLeast" w:val="1200"/>
        </w:trPr>
        <w:tc>
          <w:tcPr>
            <w:tcW w:type="dxa" w:w="6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E0000">
            <w:pPr>
              <w:widowControl w:val="0"/>
              <w:ind/>
              <w:jc w:val="center"/>
            </w:pPr>
            <w:r>
              <w:rPr>
                <w:color w:val="000000"/>
              </w:rPr>
              <w:t>2.1.</w:t>
            </w:r>
          </w:p>
        </w:tc>
        <w:tc>
          <w:tcPr>
            <w:tcW w:type="dxa" w:w="6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E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 1 подпрограммы 2 Программы: « Обеспечение условий для социально-культурных инициатив населения, улучшение организации досуга  населения»</w:t>
            </w:r>
          </w:p>
          <w:p w14:paraId="110E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11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E0000">
            <w:pPr>
              <w:widowControl w:val="0"/>
              <w:ind/>
              <w:jc w:val="center"/>
            </w:pPr>
            <w:r>
              <w:rPr>
                <w:color w:val="000000"/>
              </w:rPr>
              <w:t>0,7</w:t>
            </w:r>
          </w:p>
        </w:tc>
        <w:tc>
          <w:tcPr>
            <w:tcW w:type="dxa" w:w="14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E0000">
            <w:pPr>
              <w:widowControl w:val="0"/>
              <w:ind/>
              <w:jc w:val="center"/>
            </w:pPr>
            <w:r>
              <w:rPr>
                <w:color w:val="000000"/>
              </w:rPr>
              <w:t>0,7</w:t>
            </w:r>
          </w:p>
        </w:tc>
        <w:tc>
          <w:tcPr>
            <w:tcW w:type="dxa" w:w="1329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E0000">
            <w:pPr>
              <w:widowControl w:val="0"/>
              <w:ind/>
              <w:jc w:val="center"/>
            </w:pPr>
            <w:r>
              <w:rPr>
                <w:color w:val="000000"/>
              </w:rPr>
              <w:t>0,7</w:t>
            </w:r>
          </w:p>
        </w:tc>
        <w:tc>
          <w:tcPr>
            <w:tcW w:type="dxa" w:w="1289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E0000">
            <w:pPr>
              <w:widowControl w:val="0"/>
              <w:ind/>
              <w:jc w:val="center"/>
            </w:pPr>
            <w:r>
              <w:rPr>
                <w:color w:val="000000"/>
              </w:rPr>
              <w:t>0,7</w:t>
            </w:r>
          </w:p>
        </w:tc>
        <w:tc>
          <w:tcPr>
            <w:tcW w:type="dxa" w:w="112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E0000">
            <w:pPr>
              <w:widowControl w:val="0"/>
              <w:ind/>
              <w:jc w:val="center"/>
            </w:pPr>
            <w:r>
              <w:rPr>
                <w:color w:val="000000"/>
              </w:rPr>
              <w:t>0,7</w:t>
            </w:r>
          </w:p>
        </w:tc>
        <w:tc>
          <w:tcPr>
            <w:tcW w:type="dxa" w:w="10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E0000">
            <w:pPr>
              <w:widowControl w:val="0"/>
              <w:ind/>
              <w:jc w:val="center"/>
            </w:pPr>
            <w:r>
              <w:rPr>
                <w:color w:val="000000"/>
              </w:rPr>
              <w:t>0,7</w:t>
            </w:r>
          </w:p>
        </w:tc>
      </w:tr>
      <w:tr>
        <w:trPr>
          <w:trHeight w:hRule="atLeast" w:val="1017"/>
        </w:trPr>
        <w:tc>
          <w:tcPr>
            <w:tcW w:type="dxa" w:w="6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E0000">
            <w:pPr>
              <w:widowControl w:val="0"/>
              <w:ind/>
              <w:jc w:val="center"/>
            </w:pPr>
            <w:r>
              <w:rPr>
                <w:color w:val="000000"/>
              </w:rPr>
              <w:t>2.2.</w:t>
            </w:r>
          </w:p>
        </w:tc>
        <w:tc>
          <w:tcPr>
            <w:tcW w:type="dxa" w:w="6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E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Задача 2 подпрограммы 2: «Сохранение и развитие нематериального культурного наследия, традиционного народного творчества, самодеятельного искусства»</w:t>
            </w:r>
          </w:p>
          <w:p w14:paraId="1A0E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11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E0000">
            <w:pPr>
              <w:widowControl w:val="0"/>
              <w:ind/>
              <w:jc w:val="center"/>
            </w:pPr>
            <w:r>
              <w:rPr>
                <w:color w:val="000000"/>
              </w:rPr>
              <w:t>0,3</w:t>
            </w:r>
          </w:p>
        </w:tc>
        <w:tc>
          <w:tcPr>
            <w:tcW w:type="dxa" w:w="14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E0000">
            <w:pPr>
              <w:widowControl w:val="0"/>
              <w:ind/>
              <w:jc w:val="center"/>
            </w:pPr>
            <w:r>
              <w:rPr>
                <w:color w:val="000000"/>
              </w:rPr>
              <w:t>0,3</w:t>
            </w:r>
          </w:p>
        </w:tc>
        <w:tc>
          <w:tcPr>
            <w:tcW w:type="dxa" w:w="1329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E0000">
            <w:pPr>
              <w:widowControl w:val="0"/>
              <w:ind/>
              <w:jc w:val="center"/>
            </w:pPr>
            <w:r>
              <w:rPr>
                <w:color w:val="000000"/>
              </w:rPr>
              <w:t>0,3</w:t>
            </w:r>
          </w:p>
        </w:tc>
        <w:tc>
          <w:tcPr>
            <w:tcW w:type="dxa" w:w="1289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E0000">
            <w:pPr>
              <w:widowControl w:val="0"/>
              <w:ind/>
              <w:jc w:val="center"/>
            </w:pPr>
            <w:r>
              <w:rPr>
                <w:color w:val="000000"/>
              </w:rPr>
              <w:t>0,3</w:t>
            </w:r>
          </w:p>
        </w:tc>
        <w:tc>
          <w:tcPr>
            <w:tcW w:type="dxa" w:w="112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E0000">
            <w:pPr>
              <w:widowControl w:val="0"/>
              <w:ind/>
              <w:jc w:val="center"/>
            </w:pPr>
            <w:r>
              <w:rPr>
                <w:color w:val="000000"/>
              </w:rPr>
              <w:t>0,3</w:t>
            </w:r>
          </w:p>
        </w:tc>
        <w:tc>
          <w:tcPr>
            <w:tcW w:type="dxa" w:w="10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E0000">
            <w:pPr>
              <w:widowControl w:val="0"/>
              <w:ind/>
              <w:jc w:val="center"/>
            </w:pPr>
            <w:r>
              <w:rPr>
                <w:color w:val="000000"/>
              </w:rPr>
              <w:t>0,3</w:t>
            </w:r>
          </w:p>
        </w:tc>
      </w:tr>
    </w:tbl>
    <w:p w14:paraId="210E0000"/>
    <w:p w14:paraId="220E0000">
      <w:pPr>
        <w:pStyle w:val="Style_4"/>
        <w:spacing w:after="0" w:before="0" w:line="240" w:lineRule="exact"/>
        <w:ind/>
        <w:jc w:val="center"/>
        <w:rPr>
          <w:color w:val="000000"/>
          <w:sz w:val="28"/>
        </w:rPr>
      </w:pPr>
    </w:p>
    <w:p w14:paraId="230E0000">
      <w:pPr>
        <w:pStyle w:val="Style_4"/>
        <w:spacing w:after="0" w:before="0" w:line="240" w:lineRule="exact"/>
        <w:ind/>
        <w:jc w:val="center"/>
        <w:rPr>
          <w:color w:val="000000"/>
          <w:sz w:val="28"/>
        </w:rPr>
      </w:pPr>
    </w:p>
    <w:p w14:paraId="240E0000">
      <w:pPr>
        <w:pStyle w:val="Style_4"/>
        <w:spacing w:after="0" w:before="0" w:line="240" w:lineRule="exact"/>
        <w:ind/>
        <w:jc w:val="center"/>
        <w:rPr>
          <w:color w:val="000000"/>
          <w:sz w:val="24"/>
        </w:rPr>
      </w:pPr>
      <w:r>
        <w:rPr>
          <w:color w:val="000000"/>
          <w:sz w:val="28"/>
        </w:rPr>
        <w:t>______________________</w:t>
      </w:r>
    </w:p>
    <w:p w14:paraId="250E0000">
      <w:pPr>
        <w:sectPr>
          <w:headerReference r:id="rId10" w:type="default"/>
          <w:headerReference r:id="rId2" w:type="first"/>
          <w:headerReference r:id="rId6" w:type="even"/>
          <w:pgSz w:h="11906" w:orient="landscape" w:w="16838"/>
          <w:pgMar w:bottom="851" w:footer="708" w:header="709" w:left="1134" w:right="1134" w:top="993"/>
          <w:pgNumType w:fmt="decimal"/>
        </w:sectPr>
      </w:pPr>
    </w:p>
    <w:p w14:paraId="260E0000">
      <w:pPr>
        <w:rPr>
          <w:color w:val="000000"/>
          <w:sz w:val="24"/>
        </w:rPr>
      </w:pPr>
    </w:p>
    <w:sectPr>
      <w:headerReference r:id="rId9" w:type="default"/>
      <w:headerReference r:id="rId4" w:type="first"/>
      <w:headerReference r:id="rId8" w:type="even"/>
      <w:pgSz w:h="11906" w:orient="landscape" w:w="16838"/>
      <w:pgMar w:bottom="567" w:footer="708" w:header="709" w:left="1134" w:right="1134" w:top="1985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022"/>
      <w:numFmt w:val="decimal"/>
      <w:lvlText w:val="%1"/>
      <w:lvlJc w:val="left"/>
      <w:pPr>
        <w:tabs>
          <w:tab w:leader="none" w:pos="0" w:val="left"/>
        </w:tabs>
        <w:ind w:hanging="600" w:left="96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">
    <w:lvl w:ilvl="0">
      <w:start w:val="2022"/>
      <w:numFmt w:val="decimal"/>
      <w:lvlText w:val="%1"/>
      <w:lvlJc w:val="left"/>
      <w:pPr>
        <w:tabs>
          <w:tab w:leader="none" w:pos="0" w:val="left"/>
        </w:tabs>
        <w:ind w:hanging="600" w:left="960"/>
      </w:pPr>
    </w:lvl>
  </w:abstractNum>
  <w:abstractNum w:abstractNumId="2">
    <w:lvl w:ilvl="0">
      <w:start w:val="2021"/>
      <w:numFmt w:val="decimal"/>
      <w:lvlText w:val="%1"/>
      <w:lvlJc w:val="left"/>
      <w:pPr>
        <w:tabs>
          <w:tab w:leader="none" w:pos="0" w:val="left"/>
        </w:tabs>
        <w:ind w:hanging="600" w:left="1735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3">
    <w:lvl w:ilvl="0">
      <w:start w:val="2025"/>
      <w:numFmt w:val="decimal"/>
      <w:lvlText w:val="%1"/>
      <w:lvlJc w:val="left"/>
      <w:pPr>
        <w:tabs>
          <w:tab w:leader="none" w:pos="0" w:val="left"/>
        </w:tabs>
        <w:ind w:hanging="600" w:left="1309"/>
      </w:pPr>
    </w:lvl>
  </w:abstractNum>
  <w:abstractNum w:abstractNumId="4">
    <w:lvl w:ilvl="0">
      <w:start w:val="1"/>
      <w:numFmt w:val="decimal"/>
      <w:pStyle w:val="Style_82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41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line="240" w:lineRule="auto"/>
      <w:ind/>
    </w:pPr>
    <w:rPr>
      <w:rFonts w:ascii="Times New Roman" w:hAnsi="Times New Roman"/>
      <w:color w:val="000000"/>
      <w:sz w:val="28"/>
    </w:rPr>
  </w:style>
  <w:style w:default="1" w:styleId="Style_6_ch" w:type="character">
    <w:name w:val="Normal"/>
    <w:link w:val="Style_6"/>
    <w:rPr>
      <w:rFonts w:ascii="Times New Roman" w:hAnsi="Times New Roman"/>
      <w:color w:val="000000"/>
      <w:sz w:val="28"/>
    </w:rPr>
  </w:style>
  <w:style w:styleId="Style_7" w:type="paragraph">
    <w:name w:val="consplusnonformat1"/>
    <w:basedOn w:val="Style_6"/>
    <w:link w:val="Style_7_ch"/>
    <w:pPr>
      <w:spacing w:after="30" w:before="30"/>
      <w:ind/>
    </w:pPr>
    <w:rPr>
      <w:sz w:val="24"/>
    </w:rPr>
  </w:style>
  <w:style w:styleId="Style_7_ch" w:type="character">
    <w:name w:val="consplusnonformat1"/>
    <w:basedOn w:val="Style_6_ch"/>
    <w:link w:val="Style_7"/>
    <w:rPr>
      <w:sz w:val="24"/>
    </w:rPr>
  </w:style>
  <w:style w:styleId="Style_8" w:type="paragraph">
    <w:name w:val="Колонтитул"/>
    <w:basedOn w:val="Style_6"/>
    <w:link w:val="Style_8_ch"/>
    <w:pPr>
      <w:tabs>
        <w:tab w:leader="none" w:pos="4819" w:val="center"/>
        <w:tab w:leader="none" w:pos="9638" w:val="right"/>
      </w:tabs>
      <w:ind/>
    </w:pPr>
  </w:style>
  <w:style w:styleId="Style_8_ch" w:type="character">
    <w:name w:val="Колонтитул"/>
    <w:basedOn w:val="Style_6_ch"/>
    <w:link w:val="Style_8"/>
  </w:style>
  <w:style w:styleId="Style_9" w:type="paragraph">
    <w:name w:val=" Знак Знак Знак Знак"/>
    <w:basedOn w:val="Style_6"/>
    <w:link w:val="Style_9_ch"/>
    <w:pPr>
      <w:spacing w:after="160" w:before="0" w:line="240" w:lineRule="exact"/>
      <w:ind/>
    </w:pPr>
    <w:rPr>
      <w:rFonts w:ascii="Verdana" w:hAnsi="Verdana"/>
      <w:sz w:val="20"/>
    </w:rPr>
  </w:style>
  <w:style w:styleId="Style_9_ch" w:type="character">
    <w:name w:val=" Знак Знак Знак Знак"/>
    <w:basedOn w:val="Style_6_ch"/>
    <w:link w:val="Style_9"/>
    <w:rPr>
      <w:rFonts w:ascii="Verdana" w:hAnsi="Verdana"/>
      <w:sz w:val="20"/>
    </w:rPr>
  </w:style>
  <w:style w:styleId="Style_10" w:type="paragraph">
    <w:name w:val="apple-converted-space"/>
    <w:basedOn w:val="Style_11"/>
    <w:link w:val="Style_10_ch"/>
  </w:style>
  <w:style w:styleId="Style_10_ch" w:type="character">
    <w:name w:val="apple-converted-space"/>
    <w:basedOn w:val="Style_11_ch"/>
    <w:link w:val="Style_10"/>
  </w:style>
  <w:style w:styleId="Style_12" w:type="paragraph">
    <w:name w:val="toc 2"/>
    <w:next w:val="Style_6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Текст примечания"/>
    <w:basedOn w:val="Style_6"/>
    <w:link w:val="Style_13_ch"/>
    <w:rPr>
      <w:sz w:val="20"/>
    </w:rPr>
  </w:style>
  <w:style w:styleId="Style_13_ch" w:type="character">
    <w:name w:val="Текст примечания"/>
    <w:basedOn w:val="Style_6_ch"/>
    <w:link w:val="Style_13"/>
    <w:rPr>
      <w:sz w:val="20"/>
    </w:rPr>
  </w:style>
  <w:style w:styleId="Style_14" w:type="paragraph">
    <w:name w:val="toc 4"/>
    <w:next w:val="Style_6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ConsNormal"/>
    <w:link w:val="Style_15_ch"/>
    <w:pPr>
      <w:widowControl w:val="0"/>
      <w:ind w:firstLine="720" w:left="0" w:right="19772"/>
    </w:pPr>
    <w:rPr>
      <w:rFonts w:ascii="Arial" w:hAnsi="Arial"/>
      <w:color w:val="000000"/>
      <w:sz w:val="20"/>
    </w:rPr>
  </w:style>
  <w:style w:styleId="Style_15_ch" w:type="character">
    <w:name w:val="ConsNormal"/>
    <w:link w:val="Style_15"/>
    <w:rPr>
      <w:rFonts w:ascii="Arial" w:hAnsi="Arial"/>
      <w:color w:val="000000"/>
      <w:sz w:val="20"/>
    </w:rPr>
  </w:style>
  <w:style w:styleId="Style_16" w:type="paragraph">
    <w:name w:val="ConsPlusCell"/>
    <w:link w:val="Style_16_ch"/>
    <w:pPr>
      <w:widowControl w:val="0"/>
      <w:ind/>
    </w:pPr>
    <w:rPr>
      <w:rFonts w:ascii="Arial" w:hAnsi="Arial"/>
      <w:color w:val="000000"/>
      <w:sz w:val="20"/>
    </w:rPr>
  </w:style>
  <w:style w:styleId="Style_16_ch" w:type="character">
    <w:name w:val="ConsPlusCell"/>
    <w:link w:val="Style_16"/>
    <w:rPr>
      <w:rFonts w:ascii="Arial" w:hAnsi="Arial"/>
      <w:color w:val="000000"/>
      <w:sz w:val="20"/>
    </w:rPr>
  </w:style>
  <w:style w:styleId="Style_17" w:type="paragraph">
    <w:name w:val="toc 6"/>
    <w:next w:val="Style_6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6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Обычный (веб)"/>
    <w:basedOn w:val="Style_6"/>
    <w:link w:val="Style_20_ch"/>
    <w:pPr>
      <w:spacing w:after="280" w:before="280"/>
      <w:ind/>
    </w:pPr>
    <w:rPr>
      <w:sz w:val="24"/>
    </w:rPr>
  </w:style>
  <w:style w:styleId="Style_20_ch" w:type="character">
    <w:name w:val="Обычный (веб)"/>
    <w:basedOn w:val="Style_6_ch"/>
    <w:link w:val="Style_20"/>
    <w:rPr>
      <w:sz w:val="24"/>
    </w:rPr>
  </w:style>
  <w:style w:styleId="Style_21" w:type="paragraph">
    <w:name w:val="p1"/>
    <w:basedOn w:val="Style_6"/>
    <w:link w:val="Style_21_ch"/>
    <w:pPr>
      <w:spacing w:after="280" w:before="280"/>
      <w:ind/>
    </w:pPr>
    <w:rPr>
      <w:sz w:val="24"/>
    </w:rPr>
  </w:style>
  <w:style w:styleId="Style_21_ch" w:type="character">
    <w:name w:val="p1"/>
    <w:basedOn w:val="Style_6_ch"/>
    <w:link w:val="Style_21"/>
    <w:rPr>
      <w:sz w:val="24"/>
    </w:rPr>
  </w:style>
  <w:style w:styleId="Style_22" w:type="paragraph">
    <w:name w:val="Рецензия"/>
    <w:link w:val="Style_22_ch"/>
    <w:pPr>
      <w:widowControl w:val="1"/>
      <w:ind/>
    </w:pPr>
    <w:rPr>
      <w:rFonts w:ascii="Times New Roman" w:hAnsi="Times New Roman"/>
      <w:color w:val="000000"/>
      <w:sz w:val="28"/>
    </w:rPr>
  </w:style>
  <w:style w:styleId="Style_22_ch" w:type="character">
    <w:name w:val="Рецензия"/>
    <w:link w:val="Style_22"/>
    <w:rPr>
      <w:rFonts w:ascii="Times New Roman" w:hAnsi="Times New Roman"/>
      <w:color w:val="000000"/>
      <w:sz w:val="28"/>
    </w:rPr>
  </w:style>
  <w:style w:styleId="Style_23" w:type="paragraph">
    <w:name w:val="p2"/>
    <w:basedOn w:val="Style_6"/>
    <w:link w:val="Style_23_ch"/>
    <w:pPr>
      <w:spacing w:after="280" w:before="280"/>
      <w:ind/>
    </w:pPr>
    <w:rPr>
      <w:sz w:val="24"/>
    </w:rPr>
  </w:style>
  <w:style w:styleId="Style_23_ch" w:type="character">
    <w:name w:val="p2"/>
    <w:basedOn w:val="Style_6_ch"/>
    <w:link w:val="Style_23"/>
    <w:rPr>
      <w:sz w:val="24"/>
    </w:rPr>
  </w:style>
  <w:style w:styleId="Style_24" w:type="paragraph">
    <w:name w:val="Текст выноски Знак"/>
    <w:link w:val="Style_24_ch"/>
    <w:rPr>
      <w:rFonts w:ascii="Tahoma" w:hAnsi="Tahoma"/>
      <w:sz w:val="16"/>
    </w:rPr>
  </w:style>
  <w:style w:styleId="Style_24_ch" w:type="character">
    <w:name w:val="Текст выноски Знак"/>
    <w:link w:val="Style_24"/>
    <w:rPr>
      <w:rFonts w:ascii="Tahoma" w:hAnsi="Tahoma"/>
      <w:sz w:val="16"/>
    </w:rPr>
  </w:style>
  <w:style w:styleId="Style_25" w:type="paragraph">
    <w:name w:val="Основной текст с отступом Знак"/>
    <w:link w:val="Style_25_ch"/>
    <w:rPr>
      <w:sz w:val="24"/>
    </w:rPr>
  </w:style>
  <w:style w:styleId="Style_25_ch" w:type="character">
    <w:name w:val="Основной текст с отступом Знак"/>
    <w:link w:val="Style_25"/>
    <w:rPr>
      <w:sz w:val="24"/>
    </w:rPr>
  </w:style>
  <w:style w:styleId="Style_26" w:type="paragraph">
    <w:name w:val="WW8Num33z0"/>
    <w:link w:val="Style_26_ch"/>
  </w:style>
  <w:style w:styleId="Style_26_ch" w:type="character">
    <w:name w:val="WW8Num33z0"/>
    <w:link w:val="Style_26"/>
  </w:style>
  <w:style w:styleId="Style_27" w:type="paragraph">
    <w:name w:val="link"/>
    <w:link w:val="Style_27_ch"/>
    <w:rPr>
      <w:strike w:val="0"/>
      <w:color w:val="008000"/>
      <w:u w:val="none"/>
    </w:rPr>
  </w:style>
  <w:style w:styleId="Style_27_ch" w:type="character">
    <w:name w:val="link"/>
    <w:link w:val="Style_27"/>
    <w:rPr>
      <w:strike w:val="0"/>
      <w:color w:val="008000"/>
      <w:u w:val="none"/>
    </w:rPr>
  </w:style>
  <w:style w:styleId="Style_28" w:type="paragraph">
    <w:name w:val="End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Endnote"/>
    <w:link w:val="Style_28"/>
    <w:rPr>
      <w:rFonts w:ascii="XO Thames" w:hAnsi="XO Thames"/>
      <w:sz w:val="22"/>
    </w:rPr>
  </w:style>
  <w:style w:styleId="Style_29" w:type="paragraph">
    <w:name w:val="heading 3"/>
    <w:next w:val="Style_6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Body Text 2"/>
    <w:basedOn w:val="Style_6"/>
    <w:link w:val="Style_30_ch"/>
    <w:pPr>
      <w:widowControl w:val="0"/>
      <w:ind w:firstLine="567" w:left="0" w:right="0"/>
      <w:jc w:val="both"/>
    </w:pPr>
  </w:style>
  <w:style w:styleId="Style_30_ch" w:type="character">
    <w:name w:val="Body Text 2"/>
    <w:basedOn w:val="Style_6_ch"/>
    <w:link w:val="Style_30"/>
  </w:style>
  <w:style w:styleId="Style_31" w:type="paragraph">
    <w:name w:val="Знак"/>
    <w:basedOn w:val="Style_6"/>
    <w:link w:val="Style_31_ch"/>
    <w:rPr>
      <w:rFonts w:ascii="Verdana" w:hAnsi="Verdana"/>
      <w:sz w:val="20"/>
    </w:rPr>
  </w:style>
  <w:style w:styleId="Style_31_ch" w:type="character">
    <w:name w:val="Знак"/>
    <w:basedOn w:val="Style_6_ch"/>
    <w:link w:val="Style_31"/>
    <w:rPr>
      <w:rFonts w:ascii="Verdana" w:hAnsi="Verdana"/>
      <w:sz w:val="20"/>
    </w:rPr>
  </w:style>
  <w:style w:styleId="Style_32" w:type="paragraph">
    <w:name w:val="WW8Num15z0"/>
    <w:link w:val="Style_32_ch"/>
  </w:style>
  <w:style w:styleId="Style_32_ch" w:type="character">
    <w:name w:val="WW8Num15z0"/>
    <w:link w:val="Style_32"/>
  </w:style>
  <w:style w:styleId="Style_33" w:type="paragraph">
    <w:name w:val="WW8Num28z3"/>
    <w:link w:val="Style_33_ch"/>
    <w:rPr>
      <w:rFonts w:ascii="Symbol" w:hAnsi="Symbol"/>
    </w:rPr>
  </w:style>
  <w:style w:styleId="Style_33_ch" w:type="character">
    <w:name w:val="WW8Num28z3"/>
    <w:link w:val="Style_33"/>
    <w:rPr>
      <w:rFonts w:ascii="Symbol" w:hAnsi="Symbol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  <w:color w:val="000000"/>
      <w:sz w:val="20"/>
    </w:rPr>
  </w:style>
  <w:style w:styleId="Style_3_ch" w:type="character">
    <w:name w:val="ConsPlusNonformat"/>
    <w:link w:val="Style_3"/>
    <w:rPr>
      <w:rFonts w:ascii="Courier New" w:hAnsi="Courier New"/>
      <w:color w:val="000000"/>
      <w:sz w:val="20"/>
    </w:rPr>
  </w:style>
  <w:style w:styleId="Style_34" w:type="paragraph">
    <w:name w:val="WW8Num5z0"/>
    <w:link w:val="Style_34_ch"/>
  </w:style>
  <w:style w:styleId="Style_34_ch" w:type="character">
    <w:name w:val="WW8Num5z0"/>
    <w:link w:val="Style_34"/>
  </w:style>
  <w:style w:styleId="Style_35" w:type="paragraph">
    <w:name w:val="WW8Num31z0"/>
    <w:link w:val="Style_35_ch"/>
  </w:style>
  <w:style w:styleId="Style_35_ch" w:type="character">
    <w:name w:val="WW8Num31z0"/>
    <w:link w:val="Style_35"/>
  </w:style>
  <w:style w:styleId="Style_36" w:type="paragraph">
    <w:name w:val="WW8Num13z0"/>
    <w:link w:val="Style_36_ch"/>
  </w:style>
  <w:style w:styleId="Style_36_ch" w:type="character">
    <w:name w:val="WW8Num13z0"/>
    <w:link w:val="Style_36"/>
  </w:style>
  <w:style w:styleId="Style_37" w:type="paragraph">
    <w:name w:val="Font Style13"/>
    <w:link w:val="Style_37_ch"/>
    <w:rPr>
      <w:rFonts w:ascii="Times New Roman" w:hAnsi="Times New Roman"/>
      <w:b w:val="1"/>
      <w:spacing w:val="20"/>
      <w:sz w:val="14"/>
    </w:rPr>
  </w:style>
  <w:style w:styleId="Style_37_ch" w:type="character">
    <w:name w:val="Font Style13"/>
    <w:link w:val="Style_37"/>
    <w:rPr>
      <w:rFonts w:ascii="Times New Roman" w:hAnsi="Times New Roman"/>
      <w:b w:val="1"/>
      <w:spacing w:val="20"/>
      <w:sz w:val="14"/>
    </w:rPr>
  </w:style>
  <w:style w:styleId="Style_4" w:type="paragraph">
    <w:name w:val="Body Text"/>
    <w:basedOn w:val="Style_6"/>
    <w:link w:val="Style_4_ch"/>
    <w:pPr>
      <w:spacing w:after="120" w:before="0"/>
      <w:ind/>
    </w:pPr>
    <w:rPr>
      <w:sz w:val="24"/>
    </w:rPr>
  </w:style>
  <w:style w:styleId="Style_4_ch" w:type="character">
    <w:name w:val="Body Text"/>
    <w:basedOn w:val="Style_6_ch"/>
    <w:link w:val="Style_4"/>
    <w:rPr>
      <w:sz w:val="24"/>
    </w:rPr>
  </w:style>
  <w:style w:styleId="Style_38" w:type="paragraph">
    <w:name w:val="Основной текст Знак"/>
    <w:link w:val="Style_38_ch"/>
    <w:rPr>
      <w:sz w:val="24"/>
    </w:rPr>
  </w:style>
  <w:style w:styleId="Style_38_ch" w:type="character">
    <w:name w:val="Основной текст Знак"/>
    <w:link w:val="Style_38"/>
    <w:rPr>
      <w:sz w:val="24"/>
    </w:rPr>
  </w:style>
  <w:style w:styleId="Style_39" w:type="paragraph">
    <w:name w:val="WW8Num7z0"/>
    <w:link w:val="Style_39_ch"/>
  </w:style>
  <w:style w:styleId="Style_39_ch" w:type="character">
    <w:name w:val="WW8Num7z0"/>
    <w:link w:val="Style_39"/>
  </w:style>
  <w:style w:styleId="Style_40" w:type="paragraph">
    <w:name w:val="Заголовок 1 Знак"/>
    <w:link w:val="Style_40_ch"/>
    <w:rPr>
      <w:rFonts w:ascii="Arial" w:hAnsi="Arial"/>
      <w:b w:val="1"/>
      <w:sz w:val="32"/>
    </w:rPr>
  </w:style>
  <w:style w:styleId="Style_40_ch" w:type="character">
    <w:name w:val="Заголовок 1 Знак"/>
    <w:link w:val="Style_40"/>
    <w:rPr>
      <w:rFonts w:ascii="Arial" w:hAnsi="Arial"/>
      <w:b w:val="1"/>
      <w:sz w:val="32"/>
    </w:rPr>
  </w:style>
  <w:style w:styleId="Style_41" w:type="paragraph">
    <w:name w:val="WW8Num9z0"/>
    <w:link w:val="Style_41_ch"/>
  </w:style>
  <w:style w:styleId="Style_41_ch" w:type="character">
    <w:name w:val="WW8Num9z0"/>
    <w:link w:val="Style_41"/>
  </w:style>
  <w:style w:styleId="Style_42" w:type="paragraph">
    <w:name w:val="Font Style11"/>
    <w:link w:val="Style_42_ch"/>
    <w:rPr>
      <w:rFonts w:ascii="Times New Roman" w:hAnsi="Times New Roman"/>
      <w:sz w:val="16"/>
    </w:rPr>
  </w:style>
  <w:style w:styleId="Style_42_ch" w:type="character">
    <w:name w:val="Font Style11"/>
    <w:link w:val="Style_42"/>
    <w:rPr>
      <w:rFonts w:ascii="Times New Roman" w:hAnsi="Times New Roman"/>
      <w:sz w:val="16"/>
    </w:rPr>
  </w:style>
  <w:style w:styleId="Style_43" w:type="paragraph">
    <w:name w:val="WW8Num28z1"/>
    <w:link w:val="Style_43_ch"/>
    <w:rPr>
      <w:rFonts w:ascii="Courier New" w:hAnsi="Courier New"/>
    </w:rPr>
  </w:style>
  <w:style w:styleId="Style_43_ch" w:type="character">
    <w:name w:val="WW8Num28z1"/>
    <w:link w:val="Style_43"/>
    <w:rPr>
      <w:rFonts w:ascii="Courier New" w:hAnsi="Courier New"/>
    </w:rPr>
  </w:style>
  <w:style w:styleId="Style_44" w:type="paragraph">
    <w:name w:val="Текст примечания Знак"/>
    <w:basedOn w:val="Style_11"/>
    <w:link w:val="Style_44_ch"/>
  </w:style>
  <w:style w:styleId="Style_44_ch" w:type="character">
    <w:name w:val="Текст примечания Знак"/>
    <w:basedOn w:val="Style_11_ch"/>
    <w:link w:val="Style_44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45" w:type="paragraph">
    <w:name w:val="WW8Num27z0"/>
    <w:link w:val="Style_45_ch"/>
  </w:style>
  <w:style w:styleId="Style_45_ch" w:type="character">
    <w:name w:val="WW8Num27z0"/>
    <w:link w:val="Style_45"/>
  </w:style>
  <w:style w:styleId="Style_46" w:type="paragraph">
    <w:name w:val="Знак1"/>
    <w:basedOn w:val="Style_6"/>
    <w:link w:val="Style_46_ch"/>
    <w:pPr>
      <w:spacing w:after="160" w:before="0" w:line="240" w:lineRule="exact"/>
      <w:ind/>
    </w:pPr>
    <w:rPr>
      <w:rFonts w:ascii="Verdana" w:hAnsi="Verdana"/>
      <w:sz w:val="20"/>
    </w:rPr>
  </w:style>
  <w:style w:styleId="Style_46_ch" w:type="character">
    <w:name w:val="Знак1"/>
    <w:basedOn w:val="Style_6_ch"/>
    <w:link w:val="Style_46"/>
    <w:rPr>
      <w:rFonts w:ascii="Verdana" w:hAnsi="Verdana"/>
      <w:sz w:val="20"/>
    </w:rPr>
  </w:style>
  <w:style w:styleId="Style_47" w:type="paragraph">
    <w:name w:val="Тема примечания Знак"/>
    <w:link w:val="Style_47_ch"/>
    <w:rPr>
      <w:b w:val="1"/>
    </w:rPr>
  </w:style>
  <w:style w:styleId="Style_47_ch" w:type="character">
    <w:name w:val="Тема примечания Знак"/>
    <w:link w:val="Style_47"/>
    <w:rPr>
      <w:b w:val="1"/>
    </w:rPr>
  </w:style>
  <w:style w:styleId="Style_48" w:type="paragraph">
    <w:name w:val="Знак примечания"/>
    <w:link w:val="Style_48_ch"/>
    <w:rPr>
      <w:sz w:val="16"/>
    </w:rPr>
  </w:style>
  <w:style w:styleId="Style_48_ch" w:type="character">
    <w:name w:val="Знак примечания"/>
    <w:link w:val="Style_48"/>
    <w:rPr>
      <w:sz w:val="16"/>
    </w:rPr>
  </w:style>
  <w:style w:styleId="Style_49" w:type="paragraph">
    <w:name w:val="WW8Num34z0"/>
    <w:link w:val="Style_49_ch"/>
    <w:rPr>
      <w:color w:val="000000"/>
    </w:rPr>
  </w:style>
  <w:style w:styleId="Style_49_ch" w:type="character">
    <w:name w:val="WW8Num34z0"/>
    <w:link w:val="Style_49"/>
    <w:rPr>
      <w:color w:val="000000"/>
    </w:rPr>
  </w:style>
  <w:style w:styleId="Style_50" w:type="paragraph">
    <w:name w:val="Заголовок таблицы"/>
    <w:basedOn w:val="Style_51"/>
    <w:link w:val="Style_50_ch"/>
    <w:pPr>
      <w:ind/>
      <w:jc w:val="center"/>
    </w:pPr>
    <w:rPr>
      <w:b w:val="1"/>
    </w:rPr>
  </w:style>
  <w:style w:styleId="Style_50_ch" w:type="character">
    <w:name w:val="Заголовок таблицы"/>
    <w:basedOn w:val="Style_51_ch"/>
    <w:link w:val="Style_50"/>
    <w:rPr>
      <w:b w:val="1"/>
    </w:rPr>
  </w:style>
  <w:style w:styleId="Style_52" w:type="paragraph">
    <w:name w:val="WW8Num18z0"/>
    <w:link w:val="Style_52_ch"/>
  </w:style>
  <w:style w:styleId="Style_52_ch" w:type="character">
    <w:name w:val="WW8Num18z0"/>
    <w:link w:val="Style_52"/>
  </w:style>
  <w:style w:styleId="Style_53" w:type="paragraph">
    <w:name w:val=" Знак Знак"/>
    <w:basedOn w:val="Style_6"/>
    <w:link w:val="Style_53_ch"/>
    <w:rPr>
      <w:rFonts w:ascii="Verdana" w:hAnsi="Verdana"/>
      <w:sz w:val="20"/>
    </w:rPr>
  </w:style>
  <w:style w:styleId="Style_53_ch" w:type="character">
    <w:name w:val=" Знак Знак"/>
    <w:basedOn w:val="Style_6_ch"/>
    <w:link w:val="Style_53"/>
    <w:rPr>
      <w:rFonts w:ascii="Verdana" w:hAnsi="Verdana"/>
      <w:sz w:val="20"/>
    </w:rPr>
  </w:style>
  <w:style w:styleId="Style_54" w:type="paragraph">
    <w:name w:val="Знак Знак Знак Знак Знак Знак Знак Знак Знак Знак Знак Знак Знак Знак Знак Знак"/>
    <w:basedOn w:val="Style_6"/>
    <w:link w:val="Style_54_ch"/>
    <w:pPr>
      <w:spacing w:after="160" w:before="0" w:line="240" w:lineRule="exact"/>
      <w:ind/>
    </w:pPr>
    <w:rPr>
      <w:rFonts w:ascii="Verdana" w:hAnsi="Verdana"/>
      <w:sz w:val="20"/>
    </w:rPr>
  </w:style>
  <w:style w:styleId="Style_54_ch" w:type="character">
    <w:name w:val="Знак Знак Знак Знак Знак Знак Знак Знак Знак Знак Знак Знак Знак Знак Знак Знак"/>
    <w:basedOn w:val="Style_6_ch"/>
    <w:link w:val="Style_54"/>
    <w:rPr>
      <w:rFonts w:ascii="Verdana" w:hAnsi="Verdana"/>
      <w:sz w:val="20"/>
    </w:rPr>
  </w:style>
  <w:style w:styleId="Style_55" w:type="paragraph">
    <w:name w:val="Заголовок"/>
    <w:basedOn w:val="Style_6"/>
    <w:next w:val="Style_4"/>
    <w:link w:val="Style_55_ch"/>
    <w:pPr>
      <w:keepNext w:val="1"/>
      <w:spacing w:after="120" w:before="240"/>
      <w:ind/>
    </w:pPr>
    <w:rPr>
      <w:rFonts w:ascii="Open Sans" w:hAnsi="Open Sans"/>
      <w:sz w:val="28"/>
    </w:rPr>
  </w:style>
  <w:style w:styleId="Style_55_ch" w:type="character">
    <w:name w:val="Заголовок"/>
    <w:basedOn w:val="Style_6_ch"/>
    <w:link w:val="Style_55"/>
    <w:rPr>
      <w:rFonts w:ascii="Open Sans" w:hAnsi="Open Sans"/>
      <w:sz w:val="28"/>
    </w:rPr>
  </w:style>
  <w:style w:styleId="Style_56" w:type="paragraph">
    <w:name w:val="WW8Num21z0"/>
    <w:link w:val="Style_56_ch"/>
  </w:style>
  <w:style w:styleId="Style_56_ch" w:type="character">
    <w:name w:val="WW8Num21z0"/>
    <w:link w:val="Style_56"/>
  </w:style>
  <w:style w:styleId="Style_57" w:type="paragraph">
    <w:name w:val="s8"/>
    <w:basedOn w:val="Style_11"/>
    <w:link w:val="Style_57_ch"/>
  </w:style>
  <w:style w:styleId="Style_57_ch" w:type="character">
    <w:name w:val="s8"/>
    <w:basedOn w:val="Style_11_ch"/>
    <w:link w:val="Style_57"/>
  </w:style>
  <w:style w:styleId="Style_58" w:type="paragraph">
    <w:name w:val="toc 3"/>
    <w:next w:val="Style_6"/>
    <w:link w:val="Style_5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8_ch" w:type="character">
    <w:name w:val="toc 3"/>
    <w:link w:val="Style_58"/>
    <w:rPr>
      <w:rFonts w:ascii="XO Thames" w:hAnsi="XO Thames"/>
      <w:sz w:val="28"/>
    </w:rPr>
  </w:style>
  <w:style w:styleId="Style_59" w:type="paragraph">
    <w:name w:val="Абзац списка"/>
    <w:basedOn w:val="Style_6"/>
    <w:link w:val="Style_59_ch"/>
    <w:pPr>
      <w:spacing w:after="120" w:before="0" w:line="360" w:lineRule="auto"/>
      <w:ind w:firstLine="709" w:left="720" w:right="0"/>
    </w:pPr>
    <w:rPr>
      <w:rFonts w:ascii="Calibri" w:hAnsi="Calibri"/>
      <w:sz w:val="22"/>
    </w:rPr>
  </w:style>
  <w:style w:styleId="Style_59_ch" w:type="character">
    <w:name w:val="Абзац списка"/>
    <w:basedOn w:val="Style_6_ch"/>
    <w:link w:val="Style_59"/>
    <w:rPr>
      <w:rFonts w:ascii="Calibri" w:hAnsi="Calibri"/>
      <w:sz w:val="22"/>
    </w:rPr>
  </w:style>
  <w:style w:styleId="Style_60" w:type="paragraph">
    <w:name w:val="Основной текст 2 Знак"/>
    <w:link w:val="Style_60_ch"/>
    <w:rPr>
      <w:sz w:val="28"/>
    </w:rPr>
  </w:style>
  <w:style w:styleId="Style_60_ch" w:type="character">
    <w:name w:val="Основной текст 2 Знак"/>
    <w:link w:val="Style_60"/>
    <w:rPr>
      <w:sz w:val="28"/>
    </w:rPr>
  </w:style>
  <w:style w:styleId="Style_61" w:type="paragraph">
    <w:name w:val="WW8Num17z2"/>
    <w:link w:val="Style_61_ch"/>
    <w:rPr>
      <w:rFonts w:ascii="Wingdings" w:hAnsi="Wingdings"/>
    </w:rPr>
  </w:style>
  <w:style w:styleId="Style_61_ch" w:type="character">
    <w:name w:val="WW8Num17z2"/>
    <w:link w:val="Style_61"/>
    <w:rPr>
      <w:rFonts w:ascii="Wingdings" w:hAnsi="Wingdings"/>
    </w:rPr>
  </w:style>
  <w:style w:styleId="Style_62" w:type="paragraph">
    <w:name w:val="footer"/>
    <w:basedOn w:val="Style_6"/>
    <w:link w:val="Style_62_ch"/>
    <w:pPr>
      <w:tabs>
        <w:tab w:leader="none" w:pos="4677" w:val="center"/>
        <w:tab w:leader="none" w:pos="9355" w:val="right"/>
      </w:tabs>
      <w:ind/>
    </w:pPr>
  </w:style>
  <w:style w:styleId="Style_62_ch" w:type="character">
    <w:name w:val="footer"/>
    <w:basedOn w:val="Style_6_ch"/>
    <w:link w:val="Style_62"/>
  </w:style>
  <w:style w:styleId="Style_63" w:type="paragraph">
    <w:name w:val="WW8Num1z0"/>
    <w:link w:val="Style_63_ch"/>
  </w:style>
  <w:style w:styleId="Style_63_ch" w:type="character">
    <w:name w:val="WW8Num1z0"/>
    <w:link w:val="Style_63"/>
  </w:style>
  <w:style w:styleId="Style_64" w:type="paragraph">
    <w:name w:val="Список определений"/>
    <w:basedOn w:val="Style_6"/>
    <w:next w:val="Style_6"/>
    <w:link w:val="Style_64_ch"/>
    <w:pPr>
      <w:widowControl w:val="0"/>
      <w:ind w:firstLine="0" w:left="360" w:right="0"/>
    </w:pPr>
    <w:rPr>
      <w:sz w:val="24"/>
    </w:rPr>
  </w:style>
  <w:style w:styleId="Style_64_ch" w:type="character">
    <w:name w:val="Список определений"/>
    <w:basedOn w:val="Style_6_ch"/>
    <w:link w:val="Style_64"/>
    <w:rPr>
      <w:sz w:val="24"/>
    </w:rPr>
  </w:style>
  <w:style w:styleId="Style_65" w:type="paragraph">
    <w:name w:val="p16"/>
    <w:basedOn w:val="Style_6"/>
    <w:link w:val="Style_65_ch"/>
    <w:pPr>
      <w:spacing w:after="280" w:before="280"/>
      <w:ind/>
    </w:pPr>
    <w:rPr>
      <w:sz w:val="24"/>
    </w:rPr>
  </w:style>
  <w:style w:styleId="Style_65_ch" w:type="character">
    <w:name w:val="p16"/>
    <w:basedOn w:val="Style_6_ch"/>
    <w:link w:val="Style_65"/>
    <w:rPr>
      <w:sz w:val="24"/>
    </w:rPr>
  </w:style>
  <w:style w:styleId="Style_66" w:type="paragraph">
    <w:name w:val="Без интервала Знак"/>
    <w:link w:val="Style_66_ch"/>
    <w:rPr>
      <w:rFonts w:ascii="Calibri" w:hAnsi="Calibri"/>
      <w:sz w:val="22"/>
    </w:rPr>
  </w:style>
  <w:style w:styleId="Style_66_ch" w:type="character">
    <w:name w:val="Без интервала Знак"/>
    <w:link w:val="Style_66"/>
    <w:rPr>
      <w:rFonts w:ascii="Calibri" w:hAnsi="Calibri"/>
      <w:sz w:val="22"/>
    </w:rPr>
  </w:style>
  <w:style w:styleId="Style_67" w:type="paragraph">
    <w:name w:val="Содержимое врезки"/>
    <w:basedOn w:val="Style_6"/>
    <w:link w:val="Style_67_ch"/>
  </w:style>
  <w:style w:styleId="Style_67_ch" w:type="character">
    <w:name w:val="Содержимое врезки"/>
    <w:basedOn w:val="Style_6_ch"/>
    <w:link w:val="Style_67"/>
  </w:style>
  <w:style w:styleId="Style_68" w:type="paragraph">
    <w:name w:val="caption"/>
    <w:basedOn w:val="Style_6"/>
    <w:link w:val="Style_68_ch"/>
    <w:pPr>
      <w:spacing w:after="120" w:before="120"/>
      <w:ind/>
    </w:pPr>
    <w:rPr>
      <w:i w:val="1"/>
      <w:sz w:val="24"/>
    </w:rPr>
  </w:style>
  <w:style w:styleId="Style_68_ch" w:type="character">
    <w:name w:val="caption"/>
    <w:basedOn w:val="Style_6_ch"/>
    <w:link w:val="Style_68"/>
    <w:rPr>
      <w:i w:val="1"/>
      <w:sz w:val="24"/>
    </w:rPr>
  </w:style>
  <w:style w:styleId="Style_69" w:type="paragraph">
    <w:name w:val="WW8Num24z0"/>
    <w:link w:val="Style_69_ch"/>
  </w:style>
  <w:style w:styleId="Style_69_ch" w:type="character">
    <w:name w:val="WW8Num24z0"/>
    <w:link w:val="Style_69"/>
  </w:style>
  <w:style w:styleId="Style_70" w:type="paragraph">
    <w:name w:val="WW8Num2z0"/>
    <w:link w:val="Style_70_ch"/>
  </w:style>
  <w:style w:styleId="Style_70_ch" w:type="character">
    <w:name w:val="WW8Num2z0"/>
    <w:link w:val="Style_70"/>
  </w:style>
  <w:style w:styleId="Style_71" w:type="paragraph">
    <w:name w:val="WW8Num3z0"/>
    <w:link w:val="Style_71_ch"/>
  </w:style>
  <w:style w:styleId="Style_71_ch" w:type="character">
    <w:name w:val="WW8Num3z0"/>
    <w:link w:val="Style_71"/>
  </w:style>
  <w:style w:styleId="Style_11" w:type="paragraph">
    <w:name w:val="Основной шрифт абзаца"/>
    <w:link w:val="Style_11_ch"/>
  </w:style>
  <w:style w:styleId="Style_11_ch" w:type="character">
    <w:name w:val="Основной шрифт абзаца"/>
    <w:link w:val="Style_11"/>
  </w:style>
  <w:style w:styleId="Style_72" w:type="paragraph">
    <w:name w:val="heading 5"/>
    <w:next w:val="Style_6"/>
    <w:link w:val="Style_7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2_ch" w:type="character">
    <w:name w:val="heading 5"/>
    <w:link w:val="Style_72"/>
    <w:rPr>
      <w:rFonts w:ascii="XO Thames" w:hAnsi="XO Thames"/>
      <w:b w:val="1"/>
      <w:sz w:val="22"/>
    </w:rPr>
  </w:style>
  <w:style w:styleId="Style_73" w:type="paragraph">
    <w:name w:val="Без интервала"/>
    <w:link w:val="Style_73_ch"/>
    <w:pPr>
      <w:widowControl w:val="1"/>
      <w:ind/>
    </w:pPr>
    <w:rPr>
      <w:rFonts w:ascii="Calibri" w:hAnsi="Calibri"/>
      <w:color w:val="000000"/>
      <w:sz w:val="22"/>
    </w:rPr>
  </w:style>
  <w:style w:styleId="Style_73_ch" w:type="character">
    <w:name w:val="Без интервала"/>
    <w:link w:val="Style_73"/>
    <w:rPr>
      <w:rFonts w:ascii="Calibri" w:hAnsi="Calibri"/>
      <w:color w:val="000000"/>
      <w:sz w:val="22"/>
    </w:rPr>
  </w:style>
  <w:style w:styleId="Style_74" w:type="paragraph">
    <w:name w:val="WW8Num22z0"/>
    <w:link w:val="Style_74_ch"/>
  </w:style>
  <w:style w:styleId="Style_74_ch" w:type="character">
    <w:name w:val="WW8Num22z0"/>
    <w:link w:val="Style_74"/>
  </w:style>
  <w:style w:styleId="Style_75" w:type="paragraph">
    <w:name w:val="Схема документа Знак"/>
    <w:link w:val="Style_75_ch"/>
    <w:rPr>
      <w:rFonts w:ascii="Tahoma" w:hAnsi="Tahoma"/>
      <w:sz w:val="16"/>
    </w:rPr>
  </w:style>
  <w:style w:styleId="Style_75_ch" w:type="character">
    <w:name w:val="Схема документа Знак"/>
    <w:link w:val="Style_75"/>
    <w:rPr>
      <w:rFonts w:ascii="Tahoma" w:hAnsi="Tahoma"/>
      <w:sz w:val="16"/>
    </w:rPr>
  </w:style>
  <w:style w:styleId="Style_76" w:type="paragraph">
    <w:name w:val="s12"/>
    <w:basedOn w:val="Style_11"/>
    <w:link w:val="Style_76_ch"/>
  </w:style>
  <w:style w:styleId="Style_76_ch" w:type="character">
    <w:name w:val="s12"/>
    <w:basedOn w:val="Style_11_ch"/>
    <w:link w:val="Style_76"/>
  </w:style>
  <w:style w:styleId="Style_77" w:type="paragraph">
    <w:name w:val="Схема документа"/>
    <w:basedOn w:val="Style_6"/>
    <w:link w:val="Style_77_ch"/>
    <w:rPr>
      <w:rFonts w:ascii="Tahoma" w:hAnsi="Tahoma"/>
      <w:sz w:val="16"/>
    </w:rPr>
  </w:style>
  <w:style w:styleId="Style_77_ch" w:type="character">
    <w:name w:val="Схема документа"/>
    <w:basedOn w:val="Style_6_ch"/>
    <w:link w:val="Style_77"/>
    <w:rPr>
      <w:rFonts w:ascii="Tahoma" w:hAnsi="Tahoma"/>
      <w:sz w:val="16"/>
    </w:rPr>
  </w:style>
  <w:style w:styleId="Style_78" w:type="paragraph">
    <w:name w:val="Текст1"/>
    <w:basedOn w:val="Style_6"/>
    <w:link w:val="Style_78_ch"/>
    <w:rPr>
      <w:rFonts w:ascii="Courier New" w:hAnsi="Courier New"/>
      <w:sz w:val="20"/>
    </w:rPr>
  </w:style>
  <w:style w:styleId="Style_78_ch" w:type="character">
    <w:name w:val="Текст1"/>
    <w:basedOn w:val="Style_6_ch"/>
    <w:link w:val="Style_78"/>
    <w:rPr>
      <w:rFonts w:ascii="Courier New" w:hAnsi="Courier New"/>
      <w:sz w:val="20"/>
    </w:rPr>
  </w:style>
  <w:style w:styleId="Style_79" w:type="paragraph">
    <w:name w:val="Нормальный (таблица)"/>
    <w:basedOn w:val="Style_6"/>
    <w:next w:val="Style_6"/>
    <w:link w:val="Style_79_ch"/>
    <w:pPr>
      <w:widowControl w:val="0"/>
      <w:ind/>
      <w:jc w:val="both"/>
    </w:pPr>
    <w:rPr>
      <w:rFonts w:ascii="Arial" w:hAnsi="Arial"/>
      <w:sz w:val="24"/>
    </w:rPr>
  </w:style>
  <w:style w:styleId="Style_79_ch" w:type="character">
    <w:name w:val="Нормальный (таблица)"/>
    <w:basedOn w:val="Style_6_ch"/>
    <w:link w:val="Style_79"/>
    <w:rPr>
      <w:rFonts w:ascii="Arial" w:hAnsi="Arial"/>
      <w:sz w:val="24"/>
    </w:rPr>
  </w:style>
  <w:style w:styleId="Style_80" w:type="paragraph">
    <w:name w:val="WW8Num23z0"/>
    <w:link w:val="Style_80_ch"/>
  </w:style>
  <w:style w:styleId="Style_80_ch" w:type="character">
    <w:name w:val="WW8Num23z0"/>
    <w:link w:val="Style_80"/>
  </w:style>
  <w:style w:styleId="Style_81" w:type="paragraph">
    <w:name w:val="Текст выноски"/>
    <w:basedOn w:val="Style_6"/>
    <w:link w:val="Style_81_ch"/>
    <w:rPr>
      <w:rFonts w:ascii="Tahoma" w:hAnsi="Tahoma"/>
      <w:sz w:val="16"/>
    </w:rPr>
  </w:style>
  <w:style w:styleId="Style_81_ch" w:type="character">
    <w:name w:val="Текст выноски"/>
    <w:basedOn w:val="Style_6_ch"/>
    <w:link w:val="Style_81"/>
    <w:rPr>
      <w:rFonts w:ascii="Tahoma" w:hAnsi="Tahoma"/>
      <w:sz w:val="16"/>
    </w:rPr>
  </w:style>
  <w:style w:styleId="Style_82" w:type="paragraph">
    <w:name w:val="heading 1"/>
    <w:basedOn w:val="Style_6"/>
    <w:next w:val="Style_6"/>
    <w:link w:val="Style_82_ch"/>
    <w:uiPriority w:val="9"/>
    <w:qFormat/>
    <w:pPr>
      <w:keepNext w:val="1"/>
      <w:numPr>
        <w:ilvl w:val="0"/>
        <w:numId w:val="5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82_ch" w:type="character">
    <w:name w:val="heading 1"/>
    <w:basedOn w:val="Style_6_ch"/>
    <w:link w:val="Style_82"/>
    <w:rPr>
      <w:rFonts w:ascii="Arial" w:hAnsi="Arial"/>
      <w:b w:val="1"/>
      <w:sz w:val="32"/>
    </w:rPr>
  </w:style>
  <w:style w:styleId="Style_83" w:type="paragraph">
    <w:name w:val="Знак Знак Знак1 Знак Знак Знак Знак"/>
    <w:basedOn w:val="Style_6"/>
    <w:link w:val="Style_83_ch"/>
    <w:pPr>
      <w:spacing w:after="280" w:before="280"/>
      <w:ind/>
    </w:pPr>
    <w:rPr>
      <w:rFonts w:ascii="Tahoma" w:hAnsi="Tahoma"/>
      <w:sz w:val="20"/>
    </w:rPr>
  </w:style>
  <w:style w:styleId="Style_83_ch" w:type="character">
    <w:name w:val="Знак Знак Знак1 Знак Знак Знак Знак"/>
    <w:basedOn w:val="Style_6_ch"/>
    <w:link w:val="Style_83"/>
    <w:rPr>
      <w:rFonts w:ascii="Tahoma" w:hAnsi="Tahoma"/>
      <w:sz w:val="20"/>
    </w:rPr>
  </w:style>
  <w:style w:styleId="Style_84" w:type="paragraph">
    <w:name w:val="Основной текст с отступом 31"/>
    <w:basedOn w:val="Style_6"/>
    <w:link w:val="Style_84_ch"/>
    <w:pPr>
      <w:widowControl w:val="0"/>
      <w:ind w:firstLine="0" w:left="-142" w:right="0"/>
      <w:jc w:val="both"/>
    </w:pPr>
  </w:style>
  <w:style w:styleId="Style_84_ch" w:type="character">
    <w:name w:val="Основной текст с отступом 31"/>
    <w:basedOn w:val="Style_6_ch"/>
    <w:link w:val="Style_84"/>
  </w:style>
  <w:style w:styleId="Style_85" w:type="paragraph">
    <w:name w:val="ConsNonformat"/>
    <w:link w:val="Style_85_ch"/>
    <w:pPr>
      <w:widowControl w:val="1"/>
      <w:ind/>
    </w:pPr>
    <w:rPr>
      <w:rFonts w:ascii="Courier New" w:hAnsi="Courier New"/>
      <w:color w:val="000000"/>
      <w:sz w:val="20"/>
    </w:rPr>
  </w:style>
  <w:style w:styleId="Style_85_ch" w:type="character">
    <w:name w:val="ConsNonformat"/>
    <w:link w:val="Style_85"/>
    <w:rPr>
      <w:rFonts w:ascii="Courier New" w:hAnsi="Courier New"/>
      <w:color w:val="000000"/>
      <w:sz w:val="20"/>
    </w:rPr>
  </w:style>
  <w:style w:styleId="Style_86" w:type="paragraph">
    <w:name w:val="Hyperlink"/>
    <w:link w:val="Style_86_ch"/>
    <w:rPr>
      <w:color w:val="0000FF"/>
      <w:u w:val="single"/>
    </w:rPr>
  </w:style>
  <w:style w:styleId="Style_86_ch" w:type="character">
    <w:name w:val="Hyperlink"/>
    <w:link w:val="Style_86"/>
    <w:rPr>
      <w:color w:val="0000FF"/>
      <w:u w:val="single"/>
    </w:rPr>
  </w:style>
  <w:style w:styleId="Style_87" w:type="paragraph">
    <w:name w:val="Footnote"/>
    <w:link w:val="Style_87_ch"/>
    <w:pPr>
      <w:ind w:firstLine="851" w:left="0"/>
      <w:jc w:val="both"/>
    </w:pPr>
    <w:rPr>
      <w:rFonts w:ascii="XO Thames" w:hAnsi="XO Thames"/>
      <w:sz w:val="22"/>
    </w:rPr>
  </w:style>
  <w:style w:styleId="Style_87_ch" w:type="character">
    <w:name w:val="Footnote"/>
    <w:link w:val="Style_87"/>
    <w:rPr>
      <w:rFonts w:ascii="XO Thames" w:hAnsi="XO Thames"/>
      <w:sz w:val="22"/>
    </w:rPr>
  </w:style>
  <w:style w:styleId="Style_88" w:type="paragraph">
    <w:name w:val="WW8Num17z0"/>
    <w:link w:val="Style_88_ch"/>
    <w:rPr>
      <w:rFonts w:ascii="Symbol" w:hAnsi="Symbol"/>
      <w:sz w:val="28"/>
    </w:rPr>
  </w:style>
  <w:style w:styleId="Style_88_ch" w:type="character">
    <w:name w:val="WW8Num17z0"/>
    <w:link w:val="Style_88"/>
    <w:rPr>
      <w:rFonts w:ascii="Symbol" w:hAnsi="Symbol"/>
      <w:sz w:val="28"/>
    </w:rPr>
  </w:style>
  <w:style w:styleId="Style_89" w:type="paragraph">
    <w:name w:val="WW8Num30z0"/>
    <w:link w:val="Style_89_ch"/>
  </w:style>
  <w:style w:styleId="Style_89_ch" w:type="character">
    <w:name w:val="WW8Num30z0"/>
    <w:link w:val="Style_89"/>
  </w:style>
  <w:style w:styleId="Style_90" w:type="paragraph">
    <w:name w:val=" Знак Знак Знак1 Знак Знак Знак Знак"/>
    <w:basedOn w:val="Style_6"/>
    <w:link w:val="Style_90_ch"/>
    <w:pPr>
      <w:spacing w:after="280" w:before="280"/>
      <w:ind/>
    </w:pPr>
    <w:rPr>
      <w:rFonts w:ascii="Tahoma" w:hAnsi="Tahoma"/>
      <w:sz w:val="20"/>
    </w:rPr>
  </w:style>
  <w:style w:styleId="Style_90_ch" w:type="character">
    <w:name w:val=" Знак Знак Знак1 Знак Знак Знак Знак"/>
    <w:basedOn w:val="Style_6_ch"/>
    <w:link w:val="Style_90"/>
    <w:rPr>
      <w:rFonts w:ascii="Tahoma" w:hAnsi="Tahoma"/>
      <w:sz w:val="20"/>
    </w:rPr>
  </w:style>
  <w:style w:styleId="Style_91" w:type="paragraph">
    <w:name w:val="toc 1"/>
    <w:next w:val="Style_6"/>
    <w:link w:val="Style_9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1_ch" w:type="character">
    <w:name w:val="toc 1"/>
    <w:link w:val="Style_91"/>
    <w:rPr>
      <w:rFonts w:ascii="XO Thames" w:hAnsi="XO Thames"/>
      <w:b w:val="1"/>
      <w:sz w:val="28"/>
    </w:rPr>
  </w:style>
  <w:style w:styleId="Style_92" w:type="paragraph">
    <w:name w:val="WW8Num29z0"/>
    <w:link w:val="Style_92_ch"/>
  </w:style>
  <w:style w:styleId="Style_92_ch" w:type="character">
    <w:name w:val="WW8Num29z0"/>
    <w:link w:val="Style_92"/>
  </w:style>
  <w:style w:styleId="Style_93" w:type="paragraph">
    <w:name w:val="page number"/>
    <w:basedOn w:val="Style_11"/>
    <w:link w:val="Style_93_ch"/>
  </w:style>
  <w:style w:styleId="Style_93_ch" w:type="character">
    <w:name w:val="page number"/>
    <w:basedOn w:val="Style_11_ch"/>
    <w:link w:val="Style_93"/>
  </w:style>
  <w:style w:styleId="Style_94" w:type="paragraph">
    <w:name w:val="Header and Footer"/>
    <w:link w:val="Style_94_ch"/>
    <w:pPr>
      <w:spacing w:line="240" w:lineRule="auto"/>
      <w:ind/>
      <w:jc w:val="both"/>
    </w:pPr>
    <w:rPr>
      <w:rFonts w:ascii="XO Thames" w:hAnsi="XO Thames"/>
      <w:sz w:val="28"/>
    </w:rPr>
  </w:style>
  <w:style w:styleId="Style_94_ch" w:type="character">
    <w:name w:val="Header and Footer"/>
    <w:link w:val="Style_94"/>
    <w:rPr>
      <w:rFonts w:ascii="XO Thames" w:hAnsi="XO Thames"/>
      <w:sz w:val="28"/>
    </w:rPr>
  </w:style>
  <w:style w:styleId="Style_95" w:type="paragraph">
    <w:name w:val="Body Text Indent"/>
    <w:basedOn w:val="Style_6"/>
    <w:link w:val="Style_95_ch"/>
    <w:pPr>
      <w:ind w:firstLine="540" w:left="0" w:right="0"/>
      <w:jc w:val="center"/>
    </w:pPr>
    <w:rPr>
      <w:sz w:val="24"/>
    </w:rPr>
  </w:style>
  <w:style w:styleId="Style_95_ch" w:type="character">
    <w:name w:val="Body Text Indent"/>
    <w:basedOn w:val="Style_6_ch"/>
    <w:link w:val="Style_95"/>
    <w:rPr>
      <w:sz w:val="24"/>
    </w:rPr>
  </w:style>
  <w:style w:styleId="Style_96" w:type="paragraph">
    <w:name w:val="Разметка HTML"/>
    <w:link w:val="Style_96_ch"/>
    <w:rPr>
      <w:color w:val="FF0000"/>
      <w:sz w:val="20"/>
    </w:rPr>
  </w:style>
  <w:style w:styleId="Style_96_ch" w:type="character">
    <w:name w:val="Разметка HTML"/>
    <w:link w:val="Style_96"/>
    <w:rPr>
      <w:color w:val="FF0000"/>
      <w:sz w:val="20"/>
    </w:rPr>
  </w:style>
  <w:style w:styleId="Style_97" w:type="paragraph">
    <w:name w:val="WW8Num28z2"/>
    <w:link w:val="Style_97_ch"/>
    <w:rPr>
      <w:rFonts w:ascii="Wingdings" w:hAnsi="Wingdings"/>
    </w:rPr>
  </w:style>
  <w:style w:styleId="Style_97_ch" w:type="character">
    <w:name w:val="WW8Num28z2"/>
    <w:link w:val="Style_97"/>
    <w:rPr>
      <w:rFonts w:ascii="Wingdings" w:hAnsi="Wingdings"/>
    </w:rPr>
  </w:style>
  <w:style w:styleId="Style_98" w:type="paragraph">
    <w:name w:val="ConsPlusNormal"/>
    <w:link w:val="Style_98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98_ch" w:type="character">
    <w:name w:val="ConsPlusNormal"/>
    <w:link w:val="Style_98"/>
    <w:rPr>
      <w:rFonts w:ascii="Arial" w:hAnsi="Arial"/>
      <w:color w:val="000000"/>
      <w:sz w:val="20"/>
    </w:rPr>
  </w:style>
  <w:style w:styleId="Style_99" w:type="paragraph">
    <w:name w:val="Основной текст 2"/>
    <w:basedOn w:val="Style_6"/>
    <w:link w:val="Style_99_ch"/>
    <w:pPr>
      <w:spacing w:after="120" w:before="0" w:line="480" w:lineRule="auto"/>
      <w:ind/>
    </w:pPr>
  </w:style>
  <w:style w:styleId="Style_99_ch" w:type="character">
    <w:name w:val="Основной текст 2"/>
    <w:basedOn w:val="Style_6_ch"/>
    <w:link w:val="Style_99"/>
  </w:style>
  <w:style w:styleId="Style_100" w:type="paragraph">
    <w:name w:val="WW8Num16z0"/>
    <w:link w:val="Style_100_ch"/>
  </w:style>
  <w:style w:styleId="Style_100_ch" w:type="character">
    <w:name w:val="WW8Num16z0"/>
    <w:link w:val="Style_100"/>
  </w:style>
  <w:style w:styleId="Style_101" w:type="paragraph">
    <w:name w:val="toc 9"/>
    <w:next w:val="Style_6"/>
    <w:link w:val="Style_10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1_ch" w:type="character">
    <w:name w:val="toc 9"/>
    <w:link w:val="Style_101"/>
    <w:rPr>
      <w:rFonts w:ascii="XO Thames" w:hAnsi="XO Thames"/>
      <w:sz w:val="28"/>
    </w:rPr>
  </w:style>
  <w:style w:styleId="Style_102" w:type="paragraph">
    <w:name w:val="WW8Num26z0"/>
    <w:link w:val="Style_102_ch"/>
  </w:style>
  <w:style w:styleId="Style_102_ch" w:type="character">
    <w:name w:val="WW8Num26z0"/>
    <w:link w:val="Style_102"/>
  </w:style>
  <w:style w:styleId="Style_103" w:type="paragraph">
    <w:name w:val="List"/>
    <w:basedOn w:val="Style_4"/>
    <w:link w:val="Style_103_ch"/>
  </w:style>
  <w:style w:styleId="Style_103_ch" w:type="character">
    <w:name w:val="List"/>
    <w:basedOn w:val="Style_4_ch"/>
    <w:link w:val="Style_103"/>
  </w:style>
  <w:style w:styleId="Style_104" w:type="paragraph">
    <w:name w:val="WW8Num14z0"/>
    <w:link w:val="Style_104_ch"/>
  </w:style>
  <w:style w:styleId="Style_104_ch" w:type="character">
    <w:name w:val="WW8Num14z0"/>
    <w:link w:val="Style_104"/>
  </w:style>
  <w:style w:styleId="Style_105" w:type="paragraph">
    <w:name w:val="WW8Num12z0"/>
    <w:link w:val="Style_105_ch"/>
  </w:style>
  <w:style w:styleId="Style_105_ch" w:type="character">
    <w:name w:val="WW8Num12z0"/>
    <w:link w:val="Style_105"/>
  </w:style>
  <w:style w:styleId="Style_106" w:type="paragraph">
    <w:name w:val="Заголовок 2 Знак"/>
    <w:link w:val="Style_106_ch"/>
    <w:rPr>
      <w:b w:val="1"/>
      <w:sz w:val="22"/>
    </w:rPr>
  </w:style>
  <w:style w:styleId="Style_106_ch" w:type="character">
    <w:name w:val="Заголовок 2 Знак"/>
    <w:link w:val="Style_106"/>
    <w:rPr>
      <w:b w:val="1"/>
      <w:sz w:val="22"/>
    </w:rPr>
  </w:style>
  <w:style w:styleId="Style_107" w:type="paragraph">
    <w:name w:val="Тема примечания"/>
    <w:basedOn w:val="Style_13"/>
    <w:next w:val="Style_13"/>
    <w:link w:val="Style_107_ch"/>
    <w:rPr>
      <w:b w:val="1"/>
    </w:rPr>
  </w:style>
  <w:style w:styleId="Style_107_ch" w:type="character">
    <w:name w:val="Тема примечания"/>
    <w:basedOn w:val="Style_13_ch"/>
    <w:link w:val="Style_107"/>
    <w:rPr>
      <w:b w:val="1"/>
    </w:rPr>
  </w:style>
  <w:style w:styleId="Style_108" w:type="paragraph">
    <w:name w:val="WW8Num8z0"/>
    <w:link w:val="Style_108_ch"/>
    <w:rPr>
      <w:b w:val="1"/>
    </w:rPr>
  </w:style>
  <w:style w:styleId="Style_108_ch" w:type="character">
    <w:name w:val="WW8Num8z0"/>
    <w:link w:val="Style_108"/>
    <w:rPr>
      <w:b w:val="1"/>
    </w:rPr>
  </w:style>
  <w:style w:styleId="Style_109" w:type="paragraph">
    <w:name w:val="toc 8"/>
    <w:next w:val="Style_6"/>
    <w:link w:val="Style_10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9_ch" w:type="character">
    <w:name w:val="toc 8"/>
    <w:link w:val="Style_109"/>
    <w:rPr>
      <w:rFonts w:ascii="XO Thames" w:hAnsi="XO Thames"/>
      <w:sz w:val="28"/>
    </w:rPr>
  </w:style>
  <w:style w:styleId="Style_110" w:type="paragraph">
    <w:name w:val="WW8Num28z0"/>
    <w:link w:val="Style_110_ch"/>
    <w:rPr>
      <w:rFonts w:ascii="Symbol" w:hAnsi="Symbol"/>
    </w:rPr>
  </w:style>
  <w:style w:styleId="Style_110_ch" w:type="character">
    <w:name w:val="WW8Num28z0"/>
    <w:link w:val="Style_110"/>
    <w:rPr>
      <w:rFonts w:ascii="Symbol" w:hAnsi="Symbol"/>
    </w:rPr>
  </w:style>
  <w:style w:styleId="Style_111" w:type="paragraph">
    <w:name w:val="Красная строка Знак"/>
    <w:link w:val="Style_111_ch"/>
    <w:rPr>
      <w:sz w:val="28"/>
    </w:rPr>
  </w:style>
  <w:style w:styleId="Style_111_ch" w:type="character">
    <w:name w:val="Красная строка Знак"/>
    <w:link w:val="Style_111"/>
    <w:rPr>
      <w:sz w:val="28"/>
    </w:rPr>
  </w:style>
  <w:style w:styleId="Style_112" w:type="paragraph">
    <w:name w:val=" Знак"/>
    <w:basedOn w:val="Style_6"/>
    <w:link w:val="Style_112_ch"/>
    <w:pPr>
      <w:spacing w:after="160" w:before="0" w:line="240" w:lineRule="exact"/>
      <w:ind/>
    </w:pPr>
    <w:rPr>
      <w:rFonts w:ascii="Verdana" w:hAnsi="Verdana"/>
      <w:sz w:val="20"/>
    </w:rPr>
  </w:style>
  <w:style w:styleId="Style_112_ch" w:type="character">
    <w:name w:val=" Знак"/>
    <w:basedOn w:val="Style_6_ch"/>
    <w:link w:val="Style_112"/>
    <w:rPr>
      <w:rFonts w:ascii="Verdana" w:hAnsi="Verdana"/>
      <w:sz w:val="20"/>
    </w:rPr>
  </w:style>
  <w:style w:styleId="Style_113" w:type="paragraph">
    <w:name w:val="Нижний колонтитул Знак"/>
    <w:link w:val="Style_113_ch"/>
    <w:rPr>
      <w:sz w:val="28"/>
    </w:rPr>
  </w:style>
  <w:style w:styleId="Style_113_ch" w:type="character">
    <w:name w:val="Нижний колонтитул Знак"/>
    <w:link w:val="Style_113"/>
    <w:rPr>
      <w:sz w:val="28"/>
    </w:rPr>
  </w:style>
  <w:style w:styleId="Style_114" w:type="paragraph">
    <w:name w:val="WW8Num17z1"/>
    <w:link w:val="Style_114_ch"/>
    <w:rPr>
      <w:rFonts w:ascii="Courier New" w:hAnsi="Courier New"/>
    </w:rPr>
  </w:style>
  <w:style w:styleId="Style_114_ch" w:type="character">
    <w:name w:val="WW8Num17z1"/>
    <w:link w:val="Style_114"/>
    <w:rPr>
      <w:rFonts w:ascii="Courier New" w:hAnsi="Courier New"/>
    </w:rPr>
  </w:style>
  <w:style w:styleId="Style_115" w:type="paragraph">
    <w:name w:val="Знак Знак Знак1 Знак"/>
    <w:basedOn w:val="Style_6"/>
    <w:link w:val="Style_115_ch"/>
    <w:pPr>
      <w:spacing w:after="280" w:before="280"/>
      <w:ind/>
    </w:pPr>
    <w:rPr>
      <w:rFonts w:ascii="Tahoma" w:hAnsi="Tahoma"/>
      <w:sz w:val="20"/>
    </w:rPr>
  </w:style>
  <w:style w:styleId="Style_115_ch" w:type="character">
    <w:name w:val="Знак Знак Знак1 Знак"/>
    <w:basedOn w:val="Style_6_ch"/>
    <w:link w:val="Style_115"/>
    <w:rPr>
      <w:rFonts w:ascii="Tahoma" w:hAnsi="Tahoma"/>
      <w:sz w:val="20"/>
    </w:rPr>
  </w:style>
  <w:style w:styleId="Style_116" w:type="paragraph">
    <w:name w:val="Сильное выделение"/>
    <w:link w:val="Style_116_ch"/>
    <w:rPr>
      <w:b w:val="1"/>
      <w:i w:val="1"/>
      <w:color w:val="4F81BD"/>
    </w:rPr>
  </w:style>
  <w:style w:styleId="Style_116_ch" w:type="character">
    <w:name w:val="Сильное выделение"/>
    <w:link w:val="Style_116"/>
    <w:rPr>
      <w:b w:val="1"/>
      <w:i w:val="1"/>
      <w:color w:val="4F81BD"/>
    </w:rPr>
  </w:style>
  <w:style w:styleId="Style_117" w:type="paragraph">
    <w:name w:val="Знак Знак Знак Знак"/>
    <w:basedOn w:val="Style_6"/>
    <w:link w:val="Style_117_ch"/>
    <w:pPr>
      <w:spacing w:after="160" w:before="0" w:line="240" w:lineRule="exact"/>
      <w:ind/>
    </w:pPr>
    <w:rPr>
      <w:rFonts w:ascii="Verdana" w:hAnsi="Verdana"/>
      <w:sz w:val="20"/>
    </w:rPr>
  </w:style>
  <w:style w:styleId="Style_117_ch" w:type="character">
    <w:name w:val="Знак Знак Знак Знак"/>
    <w:basedOn w:val="Style_6_ch"/>
    <w:link w:val="Style_117"/>
    <w:rPr>
      <w:rFonts w:ascii="Verdana" w:hAnsi="Verdana"/>
      <w:sz w:val="20"/>
    </w:rPr>
  </w:style>
  <w:style w:styleId="Style_118" w:type="paragraph">
    <w:name w:val="p6"/>
    <w:basedOn w:val="Style_6"/>
    <w:link w:val="Style_118_ch"/>
    <w:pPr>
      <w:spacing w:after="280" w:before="280"/>
      <w:ind/>
    </w:pPr>
    <w:rPr>
      <w:sz w:val="24"/>
    </w:rPr>
  </w:style>
  <w:style w:styleId="Style_118_ch" w:type="character">
    <w:name w:val="p6"/>
    <w:basedOn w:val="Style_6_ch"/>
    <w:link w:val="Style_118"/>
    <w:rPr>
      <w:sz w:val="24"/>
    </w:rPr>
  </w:style>
  <w:style w:styleId="Style_119" w:type="paragraph">
    <w:name w:val="toc 5"/>
    <w:next w:val="Style_6"/>
    <w:link w:val="Style_1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9_ch" w:type="character">
    <w:name w:val="toc 5"/>
    <w:link w:val="Style_119"/>
    <w:rPr>
      <w:rFonts w:ascii="XO Thames" w:hAnsi="XO Thames"/>
      <w:sz w:val="28"/>
    </w:rPr>
  </w:style>
  <w:style w:styleId="Style_120" w:type="paragraph">
    <w:name w:val="Style2"/>
    <w:basedOn w:val="Style_6"/>
    <w:link w:val="Style_120_ch"/>
    <w:pPr>
      <w:widowControl w:val="0"/>
      <w:spacing w:line="224" w:lineRule="exact"/>
      <w:ind w:firstLine="494" w:left="0" w:right="0"/>
      <w:jc w:val="both"/>
    </w:pPr>
    <w:rPr>
      <w:sz w:val="24"/>
    </w:rPr>
  </w:style>
  <w:style w:styleId="Style_120_ch" w:type="character">
    <w:name w:val="Style2"/>
    <w:basedOn w:val="Style_6_ch"/>
    <w:link w:val="Style_120"/>
    <w:rPr>
      <w:sz w:val="24"/>
    </w:rPr>
  </w:style>
  <w:style w:styleId="Style_121" w:type="paragraph">
    <w:name w:val="Подзаголовок Знак"/>
    <w:link w:val="Style_121_ch"/>
    <w:rPr>
      <w:rFonts w:ascii="Cambria" w:hAnsi="Cambria"/>
      <w:sz w:val="24"/>
    </w:rPr>
  </w:style>
  <w:style w:styleId="Style_121_ch" w:type="character">
    <w:name w:val="Подзаголовок Знак"/>
    <w:link w:val="Style_121"/>
    <w:rPr>
      <w:rFonts w:ascii="Cambria" w:hAnsi="Cambria"/>
      <w:sz w:val="24"/>
    </w:rPr>
  </w:style>
  <w:style w:styleId="Style_122" w:type="paragraph">
    <w:name w:val="WW8Num20z0"/>
    <w:link w:val="Style_122_ch"/>
  </w:style>
  <w:style w:styleId="Style_122_ch" w:type="character">
    <w:name w:val="WW8Num20z0"/>
    <w:link w:val="Style_122"/>
  </w:style>
  <w:style w:styleId="Style_123" w:type="paragraph">
    <w:name w:val="WW8Num11z0"/>
    <w:link w:val="Style_123_ch"/>
  </w:style>
  <w:style w:styleId="Style_123_ch" w:type="character">
    <w:name w:val="WW8Num11z0"/>
    <w:link w:val="Style_123"/>
  </w:style>
  <w:style w:styleId="Style_124" w:type="paragraph">
    <w:name w:val="WW8Num25z0"/>
    <w:link w:val="Style_124_ch"/>
    <w:rPr>
      <w:color w:val="FF0000"/>
    </w:rPr>
  </w:style>
  <w:style w:styleId="Style_124_ch" w:type="character">
    <w:name w:val="WW8Num25z0"/>
    <w:link w:val="Style_124"/>
    <w:rPr>
      <w:color w:val="FF0000"/>
    </w:rPr>
  </w:style>
  <w:style w:styleId="Style_125" w:type="paragraph">
    <w:name w:val="WW8Num17z3"/>
    <w:link w:val="Style_125_ch"/>
    <w:rPr>
      <w:rFonts w:ascii="Symbol" w:hAnsi="Symbol"/>
    </w:rPr>
  </w:style>
  <w:style w:styleId="Style_125_ch" w:type="character">
    <w:name w:val="WW8Num17z3"/>
    <w:link w:val="Style_125"/>
    <w:rPr>
      <w:rFonts w:ascii="Symbol" w:hAnsi="Symbol"/>
    </w:rPr>
  </w:style>
  <w:style w:styleId="Style_126" w:type="paragraph">
    <w:name w:val="WW8Num19z0"/>
    <w:link w:val="Style_126_ch"/>
  </w:style>
  <w:style w:styleId="Style_126_ch" w:type="character">
    <w:name w:val="WW8Num19z0"/>
    <w:link w:val="Style_126"/>
  </w:style>
  <w:style w:styleId="Style_127" w:type="paragraph">
    <w:name w:val="Основной текст Знак1"/>
    <w:link w:val="Style_127_ch"/>
    <w:rPr>
      <w:sz w:val="24"/>
    </w:rPr>
  </w:style>
  <w:style w:styleId="Style_127_ch" w:type="character">
    <w:name w:val="Основной текст Знак1"/>
    <w:link w:val="Style_127"/>
    <w:rPr>
      <w:sz w:val="24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  <w:color w:val="000000"/>
      <w:sz w:val="20"/>
    </w:rPr>
  </w:style>
  <w:style w:styleId="Style_5_ch" w:type="character">
    <w:name w:val="ConsPlusTitle"/>
    <w:link w:val="Style_5"/>
    <w:rPr>
      <w:rFonts w:ascii="Arial" w:hAnsi="Arial"/>
      <w:b w:val="1"/>
      <w:color w:val="000000"/>
      <w:sz w:val="20"/>
    </w:rPr>
  </w:style>
  <w:style w:styleId="Style_128" w:type="paragraph">
    <w:name w:val=" Знак Знак3"/>
    <w:link w:val="Style_128_ch"/>
    <w:rPr>
      <w:rFonts w:ascii="Times New Roman" w:hAnsi="Times New Roman"/>
      <w:sz w:val="24"/>
    </w:rPr>
  </w:style>
  <w:style w:styleId="Style_128_ch" w:type="character">
    <w:name w:val=" Знак Знак3"/>
    <w:link w:val="Style_128"/>
    <w:rPr>
      <w:rFonts w:ascii="Times New Roman" w:hAnsi="Times New Roman"/>
      <w:sz w:val="24"/>
    </w:rPr>
  </w:style>
  <w:style w:styleId="Style_129" w:type="paragraph">
    <w:name w:val="Subtitle"/>
    <w:basedOn w:val="Style_6"/>
    <w:next w:val="Style_6"/>
    <w:link w:val="Style_129_ch"/>
    <w:uiPriority w:val="11"/>
    <w:qFormat/>
    <w:pPr>
      <w:spacing w:after="60" w:before="0"/>
      <w:ind/>
      <w:jc w:val="center"/>
      <w:outlineLvl w:val="1"/>
    </w:pPr>
    <w:rPr>
      <w:rFonts w:ascii="Cambria" w:hAnsi="Cambria"/>
      <w:sz w:val="24"/>
    </w:rPr>
  </w:style>
  <w:style w:styleId="Style_129_ch" w:type="character">
    <w:name w:val="Subtitle"/>
    <w:basedOn w:val="Style_6_ch"/>
    <w:link w:val="Style_129"/>
    <w:rPr>
      <w:rFonts w:ascii="Cambria" w:hAnsi="Cambria"/>
      <w:sz w:val="24"/>
    </w:rPr>
  </w:style>
  <w:style w:styleId="Style_130" w:type="paragraph">
    <w:name w:val="Красная строка"/>
    <w:basedOn w:val="Style_4"/>
    <w:link w:val="Style_130_ch"/>
    <w:pPr>
      <w:ind w:firstLine="210" w:left="0" w:right="0"/>
    </w:pPr>
    <w:rPr>
      <w:sz w:val="28"/>
    </w:rPr>
  </w:style>
  <w:style w:styleId="Style_130_ch" w:type="character">
    <w:name w:val="Красная строка"/>
    <w:basedOn w:val="Style_4_ch"/>
    <w:link w:val="Style_130"/>
    <w:rPr>
      <w:sz w:val="28"/>
    </w:rPr>
  </w:style>
  <w:style w:styleId="Style_131" w:type="paragraph">
    <w:name w:val="Название объекта"/>
    <w:basedOn w:val="Style_6"/>
    <w:link w:val="Style_131_ch"/>
    <w:pPr>
      <w:ind/>
      <w:jc w:val="center"/>
    </w:pPr>
    <w:rPr>
      <w:b w:val="1"/>
      <w:sz w:val="32"/>
    </w:rPr>
  </w:style>
  <w:style w:styleId="Style_131_ch" w:type="character">
    <w:name w:val="Название объекта"/>
    <w:basedOn w:val="Style_6_ch"/>
    <w:link w:val="Style_131"/>
    <w:rPr>
      <w:b w:val="1"/>
      <w:sz w:val="32"/>
    </w:rPr>
  </w:style>
  <w:style w:styleId="Style_132" w:type="paragraph">
    <w:name w:val="WW8Num32z0"/>
    <w:link w:val="Style_132_ch"/>
  </w:style>
  <w:style w:styleId="Style_132_ch" w:type="character">
    <w:name w:val="WW8Num32z0"/>
    <w:link w:val="Style_132"/>
  </w:style>
  <w:style w:styleId="Style_133" w:type="paragraph">
    <w:name w:val="af7"/>
    <w:basedOn w:val="Style_6"/>
    <w:link w:val="Style_133_ch"/>
    <w:pPr>
      <w:spacing w:after="30" w:before="30"/>
      <w:ind/>
    </w:pPr>
    <w:rPr>
      <w:sz w:val="24"/>
    </w:rPr>
  </w:style>
  <w:style w:styleId="Style_133_ch" w:type="character">
    <w:name w:val="af7"/>
    <w:basedOn w:val="Style_6_ch"/>
    <w:link w:val="Style_133"/>
    <w:rPr>
      <w:sz w:val="24"/>
    </w:rPr>
  </w:style>
  <w:style w:styleId="Style_134" w:type="paragraph">
    <w:name w:val="Верхний колонтитул Знак"/>
    <w:link w:val="Style_134_ch"/>
    <w:rPr>
      <w:sz w:val="28"/>
    </w:rPr>
  </w:style>
  <w:style w:styleId="Style_134_ch" w:type="character">
    <w:name w:val="Верхний колонтитул Знак"/>
    <w:link w:val="Style_134"/>
    <w:rPr>
      <w:sz w:val="28"/>
    </w:rPr>
  </w:style>
  <w:style w:styleId="Style_135" w:type="paragraph">
    <w:name w:val="Style1"/>
    <w:basedOn w:val="Style_6"/>
    <w:link w:val="Style_135_ch"/>
    <w:pPr>
      <w:widowControl w:val="0"/>
      <w:ind/>
      <w:jc w:val="center"/>
    </w:pPr>
    <w:rPr>
      <w:sz w:val="24"/>
    </w:rPr>
  </w:style>
  <w:style w:styleId="Style_135_ch" w:type="character">
    <w:name w:val="Style1"/>
    <w:basedOn w:val="Style_6_ch"/>
    <w:link w:val="Style_135"/>
    <w:rPr>
      <w:sz w:val="24"/>
    </w:rPr>
  </w:style>
  <w:style w:styleId="Style_136" w:type="paragraph">
    <w:name w:val="p15"/>
    <w:basedOn w:val="Style_6"/>
    <w:link w:val="Style_136_ch"/>
    <w:pPr>
      <w:spacing w:after="280" w:before="280"/>
      <w:ind/>
    </w:pPr>
    <w:rPr>
      <w:sz w:val="24"/>
    </w:rPr>
  </w:style>
  <w:style w:styleId="Style_136_ch" w:type="character">
    <w:name w:val="p15"/>
    <w:basedOn w:val="Style_6_ch"/>
    <w:link w:val="Style_136"/>
    <w:rPr>
      <w:sz w:val="24"/>
    </w:rPr>
  </w:style>
  <w:style w:styleId="Style_137" w:type="paragraph">
    <w:name w:val="Title"/>
    <w:next w:val="Style_6"/>
    <w:link w:val="Style_1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37_ch" w:type="character">
    <w:name w:val="Title"/>
    <w:link w:val="Style_137"/>
    <w:rPr>
      <w:rFonts w:ascii="XO Thames" w:hAnsi="XO Thames"/>
      <w:b w:val="1"/>
      <w:caps w:val="1"/>
      <w:sz w:val="40"/>
    </w:rPr>
  </w:style>
  <w:style w:styleId="Style_138" w:type="paragraph">
    <w:name w:val="heading 4"/>
    <w:next w:val="Style_6"/>
    <w:link w:val="Style_1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38_ch" w:type="character">
    <w:name w:val="heading 4"/>
    <w:link w:val="Style_138"/>
    <w:rPr>
      <w:rFonts w:ascii="XO Thames" w:hAnsi="XO Thames"/>
      <w:b w:val="1"/>
      <w:sz w:val="24"/>
    </w:rPr>
  </w:style>
  <w:style w:styleId="Style_139" w:type="paragraph">
    <w:name w:val="WW8Num10z0"/>
    <w:link w:val="Style_139_ch"/>
  </w:style>
  <w:style w:styleId="Style_139_ch" w:type="character">
    <w:name w:val="WW8Num10z0"/>
    <w:link w:val="Style_139"/>
  </w:style>
  <w:style w:styleId="Style_51" w:type="paragraph">
    <w:name w:val="Содержимое таблицы"/>
    <w:basedOn w:val="Style_6"/>
    <w:link w:val="Style_51_ch"/>
    <w:pPr>
      <w:widowControl w:val="0"/>
      <w:ind/>
    </w:pPr>
  </w:style>
  <w:style w:styleId="Style_51_ch" w:type="character">
    <w:name w:val="Содержимое таблицы"/>
    <w:basedOn w:val="Style_6_ch"/>
    <w:link w:val="Style_51"/>
  </w:style>
  <w:style w:styleId="Style_140" w:type="paragraph">
    <w:name w:val="Указатель"/>
    <w:basedOn w:val="Style_6"/>
    <w:link w:val="Style_140_ch"/>
  </w:style>
  <w:style w:styleId="Style_140_ch" w:type="character">
    <w:name w:val="Указатель"/>
    <w:basedOn w:val="Style_6_ch"/>
    <w:link w:val="Style_140"/>
  </w:style>
  <w:style w:styleId="Style_141" w:type="paragraph">
    <w:name w:val="heading 2"/>
    <w:basedOn w:val="Style_6"/>
    <w:next w:val="Style_6"/>
    <w:link w:val="Style_141_ch"/>
    <w:uiPriority w:val="9"/>
    <w:qFormat/>
    <w:pPr>
      <w:keepNext w:val="1"/>
      <w:numPr>
        <w:ilvl w:val="1"/>
        <w:numId w:val="5"/>
      </w:numPr>
      <w:ind/>
      <w:outlineLvl w:val="1"/>
    </w:pPr>
    <w:rPr>
      <w:b w:val="1"/>
      <w:sz w:val="22"/>
    </w:rPr>
  </w:style>
  <w:style w:styleId="Style_141_ch" w:type="character">
    <w:name w:val="heading 2"/>
    <w:basedOn w:val="Style_6_ch"/>
    <w:link w:val="Style_141"/>
    <w:rPr>
      <w:b w:val="1"/>
      <w:sz w:val="22"/>
    </w:rPr>
  </w:style>
  <w:style w:styleId="Style_142" w:type="paragraph">
    <w:name w:val="s13"/>
    <w:basedOn w:val="Style_11"/>
    <w:link w:val="Style_142_ch"/>
  </w:style>
  <w:style w:styleId="Style_142_ch" w:type="character">
    <w:name w:val="s13"/>
    <w:basedOn w:val="Style_11_ch"/>
    <w:link w:val="Style_142"/>
  </w:style>
  <w:style w:styleId="Style_143" w:type="paragraph">
    <w:name w:val="WW8Num4z0"/>
    <w:link w:val="Style_143_ch"/>
  </w:style>
  <w:style w:styleId="Style_143_ch" w:type="character">
    <w:name w:val="WW8Num4z0"/>
    <w:link w:val="Style_143"/>
  </w:style>
  <w:style w:styleId="Style_144" w:type="paragraph">
    <w:name w:val="msonormalcxspmiddle"/>
    <w:basedOn w:val="Style_6"/>
    <w:link w:val="Style_144_ch"/>
    <w:pPr>
      <w:spacing w:after="280" w:before="280"/>
      <w:ind/>
    </w:pPr>
    <w:rPr>
      <w:sz w:val="24"/>
    </w:rPr>
  </w:style>
  <w:style w:styleId="Style_144_ch" w:type="character">
    <w:name w:val="msonormalcxspmiddle"/>
    <w:basedOn w:val="Style_6_ch"/>
    <w:link w:val="Style_144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webSettings.xml" Type="http://schemas.openxmlformats.org/officeDocument/2006/relationships/webSettings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settings.xml" Type="http://schemas.openxmlformats.org/officeDocument/2006/relationships/settings"/>
  <Relationship Id="rId13" Target="fontTable.xml" Type="http://schemas.openxmlformats.org/officeDocument/2006/relationships/fontTable"/>
  <Relationship Id="rId18" Target="theme/theme1.xml" Type="http://schemas.openxmlformats.org/officeDocument/2006/relationships/them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media/1.png" Type="http://schemas.openxmlformats.org/officeDocument/2006/relationships/image"/>
  <Relationship Id="rId10" Target="header10.xml" Type="http://schemas.openxmlformats.org/officeDocument/2006/relationships/header"/>
  <Relationship Id="rId19" Target="numbering.xml" Type="http://schemas.openxmlformats.org/officeDocument/2006/relationships/numbering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stylesWithEffects.xml" Type="http://schemas.microsoft.com/office/2007/relationships/stylesWithEffects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styles.xml" Type="http://schemas.openxmlformats.org/officeDocument/2006/relationships/styl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2024-10-09T11:04:08Z</dcterms:modified>
</cp:coreProperties>
</file>