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0.xml"/>
  <Override ContentType="application/vnd.openxmlformats-officedocument.wordprocessingml.footer+xml" PartName="/word/footer12.xml"/>
  <Override ContentType="application/vnd.openxmlformats-officedocument.wordprocessingml.footer+xml" PartName="/word/footer14.xml"/>
  <Override ContentType="application/vnd.openxmlformats-officedocument.wordprocessingml.footer+xml" PartName="/word/footer16.xml"/>
  <Override ContentType="application/vnd.openxmlformats-officedocument.wordprocessingml.footer+xml" PartName="/word/footer18.xml"/>
  <Override ContentType="application/vnd.openxmlformats-officedocument.wordprocessingml.footer+xml" PartName="/word/footer2.xml"/>
  <Override ContentType="application/vnd.openxmlformats-officedocument.wordprocessingml.footer+xml" PartName="/word/footer20.xml"/>
  <Override ContentType="application/vnd.openxmlformats-officedocument.wordprocessingml.footer+xml" PartName="/word/footer22.xml"/>
  <Override ContentType="application/vnd.openxmlformats-officedocument.wordprocessingml.footer+xml" PartName="/word/footer24.xml"/>
  <Override ContentType="application/vnd.openxmlformats-officedocument.wordprocessingml.footer+xml" PartName="/word/footer26.xml"/>
  <Override ContentType="application/vnd.openxmlformats-officedocument.wordprocessingml.footer+xml" PartName="/word/footer28.xml"/>
  <Override ContentType="application/vnd.openxmlformats-officedocument.wordprocessingml.footer+xml" PartName="/word/footer30.xml"/>
  <Override ContentType="application/vnd.openxmlformats-officedocument.wordprocessingml.footer+xml" PartName="/word/footer32.xml"/>
  <Override ContentType="application/vnd.openxmlformats-officedocument.wordprocessingml.footer+xml" PartName="/word/footer34.xml"/>
  <Override ContentType="application/vnd.openxmlformats-officedocument.wordprocessingml.footer+xml" PartName="/word/footer36.xml"/>
  <Override ContentType="application/vnd.openxmlformats-officedocument.wordprocessingml.footer+xml" PartName="/word/footer38.xml"/>
  <Override ContentType="application/vnd.openxmlformats-officedocument.wordprocessingml.footer+xml" PartName="/word/footer4.xml"/>
  <Override ContentType="application/vnd.openxmlformats-officedocument.wordprocessingml.footer+xml" PartName="/word/footer40.xml"/>
  <Override ContentType="application/vnd.openxmlformats-officedocument.wordprocessingml.footer+xml" PartName="/word/footer42.xml"/>
  <Override ContentType="application/vnd.openxmlformats-officedocument.wordprocessingml.footer+xml" PartName="/word/footer44.xml"/>
  <Override ContentType="application/vnd.openxmlformats-officedocument.wordprocessingml.footer+xml" PartName="/word/footer46.xml"/>
  <Override ContentType="application/vnd.openxmlformats-officedocument.wordprocessingml.footer+xml" PartName="/word/footer48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11.xml"/>
  <Override ContentType="application/vnd.openxmlformats-officedocument.wordprocessingml.header+xml" PartName="/word/header13.xml"/>
  <Override ContentType="application/vnd.openxmlformats-officedocument.wordprocessingml.header+xml" PartName="/word/header15.xml"/>
  <Override ContentType="application/vnd.openxmlformats-officedocument.wordprocessingml.header+xml" PartName="/word/header17.xml"/>
  <Override ContentType="application/vnd.openxmlformats-officedocument.wordprocessingml.header+xml" PartName="/word/header19.xml"/>
  <Override ContentType="application/vnd.openxmlformats-officedocument.wordprocessingml.header+xml" PartName="/word/header21.xml"/>
  <Override ContentType="application/vnd.openxmlformats-officedocument.wordprocessingml.header+xml" PartName="/word/header23.xml"/>
  <Override ContentType="application/vnd.openxmlformats-officedocument.wordprocessingml.header+xml" PartName="/word/header25.xml"/>
  <Override ContentType="application/vnd.openxmlformats-officedocument.wordprocessingml.header+xml" PartName="/word/header27.xml"/>
  <Override ContentType="application/vnd.openxmlformats-officedocument.wordprocessingml.header+xml" PartName="/word/header29.xml"/>
  <Override ContentType="application/vnd.openxmlformats-officedocument.wordprocessingml.header+xml" PartName="/word/header3.xml"/>
  <Override ContentType="application/vnd.openxmlformats-officedocument.wordprocessingml.header+xml" PartName="/word/header31.xml"/>
  <Override ContentType="application/vnd.openxmlformats-officedocument.wordprocessingml.header+xml" PartName="/word/header33.xml"/>
  <Override ContentType="application/vnd.openxmlformats-officedocument.wordprocessingml.header+xml" PartName="/word/header35.xml"/>
  <Override ContentType="application/vnd.openxmlformats-officedocument.wordprocessingml.header+xml" PartName="/word/header37.xml"/>
  <Override ContentType="application/vnd.openxmlformats-officedocument.wordprocessingml.header+xml" PartName="/word/header39.xml"/>
  <Override ContentType="application/vnd.openxmlformats-officedocument.wordprocessingml.header+xml" PartName="/word/header41.xml"/>
  <Override ContentType="application/vnd.openxmlformats-officedocument.wordprocessingml.header+xml" PartName="/word/header43.xml"/>
  <Override ContentType="application/vnd.openxmlformats-officedocument.wordprocessingml.header+xml" PartName="/word/header45.xml"/>
  <Override ContentType="application/vnd.openxmlformats-officedocument.wordprocessingml.header+xml" PartName="/word/header47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header+xml" PartName="/word/header9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49000000">
      <w:pPr>
        <w:pStyle w:val="Style_3"/>
        <w:tabs>
          <w:tab w:leader="none" w:pos="708" w:val="clear"/>
          <w:tab w:leader="none" w:pos="7088" w:val="left"/>
        </w:tabs>
        <w:ind/>
        <w:jc w:val="center"/>
        <w:rPr>
          <w:b w:val="0"/>
        </w:rPr>
      </w:pPr>
      <w:r>
        <w:drawing>
          <wp:inline>
            <wp:extent cx="739775" cy="87376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9"/>
                    <a:stretch/>
                  </pic:blipFill>
                  <pic:spPr>
                    <a:xfrm flipH="false" flipV="false" rot="0">
                      <a:ext cx="739775" cy="87376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4A000000">
      <w:pPr>
        <w:pStyle w:val="Style_3"/>
        <w:ind/>
        <w:jc w:val="right"/>
      </w:pPr>
    </w:p>
    <w:p w14:paraId="4B000000">
      <w:pPr>
        <w:pStyle w:val="Style_3"/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4C000000">
      <w:pPr>
        <w:pStyle w:val="Style_3"/>
        <w:ind/>
        <w:jc w:val="center"/>
        <w:rPr>
          <w:b w:val="0"/>
        </w:rPr>
      </w:pPr>
    </w:p>
    <w:p w14:paraId="4D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АДМИНИСТРАЦИИ АНДРОПОВСКОГО МУНИЦИПАЛЬНОГО ОКРУГА</w:t>
      </w:r>
    </w:p>
    <w:p w14:paraId="4E000000">
      <w:pPr>
        <w:pStyle w:val="Style_3"/>
        <w:ind/>
        <w:jc w:val="center"/>
        <w:rPr>
          <w:b w:val="0"/>
          <w:sz w:val="24"/>
        </w:rPr>
      </w:pPr>
      <w:r>
        <w:rPr>
          <w:b w:val="0"/>
          <w:sz w:val="24"/>
        </w:rPr>
        <w:t>СТАВРОПОЛЬСКОГО КРАЯ</w:t>
      </w:r>
    </w:p>
    <w:p w14:paraId="4F000000">
      <w:pPr>
        <w:pStyle w:val="Style_3"/>
        <w:ind/>
        <w:jc w:val="center"/>
        <w:rPr>
          <w:b w:val="0"/>
        </w:rPr>
      </w:pPr>
    </w:p>
    <w:p w14:paraId="50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28 декабря 2020 г.                           с. Курсавка                                               № 45</w:t>
      </w:r>
    </w:p>
    <w:p w14:paraId="51000000">
      <w:pPr>
        <w:pStyle w:val="Style_3"/>
        <w:spacing w:line="240" w:lineRule="exact"/>
        <w:ind/>
        <w:jc w:val="both"/>
        <w:rPr>
          <w:b w:val="0"/>
        </w:rPr>
      </w:pPr>
    </w:p>
    <w:p w14:paraId="52000000">
      <w:pPr>
        <w:pStyle w:val="Style_4"/>
        <w:widowControl w:val="0"/>
        <w:tabs>
          <w:tab w:leader="none" w:pos="708" w:val="clear"/>
          <w:tab w:leader="none" w:pos="763" w:val="left"/>
        </w:tabs>
        <w:spacing w:line="240" w:lineRule="exact"/>
        <w:ind/>
        <w:rPr>
          <w:b w:val="0"/>
          <w:sz w:val="28"/>
        </w:rPr>
      </w:pPr>
      <w:r>
        <w:rPr>
          <w:b w:val="0"/>
          <w:sz w:val="28"/>
        </w:rPr>
        <w:t>Об утверждении 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</w:p>
    <w:p w14:paraId="53000000">
      <w:pPr>
        <w:pStyle w:val="Style_3"/>
        <w:widowControl w:val="0"/>
        <w:spacing w:line="240" w:lineRule="exact"/>
        <w:ind/>
        <w:jc w:val="both"/>
        <w:rPr>
          <w:color w:val="000000"/>
          <w:sz w:val="24"/>
        </w:rPr>
      </w:pPr>
      <w:r>
        <w:rPr>
          <w:color w:val="000000"/>
          <w:sz w:val="24"/>
        </w:rPr>
        <w:t>(в редакции постановлений администрации Андроповского муниципального округа Ставропольского края от 13.01.2022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№9, от 13.07.2022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№506, от 30.12.2022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№961, от 30.12.2022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№969, 02.06.2023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№349, от 27.11.2023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№766, от 25.12.2023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№866, от 27.12.2023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№878, от 12.07.2024</w:t>
      </w:r>
      <w:r>
        <w:rPr>
          <w:color w:val="000000"/>
          <w:sz w:val="24"/>
        </w:rPr>
        <w:t>г.</w:t>
      </w:r>
      <w:r>
        <w:rPr>
          <w:color w:val="000000"/>
          <w:sz w:val="24"/>
        </w:rPr>
        <w:t xml:space="preserve"> № 467, </w:t>
      </w:r>
      <w:r>
        <w:rPr>
          <w:color w:val="000000"/>
          <w:sz w:val="24"/>
        </w:rPr>
        <w:t>от 27.12.2024г. № 939</w:t>
      </w:r>
      <w:r>
        <w:rPr>
          <w:color w:val="000000"/>
          <w:sz w:val="24"/>
        </w:rPr>
        <w:t>)</w:t>
      </w:r>
    </w:p>
    <w:p w14:paraId="54000000">
      <w:pPr>
        <w:pStyle w:val="Style_4"/>
        <w:widowControl w:val="0"/>
        <w:tabs>
          <w:tab w:leader="none" w:pos="708" w:val="clear"/>
          <w:tab w:leader="none" w:pos="763" w:val="left"/>
        </w:tabs>
        <w:spacing w:line="240" w:lineRule="exact"/>
        <w:ind/>
        <w:rPr>
          <w:b w:val="0"/>
          <w:sz w:val="28"/>
        </w:rPr>
      </w:pPr>
    </w:p>
    <w:p w14:paraId="55000000">
      <w:pPr>
        <w:pStyle w:val="Style_4"/>
        <w:widowControl w:val="0"/>
        <w:tabs>
          <w:tab w:leader="none" w:pos="708" w:val="clear"/>
          <w:tab w:leader="none" w:pos="763" w:val="left"/>
        </w:tabs>
        <w:ind w:firstLine="709" w:left="0" w:right="0"/>
        <w:rPr>
          <w:b w:val="0"/>
        </w:rPr>
      </w:pPr>
    </w:p>
    <w:p w14:paraId="56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соответствии с постановлением администрации Андроповского муниципального округа Ставропольского края 30 декабря 2020 г. № 112 «Об утверждении Порядка разработки, реализации и оценки эффективности муниципальных программ Андроповского муниципального округа Ставропольского края» администрация Андроповского муниципального округа Ставропольского края</w:t>
      </w:r>
    </w:p>
    <w:p w14:paraId="57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58000000">
      <w:pPr>
        <w:pStyle w:val="Style_3"/>
        <w:widowControl w:val="0"/>
        <w:spacing w:line="240" w:lineRule="exact"/>
        <w:ind/>
        <w:jc w:val="both"/>
        <w:rPr>
          <w:b w:val="0"/>
        </w:rPr>
      </w:pPr>
      <w:r>
        <w:rPr>
          <w:b w:val="0"/>
        </w:rPr>
        <w:t>ПОСТАНОВЛЯЕТ:</w:t>
      </w:r>
    </w:p>
    <w:p w14:paraId="5900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5A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1. Утвердить прилагаемую муниципальную программу Андроповского муниципального округа Ставропольского края «Создание условий для устойчивого экономического роста».</w:t>
      </w:r>
    </w:p>
    <w:p w14:paraId="5B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</w:p>
    <w:p w14:paraId="5C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2. Настоящее постановление подлежит размещению на официальном сайте администрации Андроповского муниципального округа Ставропольского края в информационно-телекоммуникационной сети «Интернет».</w:t>
      </w:r>
    </w:p>
    <w:p w14:paraId="5D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</w:p>
    <w:p w14:paraId="5E000000">
      <w:pPr>
        <w:pStyle w:val="Style_3"/>
        <w:widowControl w:val="0"/>
        <w:tabs>
          <w:tab w:leader="none" w:pos="567" w:val="left"/>
          <w:tab w:leader="none" w:pos="708" w:val="clear"/>
        </w:tabs>
        <w:ind w:firstLine="709" w:left="0" w:right="0"/>
        <w:jc w:val="both"/>
        <w:rPr>
          <w:b w:val="0"/>
        </w:rPr>
      </w:pPr>
      <w:r>
        <w:rPr>
          <w:b w:val="0"/>
        </w:rPr>
        <w:t>3. Настоящее постановление вступает в силу со дня его официального обнародования.</w:t>
      </w:r>
    </w:p>
    <w:p w14:paraId="5F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0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1000000">
      <w:pPr>
        <w:pStyle w:val="Style_5"/>
        <w:widowControl w:val="0"/>
        <w:spacing w:after="0" w:before="0"/>
        <w:ind w:firstLine="709" w:left="0" w:right="0"/>
        <w:jc w:val="both"/>
        <w:rPr>
          <w:b w:val="0"/>
        </w:rPr>
      </w:pPr>
    </w:p>
    <w:p w14:paraId="62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Глава</w:t>
      </w:r>
    </w:p>
    <w:p w14:paraId="63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64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  <w:r>
        <w:rPr>
          <w:b w:val="0"/>
        </w:rPr>
        <w:t>Ставропольского края                                                                   Н.А.Бобрышева</w:t>
      </w:r>
    </w:p>
    <w:p w14:paraId="65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66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67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68000000">
      <w:pPr>
        <w:pStyle w:val="Style_3"/>
        <w:widowControl w:val="0"/>
        <w:tabs>
          <w:tab w:leader="none" w:pos="708" w:val="clear"/>
          <w:tab w:leader="none" w:pos="900" w:val="left"/>
        </w:tabs>
        <w:spacing w:line="240" w:lineRule="exact"/>
        <w:ind/>
        <w:jc w:val="both"/>
        <w:rPr>
          <w:b w:val="0"/>
        </w:rPr>
      </w:pPr>
    </w:p>
    <w:p w14:paraId="69000000">
      <w:pPr>
        <w:pStyle w:val="Style_3"/>
        <w:spacing w:line="240" w:lineRule="exact"/>
        <w:ind/>
        <w:jc w:val="both"/>
        <w:rPr>
          <w:b w:val="0"/>
        </w:rPr>
      </w:pPr>
    </w:p>
    <w:p w14:paraId="6A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6B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6C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6D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6E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  <w:r>
        <w:t>УТВЕРЖДЕНА</w:t>
      </w:r>
    </w:p>
    <w:p w14:paraId="6F000000">
      <w:pPr>
        <w:pStyle w:val="Style_6"/>
        <w:widowControl w:val="0"/>
        <w:spacing w:after="0" w:before="0" w:line="240" w:lineRule="exact"/>
        <w:ind w:firstLine="0" w:left="4248" w:right="0"/>
        <w:jc w:val="center"/>
      </w:pPr>
    </w:p>
    <w:p w14:paraId="70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постановлением администрации</w:t>
      </w:r>
    </w:p>
    <w:p w14:paraId="71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Андроповского муниципального округа</w:t>
      </w:r>
    </w:p>
    <w:p w14:paraId="72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Ставропольского края</w:t>
      </w:r>
    </w:p>
    <w:p w14:paraId="73000000">
      <w:pPr>
        <w:pStyle w:val="Style_3"/>
        <w:widowControl w:val="0"/>
        <w:spacing w:line="240" w:lineRule="exact"/>
        <w:ind w:firstLine="0" w:left="4248" w:right="0"/>
        <w:jc w:val="center"/>
        <w:rPr>
          <w:b w:val="0"/>
        </w:rPr>
      </w:pPr>
      <w:r>
        <w:rPr>
          <w:b w:val="0"/>
        </w:rPr>
        <w:t>от 28 декабря 2020 г. № 45</w:t>
      </w:r>
    </w:p>
    <w:p w14:paraId="74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5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6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МУНИЦИПАЛЬНАЯ ПРОГРАММА </w:t>
      </w:r>
    </w:p>
    <w:p w14:paraId="77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8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79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14:paraId="7A000000">
      <w:pPr>
        <w:pStyle w:val="Style_3"/>
        <w:widowControl w:val="0"/>
        <w:spacing w:line="240" w:lineRule="exact"/>
        <w:ind/>
        <w:jc w:val="center"/>
        <w:rPr>
          <w:b w:val="0"/>
          <w:color w:val="FF0000"/>
        </w:rPr>
      </w:pPr>
    </w:p>
    <w:p w14:paraId="7B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ПАСПОРТ </w:t>
      </w:r>
    </w:p>
    <w:p w14:paraId="7C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D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</w:t>
      </w:r>
    </w:p>
    <w:p w14:paraId="7E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Андроповского муниципального округа Ставропольского края</w:t>
      </w:r>
    </w:p>
    <w:p w14:paraId="7F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«Создание условий для устойчивого экономического роста»</w:t>
      </w:r>
    </w:p>
    <w:p w14:paraId="80000000">
      <w:pPr>
        <w:pStyle w:val="Style_3"/>
        <w:ind/>
        <w:jc w:val="both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413"/>
        <w:gridCol w:w="7050"/>
      </w:tblGrid>
      <w:tr>
        <w:trPr>
          <w:trHeight w:hRule="atLeast" w:val="465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8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  <w:p w14:paraId="8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Муниципальная программа Андроповского муниципального округа Ставропольского края «Создание условий для устойчивого экономического роста» (далее – Программа)</w:t>
            </w:r>
          </w:p>
          <w:p w14:paraId="8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rPr>
          <w:trHeight w:hRule="atLeast" w:val="1182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Ответственный</w:t>
            </w:r>
          </w:p>
          <w:p w14:paraId="8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исполнитель</w:t>
            </w:r>
          </w:p>
          <w:p w14:paraId="88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Ставропольского края (отдел экономического и социального развития администрации Андроповского муниципального округа Ставропольского края (далее – отдел экономического развития)</w:t>
            </w:r>
          </w:p>
          <w:p w14:paraId="8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rPr>
          <w:trHeight w:hRule="atLeast" w:val="21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Соисполнители</w:t>
            </w:r>
          </w:p>
          <w:p w14:paraId="8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Программы</w:t>
            </w:r>
          </w:p>
          <w:p w14:paraId="8D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Отдел образования администрации Андроповского муниципального округа Ставропольского края;</w:t>
            </w:r>
          </w:p>
          <w:p w14:paraId="8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Отдел культуры администрации Андроповского муниципального округа Ставропольского края;</w:t>
            </w:r>
          </w:p>
          <w:p w14:paraId="90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</w:t>
            </w:r>
          </w:p>
        </w:tc>
      </w:tr>
      <w:tr>
        <w:trPr>
          <w:trHeight w:hRule="atLeast" w:val="21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 xml:space="preserve">Участники </w:t>
            </w:r>
          </w:p>
          <w:p w14:paraId="9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Программы</w:t>
            </w:r>
          </w:p>
          <w:p w14:paraId="9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Муниципальное бюджетное учреждение культуры «Андроповская централизованная библиотечная система»;</w:t>
            </w:r>
          </w:p>
          <w:p w14:paraId="9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Муниципальное бюджетное учреждение «Многофункциональный центр предоставления государственных и муниципальных услуг Андроповского муниципального округа Ставропольского края»</w:t>
            </w:r>
          </w:p>
        </w:tc>
      </w:tr>
      <w:tr>
        <w:trPr>
          <w:trHeight w:hRule="atLeast" w:val="9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9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Программы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подпрограмма «Содействие развитию малого и среднего предпринимательства»;</w:t>
            </w:r>
          </w:p>
          <w:p w14:paraId="99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подпрограмма «Повышение инвестиционной привлекательности»;</w:t>
            </w:r>
          </w:p>
          <w:p w14:paraId="9A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подпрограмма «Развитие туризма»;</w:t>
            </w:r>
          </w:p>
          <w:p w14:paraId="9B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</w:t>
            </w:r>
          </w:p>
        </w:tc>
      </w:tr>
      <w:tr>
        <w:trPr>
          <w:trHeight w:hRule="atLeast" w:val="9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Цели Программы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Обеспечение устойчивого и сбалансированного экономического развития Андроповского муниципального округа Ставропольского края;</w:t>
            </w:r>
          </w:p>
          <w:p w14:paraId="9E000000">
            <w:pPr>
              <w:pStyle w:val="Style_8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Снижение административных барьеров и повышение качества предоставления государственных и муниципальных услуг</w:t>
            </w:r>
          </w:p>
        </w:tc>
      </w:tr>
      <w:tr>
        <w:trPr>
          <w:trHeight w:hRule="atLeast" w:val="54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Индикаторы достижения целей Программы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9"/>
              <w:widowControl w:val="0"/>
              <w:spacing w:after="0" w:before="0" w:line="240" w:lineRule="auto"/>
              <w:ind w:firstLine="0" w:left="0" w:right="0"/>
              <w:jc w:val="both"/>
              <w:rPr>
                <w:b w:val="1"/>
              </w:rPr>
            </w:pPr>
            <w:r>
              <w:rPr>
                <w:color w:val="000000"/>
                <w:spacing w:val="0"/>
                <w:sz w:val="28"/>
              </w:rPr>
              <w:t>Объем инвестиций в основной капитал (за исключением бюджетных средств)</w:t>
            </w:r>
            <w:r>
              <w:rPr>
                <w:b w:val="1"/>
                <w:color w:val="000000"/>
                <w:spacing w:val="0"/>
              </w:rPr>
              <w:t>;</w:t>
            </w:r>
          </w:p>
          <w:p w14:paraId="A1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Количество зарегистрированных субъектов, осуществляющих хозяйственную деятельность без образования юридического лица на территории Андроповского округа;</w:t>
            </w:r>
          </w:p>
          <w:p w14:paraId="A2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</w:t>
            </w:r>
          </w:p>
        </w:tc>
      </w:tr>
      <w:tr>
        <w:trPr>
          <w:trHeight w:hRule="atLeast" w:val="21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Сроки реализации Программы </w:t>
            </w:r>
          </w:p>
          <w:p w14:paraId="A4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rPr>
          <w:trHeight w:hRule="atLeast" w:val="21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Программы</w:t>
            </w:r>
          </w:p>
          <w:p w14:paraId="A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i w:val="1"/>
                <w:color w:val="000000"/>
              </w:rPr>
            </w:pPr>
            <w:r>
              <w:rPr>
                <w:i w:val="1"/>
                <w:color w:val="000000"/>
                <w:spacing w:val="0"/>
              </w:rPr>
              <w:t>(в редакции постановления от 2</w:t>
            </w:r>
            <w:r>
              <w:rPr>
                <w:i w:val="1"/>
                <w:color w:val="000000"/>
                <w:spacing w:val="0"/>
              </w:rPr>
              <w:t>7</w:t>
            </w:r>
            <w:r>
              <w:rPr>
                <w:i w:val="1"/>
                <w:color w:val="000000"/>
                <w:spacing w:val="0"/>
              </w:rPr>
              <w:t>.</w:t>
            </w:r>
            <w:r>
              <w:rPr>
                <w:i w:val="1"/>
                <w:color w:val="000000"/>
                <w:spacing w:val="0"/>
              </w:rPr>
              <w:t>12</w:t>
            </w:r>
            <w:r>
              <w:rPr>
                <w:i w:val="1"/>
                <w:color w:val="000000"/>
                <w:spacing w:val="0"/>
              </w:rPr>
              <w:t>.2024 №</w:t>
            </w:r>
            <w:r>
              <w:rPr>
                <w:i w:val="1"/>
                <w:color w:val="000000"/>
                <w:spacing w:val="0"/>
              </w:rPr>
              <w:t>939</w:t>
            </w:r>
            <w:r>
              <w:rPr>
                <w:i w:val="1"/>
                <w:color w:val="000000"/>
                <w:spacing w:val="0"/>
              </w:rPr>
              <w:t>)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Программы составит 58 304,91 тыс. рублей, в том числе по источникам финансового обеспечения:</w:t>
            </w:r>
          </w:p>
          <w:p w14:paraId="A9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– 57 617,55 тыс. рублей, в том числе по годам:</w:t>
            </w:r>
          </w:p>
          <w:p w14:paraId="AA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8 951,79 тыс. рублей;</w:t>
            </w:r>
          </w:p>
          <w:p w14:paraId="AB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9 839,21 тыс. рублей;</w:t>
            </w:r>
          </w:p>
          <w:p w14:paraId="AC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9 523,37 тыс. рублей;</w:t>
            </w:r>
          </w:p>
          <w:p w14:paraId="AD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10 088,72 тыс. рублей;</w:t>
            </w:r>
          </w:p>
          <w:p w14:paraId="AE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9 607,23 тыс. рублей;</w:t>
            </w:r>
          </w:p>
          <w:p w14:paraId="AF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9 607,23 тыс. рублей;</w:t>
            </w:r>
          </w:p>
          <w:p w14:paraId="B0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  <w:p w14:paraId="B1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исполнителю, в том числе по годам:</w:t>
            </w:r>
          </w:p>
          <w:p w14:paraId="B2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B3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B4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B5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B6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B7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B8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687,36 тыс. рублей, в том числе по годам:</w:t>
            </w:r>
          </w:p>
          <w:p w14:paraId="B9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89,62 тыс. рублей;</w:t>
            </w:r>
          </w:p>
          <w:p w14:paraId="BA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147,6 тыс. рублей;</w:t>
            </w:r>
          </w:p>
          <w:p w14:paraId="BB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127,90 тыс. рублей;</w:t>
            </w:r>
          </w:p>
          <w:p w14:paraId="BC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109,4 тыс. рублей;</w:t>
            </w:r>
          </w:p>
          <w:p w14:paraId="BD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106,42 тыс. рублей;</w:t>
            </w:r>
          </w:p>
          <w:p w14:paraId="BE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106,42 тыс. рублей;</w:t>
            </w:r>
          </w:p>
          <w:p w14:paraId="BF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подпрограммы– 0,00 тыс. рублей, в том числе по годам:</w:t>
            </w:r>
          </w:p>
          <w:p w14:paraId="C0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C1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C2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C3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C4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C500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rPr>
          <w:trHeight w:hRule="atLeast" w:val="210"/>
        </w:trPr>
        <w:tc>
          <w:tcPr>
            <w:tcW w:type="dxa" w:w="241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Ожидаемые конечные</w:t>
            </w:r>
          </w:p>
          <w:p w14:paraId="C7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результаты реализации Программы</w:t>
            </w:r>
          </w:p>
          <w:p w14:paraId="C800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постановления от 12.07.2024 № 467)</w:t>
            </w:r>
          </w:p>
        </w:tc>
        <w:tc>
          <w:tcPr>
            <w:tcW w:type="dxa" w:w="705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Рост объема инвестиций в основной капитал (за исключением бюджетных средств) до 78,0 тыс. руб. в 2026 году;</w:t>
            </w:r>
          </w:p>
          <w:p w14:paraId="CA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количество зарегистрированных субъектов, осуществляющих хозяйственную деятельность без образования юридического лица на территории Андроповского муниципального округа Ставропольского края в 2026 году 685 единиц;</w:t>
            </w:r>
          </w:p>
          <w:p w14:paraId="CB00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      </w:r>
          </w:p>
        </w:tc>
      </w:tr>
    </w:tbl>
    <w:p w14:paraId="CC000000">
      <w:pPr>
        <w:pStyle w:val="Style_3"/>
        <w:spacing w:line="240" w:lineRule="exact"/>
        <w:ind/>
        <w:jc w:val="center"/>
        <w:rPr>
          <w:b w:val="0"/>
        </w:rPr>
      </w:pPr>
    </w:p>
    <w:p w14:paraId="CD000000">
      <w:pPr>
        <w:pStyle w:val="Style_3"/>
        <w:widowControl w:val="0"/>
        <w:ind w:firstLine="709" w:left="0" w:right="0"/>
        <w:jc w:val="center"/>
        <w:rPr>
          <w:b w:val="0"/>
        </w:rPr>
      </w:pPr>
      <w:r>
        <w:rPr>
          <w:b w:val="0"/>
        </w:rPr>
        <w:t>Приоритеты и цели реализуемой в Андроповском муниципальном округе Ставропольского края муниципальной политики в соответствующей сфере социально-экономического развития территории</w:t>
      </w:r>
    </w:p>
    <w:p w14:paraId="CE000000">
      <w:pPr>
        <w:pStyle w:val="Style_3"/>
        <w:widowControl w:val="0"/>
        <w:ind w:firstLine="709" w:left="0" w:right="0"/>
        <w:jc w:val="center"/>
        <w:rPr>
          <w:b w:val="0"/>
        </w:rPr>
      </w:pPr>
    </w:p>
    <w:p w14:paraId="CF000000">
      <w:pPr>
        <w:pStyle w:val="Style_10"/>
        <w:widowControl w:val="0"/>
        <w:ind w:firstLine="709" w:left="0" w:right="0"/>
        <w:jc w:val="both"/>
      </w:pPr>
      <w:r>
        <w:t>Программа отражает деятельность администрации Андроповского муниципального округа Ставропольского края в части развития экономического потенциала Андроповского района Ставропольского края (далее – соответственно администрация округа, муниципальный округ, Андроповский район).</w:t>
      </w:r>
    </w:p>
    <w:p w14:paraId="D0000000">
      <w:pPr>
        <w:pStyle w:val="Style_10"/>
        <w:widowControl w:val="0"/>
        <w:ind w:firstLine="709" w:left="0" w:right="0"/>
        <w:jc w:val="both"/>
      </w:pPr>
      <w:r>
        <w:t>Приоритеты муниципальной политики в сфере реализации Программы определены в следующих стратегических документах:</w:t>
      </w:r>
    </w:p>
    <w:p w14:paraId="D1000000">
      <w:pPr>
        <w:pStyle w:val="Style_10"/>
        <w:widowControl w:val="0"/>
        <w:ind w:firstLine="709" w:left="0" w:right="0"/>
        <w:jc w:val="both"/>
      </w:pPr>
      <w:r>
        <w:t>Указ Президента РФ от 07 мая 2018 г. № 204 «О национальных целях и стратегических задачах развития Российской Федерации на период до 2024 года»;</w:t>
      </w:r>
    </w:p>
    <w:p w14:paraId="D2000000">
      <w:pPr>
        <w:pStyle w:val="Style_10"/>
        <w:widowControl w:val="0"/>
        <w:ind w:firstLine="709" w:left="0" w:right="0"/>
        <w:jc w:val="both"/>
      </w:pPr>
      <w:r>
        <w:t>Федеральный закон от 24 июля 2007 года № 209-ФЗ  «О развитии малого и среднего предпринимательства в Российской Федерации»;</w:t>
      </w:r>
    </w:p>
    <w:p w14:paraId="D3000000">
      <w:pPr>
        <w:pStyle w:val="Style_10"/>
        <w:widowControl w:val="0"/>
        <w:ind w:firstLine="709" w:left="0" w:right="0"/>
        <w:jc w:val="both"/>
      </w:pPr>
      <w:r>
        <w:t>Федеральный закон от 28 июня 2014 г. № 172-ФЗ «О стратегическом планировании в Российской Федерации»;</w:t>
      </w:r>
    </w:p>
    <w:p w14:paraId="D4000000">
      <w:pPr>
        <w:pStyle w:val="Style_10"/>
        <w:widowControl w:val="0"/>
        <w:ind w:firstLine="709" w:left="0" w:right="0"/>
        <w:jc w:val="both"/>
      </w:pPr>
      <w:r>
        <w:t>Федеральный </w:t>
      </w:r>
      <w:r>
        <w:fldChar w:fldCharType="begin"/>
      </w:r>
      <w:r>
        <w:instrText>HYPERLINK "consultantplus://offline/ref=3E6D179D6EC29D0F8EAECB93232159CFA1E2A25DCC8F0048C8621E2AA1YB18N"</w:instrText>
      </w:r>
      <w:r>
        <w:fldChar w:fldCharType="separate"/>
      </w:r>
      <w:r>
        <w:t>закон</w:t>
      </w:r>
      <w:r>
        <w:fldChar w:fldCharType="end"/>
      </w:r>
      <w:r>
        <w:t> от 27 июля 2010 г. № 210-ФЗ «Об организации предоставления государственных и муниципальных услуг»;</w:t>
      </w:r>
    </w:p>
    <w:p w14:paraId="D5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Стратегия социально-экономического развития Ставропольского края до 2035 года, утвержденная Законом Ставропольского края от 27 декабря 2019 г. № 110-кз;</w:t>
      </w:r>
    </w:p>
    <w:p w14:paraId="D6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Закон Ставропольского края от 01 октября 2007 г. № 55-кз «Об инвестиционной деятельности в Ставропольском крае»;</w:t>
      </w:r>
    </w:p>
    <w:p w14:paraId="D7000000">
      <w:pPr>
        <w:pStyle w:val="Style_3"/>
        <w:widowControl w:val="0"/>
        <w:ind w:firstLine="708" w:left="0" w:right="0"/>
        <w:jc w:val="both"/>
        <w:rPr>
          <w:b w:val="0"/>
        </w:rPr>
      </w:pPr>
      <w:r>
        <w:rPr>
          <w:b w:val="0"/>
        </w:rPr>
        <w:t>Закон Ставропольского края  от 15 октября 2008 г. № 61-кз «О развитии и поддержке малого и среднего предпринимательства»;</w:t>
      </w:r>
    </w:p>
    <w:p w14:paraId="D8000000">
      <w:pPr>
        <w:pStyle w:val="Style_11"/>
        <w:widowControl w:val="0"/>
        <w:ind w:firstLine="709" w:left="0" w:right="0"/>
        <w:jc w:val="both"/>
        <w:rPr>
          <w:b w:val="0"/>
          <w:sz w:val="28"/>
        </w:rPr>
      </w:pPr>
      <w:r>
        <w:rPr>
          <w:b w:val="0"/>
          <w:sz w:val="28"/>
        </w:rPr>
        <w:t>Стратегия социально-экономического развития Андроповского муниципального района на период до 2025 года, утвержденная постановлением администрации Андроповского муниципального района Ставропольского края 13 октября 2009 г. № 579 (с изменениями).</w:t>
      </w:r>
    </w:p>
    <w:p w14:paraId="D9000000">
      <w:pPr>
        <w:pStyle w:val="Style_10"/>
        <w:widowControl w:val="0"/>
        <w:ind w:firstLine="709" w:left="0" w:right="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DA000000">
      <w:pPr>
        <w:pStyle w:val="Style_10"/>
        <w:widowControl w:val="0"/>
        <w:ind w:firstLine="709" w:left="0" w:right="0"/>
        <w:jc w:val="both"/>
      </w:pPr>
      <w:r>
        <w:t>в сфере привлечения инвестиций – создание положительного инвестиционного имиджа района путем участия в инвестиционных выставках, форумах, в том числе размещения и обновления на официальном сайте администрации округа информации о потенциале Андроповского района, актуализация муниципальной правовой базы, регулирующей инвестиционную деятельность на территории Андроповского района, внедрения программно-целевого метода привлечения инвестиций;</w:t>
      </w:r>
    </w:p>
    <w:p w14:paraId="DB000000">
      <w:pPr>
        <w:pStyle w:val="Style_10"/>
        <w:widowControl w:val="0"/>
        <w:ind w:firstLine="709" w:left="0" w:right="0"/>
        <w:jc w:val="both"/>
      </w:pPr>
      <w:r>
        <w:t xml:space="preserve">в сфере развития малого и среднего предпринимательства - обеспечение и поддержка благоприятных условий для развития малого и среднего предпринимательства в Андроповском районе, привлечение субъектов предпринимательской деятельности к реализации приоритетных направлений экономики и социальной сферы Андроповского района, участию в поставках товаров, работ, услуг для оказания муниципальных нужд; оказание помощи действующим предпринимателям в повышении квалификации, популяризация предпринимательской деятельности; </w:t>
      </w:r>
    </w:p>
    <w:p w14:paraId="DC000000">
      <w:pPr>
        <w:pStyle w:val="Style_10"/>
        <w:widowControl w:val="0"/>
        <w:ind w:firstLine="709" w:left="0" w:right="0"/>
        <w:jc w:val="both"/>
      </w:pPr>
      <w:r>
        <w:t xml:space="preserve">в сфере развития туризма – создание условий для привлечения инвесторов, формирование инвестиционных площадок для дальнейшего развития туристско-рекреационного комплекса; </w:t>
      </w:r>
    </w:p>
    <w:p w14:paraId="DD000000">
      <w:pPr>
        <w:pStyle w:val="Style_10"/>
        <w:widowControl w:val="0"/>
        <w:ind w:firstLine="709" w:left="0" w:right="0"/>
        <w:jc w:val="both"/>
      </w:pPr>
      <w:r>
        <w:t>привлечение организаций малого и среднего бизнеса в индустрию туризма в области размещения, питания, сервисного обслуживания, формирование имиджа Андроповского района, как благоприятного для развития туризма;</w:t>
      </w:r>
    </w:p>
    <w:p w14:paraId="DE000000">
      <w:pPr>
        <w:pStyle w:val="Style_10"/>
        <w:widowControl w:val="0"/>
        <w:ind w:firstLine="709" w:left="0" w:right="0"/>
        <w:jc w:val="both"/>
      </w:pPr>
      <w:r>
        <w:t xml:space="preserve">в сфере предоставления государственных и муниципальных услуг - снижение административных барьеров и повышение качества предоставления государственных и муниципальных услуг по принципу «одного окна» в многофункциональном центре предоставления государственных и муниципальных услуг. </w:t>
      </w:r>
    </w:p>
    <w:p w14:paraId="DF000000">
      <w:pPr>
        <w:pStyle w:val="Style_10"/>
        <w:widowControl w:val="0"/>
        <w:ind w:firstLine="709" w:left="0" w:right="0"/>
        <w:jc w:val="both"/>
      </w:pPr>
      <w:r>
        <w:t>В соответствии с указанными документами сформированы следующие приоритеты муниципальной политики в сфере реализации Программы:</w:t>
      </w:r>
    </w:p>
    <w:p w14:paraId="E0000000">
      <w:pPr>
        <w:pStyle w:val="Style_10"/>
        <w:widowControl w:val="0"/>
        <w:ind w:firstLine="709" w:left="0" w:right="0"/>
        <w:jc w:val="both"/>
      </w:pPr>
      <w:r>
        <w:t>обеспечение устойчивого и сбалансированного экономического развития Андроповского района;</w:t>
      </w:r>
    </w:p>
    <w:p w14:paraId="E1000000">
      <w:pPr>
        <w:pStyle w:val="Style_10"/>
        <w:widowControl w:val="0"/>
        <w:ind w:firstLine="709" w:left="0" w:right="0"/>
        <w:jc w:val="both"/>
      </w:pPr>
      <w:r>
        <w:t>повышение качества и доступности государственных и муниципальных услуг.</w:t>
      </w:r>
    </w:p>
    <w:p w14:paraId="E2000000">
      <w:pPr>
        <w:pStyle w:val="Style_10"/>
        <w:widowControl w:val="0"/>
        <w:ind w:firstLine="709" w:left="0" w:right="0"/>
        <w:jc w:val="both"/>
      </w:pPr>
      <w:r>
        <w:t>Исходя из масштаба и сложности задач, решаемых в рамках Программы, в нее включены:</w:t>
      </w:r>
    </w:p>
    <w:p w14:paraId="E3000000">
      <w:pPr>
        <w:pStyle w:val="Style_10"/>
        <w:widowControl w:val="0"/>
        <w:ind w:firstLine="709" w:left="0" w:right="0"/>
        <w:jc w:val="both"/>
      </w:pPr>
      <w:r>
        <w:t>подпрограмма «Содействие развитию малого и среднего предпринимательства» (приведена в приложении 1 к Программе);</w:t>
      </w:r>
    </w:p>
    <w:p w14:paraId="E4000000">
      <w:pPr>
        <w:pStyle w:val="Style_10"/>
        <w:widowControl w:val="0"/>
        <w:ind w:firstLine="709" w:left="0" w:right="0"/>
        <w:jc w:val="both"/>
      </w:pPr>
      <w:r>
        <w:t>подпрограмма «Повышение инвестиционной привлекательности» (приведена в приложении 2 к Программе);</w:t>
      </w:r>
    </w:p>
    <w:p w14:paraId="E5000000">
      <w:pPr>
        <w:pStyle w:val="Style_10"/>
        <w:widowControl w:val="0"/>
        <w:ind w:firstLine="709" w:left="0" w:right="0"/>
        <w:jc w:val="both"/>
      </w:pPr>
      <w:r>
        <w:t xml:space="preserve">подпрограмма «Развитие туризма» (приведена в приложении 3 к Программе); </w:t>
      </w:r>
    </w:p>
    <w:p w14:paraId="E6000000">
      <w:pPr>
        <w:pStyle w:val="Style_10"/>
        <w:widowControl w:val="0"/>
        <w:ind w:firstLine="709" w:left="0" w:right="0"/>
        <w:jc w:val="both"/>
      </w:pPr>
      <w:r>
        <w:t>подпрограмма «Снижение административных барьеров, оптимизация и повышение доступности государственных  муниципальных услуг» (приведена в приложении 4 к Программе)</w:t>
      </w:r>
    </w:p>
    <w:p w14:paraId="E7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Программы, и показателях решения задач подпрограмм Программы и их значениях приведены в таблице 1 приложения 4.</w:t>
      </w:r>
    </w:p>
    <w:p w14:paraId="E8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Перечень основных мероприятий Программы приведен в таблице 2 приложения 4.</w:t>
      </w:r>
    </w:p>
    <w:p w14:paraId="E9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Объемы и источники финансового обеспечения Программы приведены в таблице 3 приложения 4.</w:t>
      </w:r>
    </w:p>
    <w:p w14:paraId="EA00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EB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EC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ED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EE000000">
      <w:pPr>
        <w:pStyle w:val="Style_3"/>
        <w:widowControl w:val="0"/>
        <w:ind w:firstLine="709" w:left="0" w:right="0"/>
        <w:jc w:val="center"/>
        <w:rPr>
          <w:b w:val="0"/>
        </w:rPr>
      </w:pPr>
      <w:r>
        <w:rPr>
          <w:b w:val="0"/>
        </w:rPr>
        <w:t>__________________</w:t>
      </w:r>
    </w:p>
    <w:p w14:paraId="EF00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F0000000">
      <w:pPr>
        <w:sectPr>
          <w:headerReference r:id="rId19" w:type="default"/>
          <w:headerReference r:id="rId1" w:type="first"/>
          <w:headerReference r:id="rId39" w:type="even"/>
          <w:footerReference r:id="rId20" w:type="default"/>
          <w:footerReference r:id="rId2" w:type="first"/>
          <w:footerReference r:id="rId40" w:type="even"/>
          <w:type w:val="nextPage"/>
          <w:pgSz w:h="16838" w:orient="portrait" w:w="11906"/>
          <w:pgMar w:bottom="1134" w:footer="0" w:gutter="0" w:header="0" w:left="1701" w:right="567" w:top="1134"/>
          <w:pgNumType w:fmt="decimal" w:start="1"/>
          <w:titlePg/>
        </w:sectPr>
      </w:pPr>
    </w:p>
    <w:p w14:paraId="F1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1</w:t>
      </w:r>
    </w:p>
    <w:p w14:paraId="F2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F3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F4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14:paraId="F5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«Создание условий для устойчивого </w:t>
      </w:r>
    </w:p>
    <w:p w14:paraId="F600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F7000000">
      <w:pPr>
        <w:pStyle w:val="Style_3"/>
        <w:widowControl w:val="0"/>
        <w:spacing w:line="240" w:lineRule="exact"/>
        <w:ind w:firstLine="709" w:left="0" w:right="0"/>
        <w:jc w:val="both"/>
        <w:rPr>
          <w:b w:val="0"/>
        </w:rPr>
      </w:pPr>
    </w:p>
    <w:p w14:paraId="F8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F9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FA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FB00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«Содействие развитию малого и среднего предпринимательства»</w:t>
      </w:r>
      <w:r>
        <w:t xml:space="preserve"> </w:t>
      </w:r>
    </w:p>
    <w:p w14:paraId="FC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</w:p>
    <w:p w14:paraId="FD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FE00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FF00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00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«Содействие развитию малого и среднего </w:t>
      </w:r>
    </w:p>
    <w:p w14:paraId="01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предпринимательства»</w:t>
      </w:r>
      <w:r>
        <w:t xml:space="preserve"> </w:t>
      </w:r>
      <w:r>
        <w:rPr>
          <w:b w:val="0"/>
        </w:rPr>
        <w:t xml:space="preserve">муниципальной программы Андроповского </w:t>
      </w:r>
    </w:p>
    <w:p w14:paraId="02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муниципального округа Ставропольского края «Создание условий для </w:t>
      </w:r>
    </w:p>
    <w:p w14:paraId="03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устойчивого экономического роста»</w:t>
      </w:r>
    </w:p>
    <w:p w14:paraId="04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98"/>
        <w:gridCol w:w="6855"/>
      </w:tblGrid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0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«Содействие развитию малого и среднего предпринимательства»</w:t>
            </w:r>
            <w:r>
              <w:rPr>
                <w:color w:val="000000"/>
                <w:spacing w:val="0"/>
              </w:rPr>
              <w:t xml:space="preserve"> </w:t>
            </w:r>
            <w:r>
              <w:rPr>
                <w:b w:val="0"/>
                <w:color w:val="000000"/>
                <w:spacing w:val="0"/>
              </w:rPr>
              <w:t>муниципальной программы Андроповского муниципального округа Ставропольского края «Создание условий для устойчивого экономического роста» (далее соответственно – Подпрограмма, Программа)</w:t>
            </w:r>
          </w:p>
          <w:p w14:paraId="0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Ответственный исполнитель Подпрограммы</w:t>
            </w:r>
          </w:p>
          <w:p w14:paraId="0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(отдел экономического развития)</w:t>
            </w: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Соисполнители </w:t>
            </w:r>
          </w:p>
          <w:p w14:paraId="0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0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5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Управление сельского хозяйства и охраны окружающей среды администрации Андроповского муниципального округа Ставропольского края (далее – Управление сельского хозяйства администрации)</w:t>
            </w:r>
          </w:p>
          <w:p w14:paraId="1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Участники </w:t>
            </w:r>
          </w:p>
          <w:p w14:paraId="1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1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Задачи </w:t>
            </w:r>
          </w:p>
          <w:p w14:paraId="1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1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Содействие активизации предпринимательской деятельности</w:t>
            </w:r>
          </w:p>
          <w:p w14:paraId="1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rPr>
          <w:trHeight w:hRule="atLeast" w:val="1077"/>
        </w:trP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 задач Подпрограммы</w:t>
            </w: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количество субъектов малого и среднего предпринимательства, получивших консультационную поддержку;</w:t>
            </w:r>
          </w:p>
          <w:p w14:paraId="1B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  <w:p w14:paraId="1C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Сроки реализации Подпрограммы </w:t>
            </w:r>
          </w:p>
          <w:p w14:paraId="1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Подпрограммы</w:t>
            </w:r>
          </w:p>
          <w:p w14:paraId="2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2</w:t>
            </w:r>
            <w:r>
              <w:rPr>
                <w:color w:val="000000"/>
                <w:spacing w:val="0"/>
              </w:rPr>
              <w:t>7</w:t>
            </w:r>
            <w:r>
              <w:rPr>
                <w:color w:val="000000"/>
                <w:spacing w:val="0"/>
              </w:rPr>
              <w:t>.</w:t>
            </w:r>
            <w:r>
              <w:rPr>
                <w:color w:val="000000"/>
                <w:spacing w:val="0"/>
              </w:rPr>
              <w:t>12</w:t>
            </w:r>
            <w:r>
              <w:rPr>
                <w:color w:val="000000"/>
                <w:spacing w:val="0"/>
              </w:rPr>
              <w:t>.2024 №</w:t>
            </w:r>
            <w:r>
              <w:rPr>
                <w:color w:val="000000"/>
                <w:spacing w:val="0"/>
              </w:rPr>
              <w:t>939</w:t>
            </w:r>
            <w:r>
              <w:rPr>
                <w:color w:val="000000"/>
                <w:spacing w:val="0"/>
              </w:rPr>
              <w:t>)</w:t>
            </w: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составит 363,47 тыс. рублей, в том числе по источникам финансового обеспечения:</w:t>
            </w:r>
          </w:p>
          <w:p w14:paraId="23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– 393,47 тыс. рублей, в том числе по годам:</w:t>
            </w:r>
          </w:p>
          <w:p w14:paraId="24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42,00 тыс. рублей;</w:t>
            </w:r>
          </w:p>
          <w:p w14:paraId="25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70,00  тыс. рублей;</w:t>
            </w:r>
          </w:p>
          <w:p w14:paraId="26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43,00 тыс. рублей;</w:t>
            </w:r>
          </w:p>
          <w:p w14:paraId="27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49,49 тыс. рублей;</w:t>
            </w:r>
          </w:p>
          <w:p w14:paraId="28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79,49тыс. рублей;</w:t>
            </w:r>
          </w:p>
          <w:p w14:paraId="29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79,49тыс. рублей;</w:t>
            </w:r>
          </w:p>
          <w:p w14:paraId="2A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  <w:p w14:paraId="2B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исполнителю, в том числе по годам:</w:t>
            </w:r>
          </w:p>
          <w:p w14:paraId="2C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2D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2E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2F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30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31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32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- 0,00 тыс. рублей, в том числе по годам:</w:t>
            </w:r>
          </w:p>
          <w:p w14:paraId="33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34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35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36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37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38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39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Подпрограммы– 0,00 тыс. рублей, в том числе по годам:</w:t>
            </w:r>
          </w:p>
          <w:p w14:paraId="3A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3B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3C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3D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3E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3F01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рублей.</w:t>
            </w:r>
          </w:p>
        </w:tc>
      </w:tr>
      <w:tr>
        <w:tc>
          <w:tcPr>
            <w:tcW w:type="dxa" w:w="299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Ожидаемые конечные</w:t>
            </w:r>
          </w:p>
          <w:p w14:paraId="4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результаты реализации Подпрограммы</w:t>
            </w:r>
          </w:p>
          <w:p w14:paraId="4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по-становления от 02.06.2023 №349)</w:t>
            </w:r>
          </w:p>
        </w:tc>
        <w:tc>
          <w:tcPr>
            <w:tcW w:type="dxa" w:w="685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9"/>
              <w:widowControl w:val="0"/>
              <w:spacing w:after="280" w:before="0" w:line="240" w:lineRule="auto"/>
              <w:ind w:firstLine="0" w:left="0" w:right="0"/>
              <w:contextualSpacing w:val="1"/>
              <w:jc w:val="both"/>
              <w:rPr>
                <w:b w:val="1"/>
                <w:sz w:val="28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количество субъектов малого и среднего предпринимательства, получивших консультационную поддержку в 2026 году - 250 субъектов;</w:t>
            </w:r>
          </w:p>
          <w:p w14:paraId="44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b w:val="1"/>
              </w:rPr>
            </w:pPr>
            <w:r>
              <w:rPr>
                <w:b w:val="1"/>
                <w:color w:val="000000"/>
                <w:spacing w:val="0"/>
                <w:sz w:val="28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 за период реализации Подпрограммы – 62 единицы».</w:t>
            </w:r>
          </w:p>
        </w:tc>
      </w:tr>
    </w:tbl>
    <w:p w14:paraId="45010000">
      <w:pPr>
        <w:pStyle w:val="Style_3"/>
        <w:spacing w:line="228" w:lineRule="auto"/>
        <w:ind w:firstLine="709" w:left="0" w:righ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46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47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Развитие системы поддержки субъектов малого и среднего предпринимательства.</w:t>
      </w:r>
    </w:p>
    <w:p w14:paraId="48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14:paraId="49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мониторинг, разработка и исполнение муниципальных правовых актов муниципального округа, направленных на совершенствование муниципальной политики в области поддержки субъектов малого и среднего предпринимательства;</w:t>
      </w:r>
    </w:p>
    <w:p w14:paraId="4A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оказание информационной и консультационной поддержки субъектам малого и среднего предпринимательства, осуществляющим деятельность на территории Андроповского района;</w:t>
      </w:r>
    </w:p>
    <w:p w14:paraId="4B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содействие проведению семинаров, курсов подготовки, переподготовки и повышения квалификации кадров для субъектов малого и среднего предпринимательства по ведению бизнеса;</w:t>
      </w:r>
    </w:p>
    <w:p w14:paraId="4C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актуальных информационных материалов в средствах массовой информации, в том числе на официальном сайте администрации округа в информационно-телекоммуникационной сети «Интернет»;</w:t>
      </w:r>
    </w:p>
    <w:p w14:paraId="4D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ежегодного конкурса «Предприниматель года»;</w:t>
      </w:r>
    </w:p>
    <w:p w14:paraId="4E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конкурсного отбора на предоставление субсидий малому и среднему предпринимательству, включая крестьянские (фермерские) хозяйства;</w:t>
      </w:r>
    </w:p>
    <w:p w14:paraId="4F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содействие выставочно - ярмарочной деятельности на территории Андроповского района;</w:t>
      </w:r>
    </w:p>
    <w:p w14:paraId="50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организация конференций, встреч, семинаров с субъектами малого и среднего предпринимательства.</w:t>
      </w:r>
    </w:p>
    <w:p w14:paraId="51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мероприятия принимает участие Управление сельского хозяйства.</w:t>
      </w:r>
    </w:p>
    <w:p w14:paraId="52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являются:</w:t>
      </w:r>
    </w:p>
    <w:p w14:paraId="53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 xml:space="preserve">повышение образовательного уровня субъектов малого и среднего предпринимательства; </w:t>
      </w:r>
    </w:p>
    <w:p w14:paraId="54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увеличение количества субъектов малого и среднего предпринимательства, получивших консультационную поддержку;</w:t>
      </w:r>
    </w:p>
    <w:p w14:paraId="55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количество проведенных мероприятий, направленных на поддержку и информирование субъектов малого и среднего предпринимательства.</w:t>
      </w:r>
    </w:p>
    <w:p w14:paraId="56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Мониторинг среды развития малого и среднего предпринимательства.</w:t>
      </w:r>
    </w:p>
    <w:p w14:paraId="57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планируется:</w:t>
      </w:r>
    </w:p>
    <w:p w14:paraId="58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проведение опросов, анкетирования хозяйствующих субъектов; </w:t>
      </w:r>
    </w:p>
    <w:p w14:paraId="59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подготовка ежегодных аналитических обзоров о состоянии малого и среднего предпринимательства в муниципальном округе, анализ развития сектора малого предпринимательства;</w:t>
      </w:r>
    </w:p>
    <w:p w14:paraId="5A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разработка муниципальных правовых актов, связанных с реализацией федеральных и краевых правовых актов, регулирующих деятельность малого и среднего предпринимательства.</w:t>
      </w:r>
    </w:p>
    <w:p w14:paraId="5B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 увеличение количества вновь зарегистрированных субъектов малого и среднего предпринимательства.</w:t>
      </w:r>
    </w:p>
    <w:p w14:paraId="5C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14:paraId="5D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14:paraId="5E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4.</w:t>
      </w:r>
    </w:p>
    <w:p w14:paraId="5F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60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1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2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3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4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5010000">
      <w:pPr>
        <w:sectPr>
          <w:headerReference r:id="rId21" w:type="default"/>
          <w:headerReference r:id="rId7" w:type="first"/>
          <w:headerReference r:id="rId33" w:type="even"/>
          <w:footerReference r:id="rId22" w:type="default"/>
          <w:footerReference r:id="rId8" w:type="first"/>
          <w:footerReference r:id="rId34" w:type="even"/>
          <w:type w:val="nextPage"/>
          <w:pgSz w:h="16838" w:orient="portrait" w:w="11906"/>
          <w:pgMar w:bottom="1134" w:footer="0" w:gutter="0" w:header="0" w:left="1701" w:right="567" w:top="1134"/>
          <w:pgNumType w:fmt="decimal"/>
        </w:sectPr>
      </w:pPr>
    </w:p>
    <w:p w14:paraId="66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2</w:t>
      </w:r>
    </w:p>
    <w:p w14:paraId="67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68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69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Ставропольского края </w:t>
      </w:r>
    </w:p>
    <w:p w14:paraId="6A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«Создание условий для устойчивого</w:t>
      </w:r>
    </w:p>
    <w:p w14:paraId="6B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6C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D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E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6F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0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«Повышение инвестиционной привлекательности»</w:t>
      </w:r>
      <w:r>
        <w:t xml:space="preserve"> </w:t>
      </w:r>
    </w:p>
    <w:p w14:paraId="71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</w:p>
    <w:p w14:paraId="72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3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74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75010000">
      <w:pPr>
        <w:pStyle w:val="Style_3"/>
        <w:widowControl w:val="0"/>
        <w:spacing w:line="240" w:lineRule="exact"/>
        <w:ind/>
        <w:jc w:val="center"/>
      </w:pPr>
      <w:r>
        <w:rPr>
          <w:b w:val="0"/>
        </w:rPr>
        <w:t>подпрограммы «Повышение инвестиционной привлекательности»</w:t>
      </w:r>
      <w:r>
        <w:t xml:space="preserve"> </w:t>
      </w:r>
    </w:p>
    <w:p w14:paraId="76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77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</w:t>
      </w:r>
    </w:p>
    <w:p w14:paraId="78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 </w:t>
      </w:r>
      <w:r>
        <w:rPr>
          <w:b w:val="0"/>
        </w:rPr>
        <w:t>экономического роста»</w:t>
      </w:r>
    </w:p>
    <w:p w14:paraId="79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22"/>
        <w:gridCol w:w="6731"/>
      </w:tblGrid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7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«Повышение инвестиционной привлекательности»</w:t>
            </w:r>
            <w:r>
              <w:rPr>
                <w:color w:val="000000"/>
                <w:spacing w:val="0"/>
              </w:rPr>
              <w:t xml:space="preserve"> </w:t>
            </w:r>
            <w:r>
              <w:rPr>
                <w:b w:val="0"/>
                <w:color w:val="000000"/>
                <w:spacing w:val="0"/>
              </w:rPr>
              <w:t>муниципальной программы Андроповского муниципального округа Ставропольского края «Создание условий для устойчивого экономического роста» (далее соответственно – Подпрограмма, Программа)</w:t>
            </w:r>
          </w:p>
          <w:p w14:paraId="7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Ответственный </w:t>
            </w:r>
          </w:p>
          <w:p w14:paraId="7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исполнитель </w:t>
            </w:r>
          </w:p>
          <w:p w14:paraId="8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8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(отдел экономического развития)</w:t>
            </w:r>
          </w:p>
          <w:p w14:paraId="8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Соисполнители </w:t>
            </w:r>
          </w:p>
          <w:p w14:paraId="8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8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Управление сельского хозяйства администрации </w:t>
            </w: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Участники </w:t>
            </w:r>
          </w:p>
          <w:p w14:paraId="8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8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отсутствуют</w:t>
            </w: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Задачи </w:t>
            </w:r>
          </w:p>
          <w:p w14:paraId="8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</w:t>
            </w:r>
          </w:p>
          <w:p w14:paraId="8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 задач Подпрограммы</w:t>
            </w: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Объем инвестиций в основной капитал (за исключением бюджетных средств) в расчете на 1 жителя;</w:t>
            </w:r>
          </w:p>
          <w:p w14:paraId="92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количество реализуемых инвестиционных проектов;</w:t>
            </w:r>
          </w:p>
          <w:p w14:paraId="93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8"/>
              </w:rPr>
            </w:pPr>
            <w:r>
              <w:rPr>
                <w:color w:val="000000"/>
                <w:spacing w:val="0"/>
                <w:sz w:val="28"/>
              </w:rPr>
              <w:t>количество инвестиционных площадок</w:t>
            </w:r>
          </w:p>
          <w:p w14:paraId="9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  <w:color w:val="000000"/>
              </w:rPr>
            </w:pP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Сроки реализации</w:t>
            </w:r>
          </w:p>
          <w:p w14:paraId="9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Подпрограммы </w:t>
            </w:r>
          </w:p>
          <w:p w14:paraId="9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Подпрограммы</w:t>
            </w:r>
          </w:p>
          <w:p w14:paraId="9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постановления от 27.12.2023№878)</w:t>
            </w: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 финансового обеспечения Подпрограммы составит 48,00 тыс. рублей, в том числе по источникам финансового обеспечения:</w:t>
            </w:r>
          </w:p>
          <w:p w14:paraId="9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бюджет Андроповского муниципального округа Ставропольского края (далее – бюджет округа) – 48,00 тыс. рублей, в том числе по годам:</w:t>
            </w:r>
          </w:p>
          <w:p w14:paraId="9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6,50 тыс. рублей;</w:t>
            </w:r>
          </w:p>
          <w:p w14:paraId="9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6,50 тыс. рублей;</w:t>
            </w:r>
          </w:p>
          <w:p w14:paraId="9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6,50 тыс. рублей;</w:t>
            </w:r>
          </w:p>
          <w:p w14:paraId="A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9,50 тыс. рублей;</w:t>
            </w:r>
          </w:p>
          <w:p w14:paraId="A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9,50 тыс. рублей;</w:t>
            </w:r>
          </w:p>
          <w:p w14:paraId="A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9,50 тыс. рублей;</w:t>
            </w:r>
          </w:p>
          <w:p w14:paraId="A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в том числе за счет межбюджетных трансфертов, предусмотренные:</w:t>
            </w:r>
          </w:p>
          <w:p w14:paraId="A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ответственному исполнителю, в том числе по годам:</w:t>
            </w:r>
          </w:p>
          <w:p w14:paraId="A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A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A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A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A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A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рублей;</w:t>
            </w:r>
          </w:p>
          <w:p w14:paraId="A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средства участников Подпрограммы – 0,00 тыс. рублей, в том числе по годам:</w:t>
            </w:r>
          </w:p>
          <w:p w14:paraId="A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A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A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A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B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B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рублей;</w:t>
            </w:r>
          </w:p>
          <w:p w14:paraId="B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внебюджетные средства и иные источники - 0,00 тыс. рублей, в том числе по годам:</w:t>
            </w:r>
          </w:p>
          <w:p w14:paraId="B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B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B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B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B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B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рублей».</w:t>
            </w:r>
          </w:p>
          <w:p w14:paraId="B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</w:p>
        </w:tc>
      </w:tr>
      <w:tr>
        <w:tc>
          <w:tcPr>
            <w:tcW w:type="dxa" w:w="312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Ожидаемые конечные результаты реализации Подпрограммы</w:t>
            </w:r>
          </w:p>
          <w:p w14:paraId="B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по-становления от 02.06.2023 №349)</w:t>
            </w:r>
          </w:p>
        </w:tc>
        <w:tc>
          <w:tcPr>
            <w:tcW w:type="dxa" w:w="673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 инвестиций в основной капитал (за исключением бюджетных средств) в расчете на 1 жителя в 2026 году – 2 360,0 тыс. руб.;</w:t>
            </w:r>
          </w:p>
          <w:p w14:paraId="B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реализуемых инвестиционных проектов в 2026 году – не менее 8 единиц;</w:t>
            </w:r>
          </w:p>
          <w:p w14:paraId="BE010000">
            <w:pPr>
              <w:pStyle w:val="Style_9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b w:val="1"/>
              </w:rPr>
            </w:pPr>
            <w:r>
              <w:rPr>
                <w:b w:val="1"/>
                <w:color w:val="000000"/>
                <w:spacing w:val="0"/>
              </w:rPr>
              <w:t>количество инвестиционных площадок в 2026 году  – 10 единиц.»</w:t>
            </w:r>
          </w:p>
        </w:tc>
      </w:tr>
    </w:tbl>
    <w:p w14:paraId="BF010000">
      <w:pPr>
        <w:pStyle w:val="Style_3"/>
        <w:widowControl w:val="0"/>
        <w:ind w:firstLine="709" w:left="0" w:right="0"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C0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C1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Информационная поддержка инвесторов.</w:t>
      </w:r>
    </w:p>
    <w:p w14:paraId="C2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C3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мониторинг федеральной и краевой нормативной правовой базы по вопросу формирования инвестиционной политики и стимулированию инвестиционной активности;</w:t>
      </w:r>
    </w:p>
    <w:p w14:paraId="C4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принятие и актуализация действующих муниципальных правовых актов, улучшающих инвестиционные процессы в муниципальном округе, в том числе для упрощения процедуры привлечения и сопровождения инвестиционных проектов на территории Андроповского района;</w:t>
      </w:r>
    </w:p>
    <w:p w14:paraId="C5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ведение специализированного раздела на официальном сайте администрации округа, посвященного инвестиционной деятельности, его актуализация, с указанием контактов ответственных лиц администрации округа за взаимодействие с инвесторами, и каналом прямой связи с руководством муниципального округа;</w:t>
      </w:r>
    </w:p>
    <w:p w14:paraId="C6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содействие реализации экономически значимых инвестиционных проектов, имеющих высокий эффект для различных отраслей экономики и социально-экономического развития Андроповского района;</w:t>
      </w:r>
    </w:p>
    <w:p w14:paraId="C7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продолжит свою работу Совет по улучшению инвестиционного климата и взаимодействия с инвесторами на территории муниципального округа, который возглавляет глава Андроповского муниципального округа Ставропольского края.</w:t>
      </w:r>
    </w:p>
    <w:p w14:paraId="C8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Среди форм муниципальной поддержки инвестиционной деятельности можно выделить следующие: сопровождение крупных инвестиционных проектов; информационная поддержка инвесторов по вопросам, возникающим в процессе отбора инвестиционных проектов.</w:t>
      </w:r>
    </w:p>
    <w:p w14:paraId="C9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мероприятия принимает участие Управление сельского хозяйства.</w:t>
      </w:r>
    </w:p>
    <w:p w14:paraId="CA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мероприятия Подпрограммы является увеличение количества свободных инвестиционных площадок, количества реализуемых инвестиционных проектов на территории Андроповского района. </w:t>
      </w:r>
    </w:p>
    <w:p w14:paraId="CB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Формирование привлекательного инвестиционного имиджа Андроповского округа.</w:t>
      </w:r>
    </w:p>
    <w:p w14:paraId="CC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CD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развитие выставочной деятельности;</w:t>
      </w:r>
    </w:p>
    <w:p w14:paraId="CE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актуальной информации на официальном сайте администрации в разделе, посвященном инвестиционной деятельности в муниципальном округе.</w:t>
      </w:r>
    </w:p>
    <w:p w14:paraId="CF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ежегодное обновление баз данных реализуемых инвестиционных проектов, планируемых к реализации на территории Андроповского района;</w:t>
      </w:r>
    </w:p>
    <w:p w14:paraId="D0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Подпрограммы формирование положительного инвестиционного климата муниципального округа на региональном уровне, что в свою очередь повлечет за собой увеличение количества реализуемых на территории муниципального округа инвестиционных проектов, увеличение объема инвестиций в основной капитал.</w:t>
      </w:r>
    </w:p>
    <w:p w14:paraId="D1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14:paraId="D2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14:paraId="D3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4.</w:t>
      </w:r>
    </w:p>
    <w:p w14:paraId="D401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D5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D6010000">
      <w:pPr>
        <w:sectPr>
          <w:headerReference r:id="rId13" w:type="default"/>
          <w:headerReference r:id="rId9" w:type="first"/>
          <w:headerReference r:id="rId11" w:type="even"/>
          <w:footerReference r:id="rId14" w:type="default"/>
          <w:footerReference r:id="rId10" w:type="first"/>
          <w:footerReference r:id="rId12" w:type="even"/>
          <w:type w:val="nextPage"/>
          <w:pgSz w:h="16838" w:orient="portrait" w:w="11906"/>
          <w:pgMar w:bottom="1134" w:footer="0" w:gutter="0" w:header="0" w:left="1701" w:right="567" w:top="1134"/>
          <w:pgNumType w:fmt="decimal"/>
        </w:sectPr>
      </w:pPr>
    </w:p>
    <w:p w14:paraId="D7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3</w:t>
      </w:r>
    </w:p>
    <w:p w14:paraId="D8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D9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DA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DB01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14:paraId="DC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DD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DE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DF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E0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«Развитие туризма» </w:t>
      </w:r>
    </w:p>
    <w:p w14:paraId="E1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</w:p>
    <w:p w14:paraId="E2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E3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E401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E5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«Развитие туризма» </w:t>
      </w:r>
    </w:p>
    <w:p w14:paraId="E6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E7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</w:t>
      </w:r>
    </w:p>
    <w:p w14:paraId="E801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E9010000">
      <w:pPr>
        <w:pStyle w:val="Style_3"/>
        <w:spacing w:line="228" w:lineRule="auto"/>
        <w:ind w:firstLine="709" w:left="0" w:right="0"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110"/>
        <w:gridCol w:w="6743"/>
      </w:tblGrid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E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«Развитие туризма» муниципальной программы Андроповского муниципального округа Ставропольского края «Создание условий для устойчивого экономического роста» (далее соответственно – Подпрограмма, Программа)</w:t>
            </w:r>
          </w:p>
          <w:p w14:paraId="E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Ответственный </w:t>
            </w:r>
          </w:p>
          <w:p w14:paraId="E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исполнитель </w:t>
            </w:r>
          </w:p>
          <w:p w14:paraId="F0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F1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(отдел экономического развития)</w:t>
            </w:r>
          </w:p>
          <w:p w14:paraId="F3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Соисполнители</w:t>
            </w:r>
          </w:p>
          <w:p w14:paraId="F5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Подпрограммы</w:t>
            </w:r>
          </w:p>
          <w:p w14:paraId="F6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Отдел образования администрации Андроповского муниципального округа Ставропольского края</w:t>
            </w:r>
          </w:p>
          <w:p w14:paraId="F8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Участники</w:t>
            </w:r>
          </w:p>
          <w:p w14:paraId="FA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Подпрограммы</w:t>
            </w:r>
          </w:p>
          <w:p w14:paraId="FB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Муниципальное бюджетное учреждение культуры «Андроповская централизованная библиотечная система»»</w:t>
            </w:r>
          </w:p>
          <w:p w14:paraId="FD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Задачи</w:t>
            </w:r>
          </w:p>
          <w:p w14:paraId="FF01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1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формирование имиджа округа, как благоприятного для развития туризма и привлечения инвестиций</w:t>
            </w:r>
          </w:p>
          <w:p w14:paraId="01020000">
            <w:pPr>
              <w:pStyle w:val="Style_12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</w:t>
            </w:r>
          </w:p>
          <w:p w14:paraId="0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 Подпрограммы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количество проведенных мероприятий, направленных на повышение интереса у населения к туризму;</w:t>
            </w:r>
          </w:p>
          <w:p w14:paraId="0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количество туристско-краеведческих мероприятий, в которых приняли участие учащиеся общеобразовательных организаций округа</w:t>
            </w: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Сроки реализации</w:t>
            </w:r>
          </w:p>
          <w:p w14:paraId="0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0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Подпрограммы</w:t>
            </w:r>
          </w:p>
          <w:p w14:paraId="0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поста-новления от 27.12.2023 №878)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 финансового обеспечения Подпрограммы составит 142,50 тыс. рублей, в том числе по источникам финансового обеспечения:</w:t>
            </w:r>
          </w:p>
          <w:p w14:paraId="0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бюджет Андроповского муниципального округа Ставропольского края (далее – бюджет округа) – 142,5 тыс. рублей, в том числе по годам:</w:t>
            </w:r>
          </w:p>
          <w:p w14:paraId="0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27,0 тыс. рублей;</w:t>
            </w:r>
          </w:p>
          <w:p w14:paraId="0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27,0 тыс. рублей;</w:t>
            </w:r>
          </w:p>
          <w:p w14:paraId="1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27,0 тыс. рублей;</w:t>
            </w:r>
          </w:p>
          <w:p w14:paraId="1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20,5 тыс. рублей;</w:t>
            </w:r>
          </w:p>
          <w:p w14:paraId="1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20,5 тыс. рублей;</w:t>
            </w:r>
          </w:p>
          <w:p w14:paraId="1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20,5 тыс. рублей;</w:t>
            </w:r>
          </w:p>
          <w:p w14:paraId="1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в том числе за счет межбюджетных трансфертов, предусмотренные:</w:t>
            </w:r>
          </w:p>
          <w:p w14:paraId="1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ответственному исполнителю, в том числе по годам:</w:t>
            </w:r>
          </w:p>
          <w:p w14:paraId="1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1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1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1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1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1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рублей;</w:t>
            </w:r>
          </w:p>
          <w:p w14:paraId="1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средства участников Подпрограммы– 0,00 тыс. рублей, в том числе по годам:</w:t>
            </w:r>
          </w:p>
          <w:p w14:paraId="1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1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1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2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2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2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рублей;</w:t>
            </w:r>
          </w:p>
          <w:p w14:paraId="2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внебюджетные средства и иные источники – 0,00 тыс. рублей, в том числе по годам:</w:t>
            </w:r>
          </w:p>
          <w:p w14:paraId="2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 – 0,00 тыс. рублей;</w:t>
            </w:r>
          </w:p>
          <w:p w14:paraId="2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2022 год – 0,00 тыс. рублей;</w:t>
            </w:r>
          </w:p>
          <w:p w14:paraId="2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2023 год – 0,00 тыс. рублей;</w:t>
            </w:r>
          </w:p>
          <w:p w14:paraId="2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2024 год – 0,00 тыс. рублей;</w:t>
            </w:r>
          </w:p>
          <w:p w14:paraId="2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2025 год – 0,00 тыс. рублей;</w:t>
            </w:r>
          </w:p>
          <w:p w14:paraId="2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2026 год – 0,00 тыс. рублей.».</w:t>
            </w:r>
          </w:p>
        </w:tc>
      </w:tr>
      <w:tr>
        <w:tc>
          <w:tcPr>
            <w:tcW w:type="dxa" w:w="311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Ожидаемые конечные</w:t>
            </w:r>
          </w:p>
          <w:p w14:paraId="2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результаты реализации Подпрограммы</w:t>
            </w:r>
          </w:p>
        </w:tc>
        <w:tc>
          <w:tcPr>
            <w:tcW w:type="dxa" w:w="674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количество проведенных мероприятий, направленных на повышение интереса у населения к туризму достигнет в 2026 году - 25 ед.;</w:t>
            </w:r>
          </w:p>
          <w:p w14:paraId="2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количество туристско-краеведческих мероприятий, в которых приняли участие учащиеся общеобразовательных организаций округа, достигнет в 2026 году – 30 ед. </w:t>
            </w:r>
          </w:p>
        </w:tc>
      </w:tr>
    </w:tbl>
    <w:p w14:paraId="2E020000">
      <w:pPr>
        <w:pStyle w:val="Style_3"/>
        <w:widowControl w:val="0"/>
        <w:ind/>
        <w:jc w:val="center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2F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Основными мероприятиями Подпрограммы являются:</w:t>
      </w:r>
    </w:p>
    <w:p w14:paraId="30020000">
      <w:pPr>
        <w:pStyle w:val="Style_12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Популяризация туризма и продвижение туристических мероприятий среди населения муниципального округа.</w:t>
      </w:r>
    </w:p>
    <w:p w14:paraId="31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14:paraId="32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информационное обеспечение раздела «Туризм» на официальном сайте администрации округа в информационно-телекоммуникационной сети «Интернет»;</w:t>
      </w:r>
    </w:p>
    <w:p w14:paraId="33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статей о туризме</w:t>
      </w:r>
      <w:r>
        <w:t xml:space="preserve"> </w:t>
      </w:r>
      <w:r>
        <w:rPr>
          <w:b w:val="0"/>
        </w:rPr>
        <w:t>в средствах массовой информации;</w:t>
      </w:r>
    </w:p>
    <w:p w14:paraId="34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обзорных, тематических, музейных экскурсий, экспозиций;</w:t>
      </w:r>
    </w:p>
    <w:p w14:paraId="35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проведение экологических акций. </w:t>
      </w:r>
    </w:p>
    <w:p w14:paraId="36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Муниципальное бюджетное учреждение культуры «Андроповская централизованная библиотечная система».</w:t>
      </w:r>
    </w:p>
    <w:p w14:paraId="37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Подпрограммы является увеличение количества проводимых мероприятий, направленных на повышение интереса у населения к туризму.</w:t>
      </w:r>
    </w:p>
    <w:p w14:paraId="38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2. Содействие развитию туристско - экскурсионной деятельности на территории округа. </w:t>
      </w:r>
    </w:p>
    <w:p w14:paraId="39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мероприятия планируется реализация следующих мер:</w:t>
      </w:r>
    </w:p>
    <w:p w14:paraId="3A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проведение районных туристско-краеведческих слетов, конкурсов для обучающихся образовательных организаций округа;</w:t>
      </w:r>
    </w:p>
    <w:p w14:paraId="3B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участие молодежи в региональных и районных мероприятиях туристской направленности (форумах, восхождениях, турпоходах).</w:t>
      </w:r>
    </w:p>
    <w:p w14:paraId="3C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данного мероприятия принимает участие Отдел образования администрации Андроповского муниципального округа Ставропольского края.</w:t>
      </w:r>
    </w:p>
    <w:p w14:paraId="3D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мероприятия Подпрограммы является увеличение количества туристско-краеведческих мероприятий, в которых приняли участие учащиеся общеобразовательных организаций округа.</w:t>
      </w:r>
    </w:p>
    <w:p w14:paraId="3E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14:paraId="3F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14:paraId="40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4.</w:t>
      </w:r>
    </w:p>
    <w:p w14:paraId="41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4202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4302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4402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4502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4602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47020000">
      <w:pPr>
        <w:pStyle w:val="Style_3"/>
        <w:spacing w:line="228" w:lineRule="auto"/>
        <w:ind w:firstLine="709" w:left="0" w:right="0"/>
        <w:jc w:val="both"/>
        <w:rPr>
          <w:b w:val="0"/>
        </w:rPr>
      </w:pPr>
    </w:p>
    <w:p w14:paraId="4802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Приложение 4</w:t>
      </w:r>
    </w:p>
    <w:p w14:paraId="4902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</w:p>
    <w:p w14:paraId="4A02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4B02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4C020000">
      <w:pPr>
        <w:pStyle w:val="Style_3"/>
        <w:widowControl w:val="0"/>
        <w:spacing w:line="240" w:lineRule="exact"/>
        <w:ind w:firstLine="0" w:left="4536" w:right="0"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</w:t>
      </w:r>
    </w:p>
    <w:p w14:paraId="4D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E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F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ПОДПРОГРАММА</w:t>
      </w:r>
    </w:p>
    <w:p w14:paraId="50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51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«Снижение административных барьеров, оптимизация и повышение качества предоставления государственных и муниципальных услуг» </w:t>
      </w:r>
    </w:p>
    <w:p w14:paraId="52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муниципальной программы Андроповского муниципального округа Ставропольского края «Создание условий для устойчивого экономического роста»</w:t>
      </w:r>
    </w:p>
    <w:p w14:paraId="53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54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ПАСПОРТ</w:t>
      </w:r>
    </w:p>
    <w:p w14:paraId="55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56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подпрограммы «Снижение административных барьеров, оптимизация и повышение качества предоставления государственных и муниципальных услуг» </w:t>
      </w:r>
    </w:p>
    <w:p w14:paraId="57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муниципальной программы Андроповского муниципального округа </w:t>
      </w:r>
    </w:p>
    <w:p w14:paraId="58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</w:t>
      </w:r>
    </w:p>
    <w:p w14:paraId="59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экономического роста»</w:t>
      </w:r>
    </w:p>
    <w:p w14:paraId="5A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954"/>
        <w:gridCol w:w="6899"/>
      </w:tblGrid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</w:t>
            </w:r>
          </w:p>
          <w:p w14:paraId="5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«Снижение административных барьеров, оптимизация и повышение качества предоставления государственных и муниципальных услуг» муниципальной программы Андроповского муниципального округа Ставропольского края «Создание условий для устойчивого экономического роста» (далее соответственно – Подпрограмма, Программа)</w:t>
            </w:r>
          </w:p>
          <w:p w14:paraId="5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Ответственный </w:t>
            </w:r>
          </w:p>
          <w:p w14:paraId="6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исполнитель </w:t>
            </w:r>
          </w:p>
          <w:p w14:paraId="6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6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Андроповского муниципального округа (отдел экономического развития)</w:t>
            </w:r>
          </w:p>
          <w:p w14:paraId="6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Соисполнители</w:t>
            </w:r>
          </w:p>
          <w:p w14:paraId="6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Подпрограммы</w:t>
            </w:r>
          </w:p>
          <w:p w14:paraId="6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Отдел образования администрации Андроповского муниципального округа Ставропольского края;</w:t>
            </w:r>
          </w:p>
          <w:p w14:paraId="6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Отдел культуры администрации Андроповского муниципального округа Ставропольского края</w:t>
            </w:r>
          </w:p>
          <w:p w14:paraId="6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Участники</w:t>
            </w:r>
          </w:p>
          <w:p w14:paraId="6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Подпрограммы</w:t>
            </w:r>
          </w:p>
          <w:p w14:paraId="6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(в редакции постановления от 13.07.2022 №506)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  <w:r>
              <w:rPr>
                <w:color w:val="000000"/>
                <w:spacing w:val="0"/>
              </w:rPr>
              <w:t>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 (далее – МБУ МФЦ АМО СК)».</w:t>
            </w:r>
          </w:p>
          <w:p w14:paraId="6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color w:val="00000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Задачи</w:t>
            </w:r>
          </w:p>
          <w:p w14:paraId="7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повышение качества и доступности государственных и муниципальных услуг</w:t>
            </w:r>
          </w:p>
          <w:p w14:paraId="7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Показатели решения</w:t>
            </w:r>
          </w:p>
          <w:p w14:paraId="7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 Подпрограммы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прирост оказанных государственных и муниципальных услуг по принципу «одного окна»</w:t>
            </w:r>
          </w:p>
          <w:p w14:paraId="7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Сроки реализации</w:t>
            </w:r>
          </w:p>
          <w:p w14:paraId="7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Подпрограммы</w:t>
            </w:r>
          </w:p>
          <w:p w14:paraId="7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2021-2026 годы</w:t>
            </w: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Объемы и источники финансового обеспечения Подпрограммы</w:t>
            </w:r>
          </w:p>
          <w:p w14:paraId="7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постановления от 2</w:t>
            </w:r>
            <w:r>
              <w:rPr>
                <w:color w:val="000000"/>
                <w:spacing w:val="0"/>
              </w:rPr>
              <w:t>7</w:t>
            </w:r>
            <w:r>
              <w:rPr>
                <w:color w:val="000000"/>
                <w:spacing w:val="0"/>
              </w:rPr>
              <w:t>.</w:t>
            </w:r>
            <w:r>
              <w:rPr>
                <w:color w:val="000000"/>
                <w:spacing w:val="0"/>
              </w:rPr>
              <w:t>12</w:t>
            </w:r>
            <w:r>
              <w:rPr>
                <w:color w:val="000000"/>
                <w:spacing w:val="0"/>
              </w:rPr>
              <w:t>.2024 №</w:t>
            </w:r>
            <w:r>
              <w:rPr>
                <w:color w:val="000000"/>
                <w:spacing w:val="0"/>
              </w:rPr>
              <w:t>939</w:t>
            </w:r>
            <w:r>
              <w:rPr>
                <w:color w:val="000000"/>
                <w:spacing w:val="0"/>
              </w:rPr>
              <w:t>)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объем финансового обеспечения подпрограммы составит 57 723,94 тыс. рублей, в том числе по источникам финансового обеспечения:</w:t>
            </w:r>
          </w:p>
          <w:p w14:paraId="7F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бюджет Андроповского муниципального округа Ставропольского края (далее – бюджет округа) – 57 036,58 тыс. рублей, в том числе по годам:</w:t>
            </w:r>
          </w:p>
          <w:p w14:paraId="80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8 876,29 тыс. рублей;</w:t>
            </w:r>
          </w:p>
          <w:p w14:paraId="81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9 735,71 тыс. рублей;</w:t>
            </w:r>
          </w:p>
          <w:p w14:paraId="82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9 419,87 тыс. рублей;</w:t>
            </w:r>
          </w:p>
          <w:p w14:paraId="83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10 009,23 тыс. рублей;</w:t>
            </w:r>
          </w:p>
          <w:p w14:paraId="84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9 497,74 тыс. рублей;</w:t>
            </w:r>
          </w:p>
          <w:p w14:paraId="85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9 497,74 тыс. рублей;</w:t>
            </w:r>
          </w:p>
          <w:p w14:paraId="86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  <w:p w14:paraId="87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исполнителю, в том числе по годам:</w:t>
            </w:r>
          </w:p>
          <w:p w14:paraId="88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89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8A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8B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8C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8D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8E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подпрограммы– 0,00 тыс. рублей, в том числе по годам:</w:t>
            </w:r>
          </w:p>
          <w:p w14:paraId="8F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0,00 тыс. рублей;</w:t>
            </w:r>
          </w:p>
          <w:p w14:paraId="90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0,00 тыс. рублей;</w:t>
            </w:r>
          </w:p>
          <w:p w14:paraId="91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0,00 тыс. рублей;</w:t>
            </w:r>
          </w:p>
          <w:p w14:paraId="92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0,00 тыс. рублей;</w:t>
            </w:r>
          </w:p>
          <w:p w14:paraId="93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0,00 тыс. рублей;</w:t>
            </w:r>
          </w:p>
          <w:p w14:paraId="94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0,00 тыс. рублей;</w:t>
            </w:r>
          </w:p>
          <w:p w14:paraId="95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 – 687,36 тыс. рублей, в том числе по годам:</w:t>
            </w:r>
          </w:p>
          <w:p w14:paraId="96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2021 год – 89,62 тыс. рублей;</w:t>
            </w:r>
          </w:p>
          <w:p w14:paraId="97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2022 год – 147,60 тыс. рублей;</w:t>
            </w:r>
          </w:p>
          <w:p w14:paraId="98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2023 год – 127,90 тыс. рублей;</w:t>
            </w:r>
          </w:p>
          <w:p w14:paraId="99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2024 год – 109,4 тыс. рублей;</w:t>
            </w:r>
          </w:p>
          <w:p w14:paraId="9A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2025 год – 106,42 тыс. рублей;</w:t>
            </w:r>
          </w:p>
          <w:p w14:paraId="9B02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2026 год – 106,42 тыс. рублей.</w:t>
            </w:r>
          </w:p>
        </w:tc>
      </w:tr>
      <w:tr>
        <w:tc>
          <w:tcPr>
            <w:tcW w:type="dxa" w:w="295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Ожидаемые конечные</w:t>
            </w:r>
          </w:p>
          <w:p w14:paraId="9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результаты реализации Подпрограммы</w:t>
            </w:r>
          </w:p>
          <w:p w14:paraId="9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(в редакции поста-новления от 02.06.2023 №349)</w:t>
            </w:r>
          </w:p>
        </w:tc>
        <w:tc>
          <w:tcPr>
            <w:tcW w:type="dxa" w:w="689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прирост оказанных государственных и муниципальных услуг по принципу «одного окна» к 2026 году не менее 1,0 процента.</w:t>
            </w:r>
          </w:p>
        </w:tc>
      </w:tr>
    </w:tbl>
    <w:p w14:paraId="A002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A1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Характеристика основных мероприятий Подпрограммы</w:t>
      </w:r>
    </w:p>
    <w:p w14:paraId="A2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1. Основным мероприятием Подпрограммы является реализация общесистемных мер по снижению административных барьеров и повышению доступности государственных и муниципальных услуг в Андроповском районе Ставропольского края.</w:t>
      </w:r>
    </w:p>
    <w:p w14:paraId="A3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A4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анализ административных регламентов предоставления муниципальных услуг с целью выявления и исключения избыточных и дублирующих административных процедур;</w:t>
      </w:r>
    </w:p>
    <w:p w14:paraId="A5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формирование, размещение и обеспечение передачи сведений в «Региональный реестр государственных и муниципальных услуг».</w:t>
      </w:r>
    </w:p>
    <w:p w14:paraId="A6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размещение информации о возможности получения муниципальных услуг посредством федерального и регионального порталов услуг.</w:t>
      </w:r>
    </w:p>
    <w:p w14:paraId="A7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Непосредственным результатом реализации данного основного мероприятия Подпрограммы является информирование населения о способах получения муниципальных услуг, обеспечение доли граждан, удовлетворенных качеством предоставления государственных и муниципальных услуг за период реализации Программы на уровне не ниже 96%.</w:t>
      </w:r>
    </w:p>
    <w:p w14:paraId="A8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данного основного мероприятия Подпрограммы участвуют Отдел образования администрации Андроповского муниципального округа Ставропольского края, Отдел культуры администрации Андроповского муниципального округа Ставропольского края.</w:t>
      </w:r>
    </w:p>
    <w:p w14:paraId="A9020000">
      <w:pPr>
        <w:pStyle w:val="Style_3"/>
        <w:widowControl w:val="0"/>
        <w:ind w:firstLine="709" w:left="0" w:right="0"/>
        <w:jc w:val="both"/>
        <w:rPr>
          <w:b w:val="0"/>
        </w:rPr>
      </w:pPr>
    </w:p>
    <w:p w14:paraId="AA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2. Повышение доступности государственных и муниципальных услуг, предоставляемых по принципу «одного окна».</w:t>
      </w:r>
    </w:p>
    <w:p w14:paraId="AB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рамках данного основного мероприятия планируется реализация следующих мер:</w:t>
      </w:r>
    </w:p>
    <w:p w14:paraId="AC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обеспечение деятельности муниципального бюджетного учреждения «Многофункциональный центр предоставления государственных и муниципальных услуг» Андроповского муниципального округа Ставропольского края.</w:t>
      </w:r>
    </w:p>
    <w:p w14:paraId="AD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 xml:space="preserve">Непосредственным результатом реализации данного основного мероприятия Подпрограммы является прирост оказанных государственных и муниципальных услуг по принципу «одного окна» за время реализации Подпрограммы не менее </w:t>
      </w:r>
      <w:r>
        <w:t>1%</w:t>
      </w:r>
      <w:r>
        <w:rPr>
          <w:b w:val="0"/>
        </w:rPr>
        <w:t xml:space="preserve"> </w:t>
      </w:r>
      <w:r>
        <w:t>(в редакции постановления от 25.12.2023 №866)</w:t>
      </w:r>
      <w:r>
        <w:rPr>
          <w:b w:val="0"/>
        </w:rPr>
        <w:t xml:space="preserve"> ежегодно.</w:t>
      </w:r>
    </w:p>
    <w:p w14:paraId="AE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В реализации данного основного мероприятия Подпрограммы участвует муниципальное бюджетное учреждение «Многофункциональный центр предоставления государственных и муниципальных услуг» Андроповского муниципального округа Ставропольского края.</w:t>
      </w:r>
    </w:p>
    <w:p w14:paraId="AF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об индикаторах достижения целей Программы и показателях решения задач подпрограмм Программы приведены в таблице 1 приложения 4.</w:t>
      </w:r>
    </w:p>
    <w:p w14:paraId="B0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Перечень основных мероприятий Подпрограммы Программы приведен в таблице 2 приложения 4.</w:t>
      </w:r>
    </w:p>
    <w:p w14:paraId="B1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Объемы и источники финансового обеспечения Подпрограммы Программы приведены в таблице 3 приложения 4.</w:t>
      </w:r>
    </w:p>
    <w:p w14:paraId="B2020000">
      <w:pPr>
        <w:pStyle w:val="Style_3"/>
        <w:widowControl w:val="0"/>
        <w:ind w:firstLine="709" w:left="0" w:right="0"/>
        <w:jc w:val="both"/>
        <w:rPr>
          <w:b w:val="0"/>
        </w:rPr>
      </w:pPr>
      <w:r>
        <w:rPr>
          <w:b w:val="0"/>
        </w:rPr>
        <w:t>Сведения о весовых коэффициентах, присвоенных целям Программы задачам подпрограмм Программы, приведены в таблице 4</w:t>
      </w:r>
      <w:r>
        <w:rPr>
          <w:b w:val="0"/>
          <w:vertAlign w:val="superscript"/>
        </w:rPr>
        <w:t xml:space="preserve"> </w:t>
      </w:r>
      <w:r>
        <w:rPr>
          <w:b w:val="0"/>
        </w:rPr>
        <w:t>приложения 4.</w:t>
      </w:r>
    </w:p>
    <w:p w14:paraId="B3020000">
      <w:pPr>
        <w:sectPr>
          <w:headerReference r:id="rId15" w:type="default"/>
          <w:headerReference r:id="rId3" w:type="first"/>
          <w:headerReference r:id="rId17" w:type="even"/>
          <w:footerReference r:id="rId16" w:type="default"/>
          <w:footerReference r:id="rId4" w:type="first"/>
          <w:footerReference r:id="rId18" w:type="even"/>
          <w:type w:val="nextPage"/>
          <w:pgSz w:h="16838" w:orient="portrait" w:w="11906"/>
          <w:pgMar w:bottom="1134" w:footer="0" w:gutter="0" w:header="0" w:left="1701" w:right="567" w:top="1134"/>
          <w:pgNumType w:fmt="decimal"/>
          <w:titlePg/>
        </w:sectPr>
      </w:pPr>
    </w:p>
    <w:p w14:paraId="B4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>Приложение 5</w:t>
      </w:r>
    </w:p>
    <w:p w14:paraId="B5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</w:p>
    <w:p w14:paraId="B6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к муниципальной программе </w:t>
      </w:r>
    </w:p>
    <w:p w14:paraId="B7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Андроповского муниципального округа </w:t>
      </w:r>
    </w:p>
    <w:p w14:paraId="B8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 xml:space="preserve">Ставропольского края «Создание условий </w:t>
      </w:r>
    </w:p>
    <w:p w14:paraId="B9020000">
      <w:pPr>
        <w:pStyle w:val="Style_3"/>
        <w:widowControl w:val="0"/>
        <w:spacing w:line="240" w:lineRule="exact"/>
        <w:ind w:firstLine="0" w:left="8505" w:right="0"/>
        <w:jc w:val="center"/>
        <w:rPr>
          <w:b w:val="0"/>
        </w:rPr>
      </w:pPr>
      <w:r>
        <w:rPr>
          <w:b w:val="0"/>
        </w:rPr>
        <w:t>для устойчивого экономического роста»</w:t>
      </w:r>
    </w:p>
    <w:p w14:paraId="BA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bookmarkStart w:id="1" w:name="P294"/>
      <w:bookmarkEnd w:id="1"/>
    </w:p>
    <w:p w14:paraId="BB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BC020000">
      <w:pPr>
        <w:pStyle w:val="Style_3"/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1</w:t>
      </w:r>
    </w:p>
    <w:p w14:paraId="BD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BE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СВЕДЕНИЯ</w:t>
      </w:r>
    </w:p>
    <w:p w14:paraId="BF02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C0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об индикаторах достижения целей муниципальной программы Андроповского муниципального округа Ставропольского края «Создание условий для устойчивого экономического роста» (далее – Программа) и показателях решения задач </w:t>
      </w:r>
    </w:p>
    <w:p w14:paraId="C102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подпрограмм Программы и их значениях</w:t>
      </w:r>
    </w:p>
    <w:p w14:paraId="C2020000">
      <w:pPr>
        <w:pStyle w:val="Style_3"/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(в редакции постановления от 25.12.2023 №866, 12.07.2024 №467)</w:t>
      </w:r>
    </w:p>
    <w:p w14:paraId="C3020000">
      <w:pPr>
        <w:pStyle w:val="Style_3"/>
        <w:widowControl w:val="0"/>
        <w:spacing w:line="240" w:lineRule="exact"/>
        <w:ind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4191"/>
        <w:gridCol w:w="1277"/>
        <w:gridCol w:w="1133"/>
        <w:gridCol w:w="1069"/>
        <w:gridCol w:w="1070"/>
        <w:gridCol w:w="1069"/>
        <w:gridCol w:w="1068"/>
        <w:gridCol w:w="1069"/>
        <w:gridCol w:w="1070"/>
        <w:gridCol w:w="1067"/>
      </w:tblGrid>
      <w:t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№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41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Единица измерения</w:t>
            </w:r>
          </w:p>
        </w:tc>
        <w:tc>
          <w:tcPr>
            <w:tcW w:type="dxa" w:w="8615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41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2019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2020 год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2022 год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2023 год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2024 год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2025 год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  <w:p w14:paraId="D0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год</w:t>
            </w:r>
          </w:p>
        </w:tc>
      </w:tr>
    </w:tbl>
    <w:p w14:paraId="D1020000">
      <w:pPr>
        <w:pStyle w:val="Style_3"/>
        <w:rPr>
          <w:sz w:val="4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94"/>
        <w:gridCol w:w="4191"/>
        <w:gridCol w:w="1277"/>
        <w:gridCol w:w="1133"/>
        <w:gridCol w:w="1069"/>
        <w:gridCol w:w="1070"/>
        <w:gridCol w:w="1069"/>
        <w:gridCol w:w="1068"/>
        <w:gridCol w:w="1069"/>
        <w:gridCol w:w="1070"/>
        <w:gridCol w:w="1067"/>
      </w:tblGrid>
      <w:tr>
        <w:trPr>
          <w:tblHeader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type="dxa" w:w="41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10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10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10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11</w:t>
            </w:r>
          </w:p>
        </w:tc>
        <w:tc>
          <w:tcPr>
            <w:tcW w:type="dxa" w:w="10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12</w:t>
            </w:r>
          </w:p>
        </w:tc>
      </w:tr>
      <w:tr>
        <w:tc>
          <w:tcPr>
            <w:tcW w:type="dxa" w:w="14677"/>
            <w:gridSpan w:val="11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Цель 1 Программы «Обеспечение устойчивого и сбалансированного экономического развития Андроповского муниципального округа Ставропольского края»</w:t>
            </w:r>
          </w:p>
        </w:tc>
      </w:tr>
      <w:tr>
        <w:trPr>
          <w:trHeight w:hRule="atLeast" w:val="1213"/>
        </w:trP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sz w:val="24"/>
              </w:rPr>
            </w:pPr>
            <w:r>
              <w:rPr>
                <w:color w:val="000000"/>
                <w:spacing w:val="0"/>
              </w:rPr>
              <w:t>Объем инвестиций в основной капитал (за исключением бюджетных средств)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млн. руб.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131,2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66,3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45,0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51,7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41,91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70,0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73,0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2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78,0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зарегистрированных субъектов, осуществляющих хозяйственную деятельность без образования юридического лица на территории Андроповского муниципального округа Ставропольского края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741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644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580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600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610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675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680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685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Подпрограмма  1 «Содействие развитию малого и среднего предпринимательства»</w:t>
            </w:r>
          </w:p>
        </w:tc>
      </w:tr>
      <w:tr>
        <w:trPr>
          <w:trHeight w:hRule="atLeast" w:val="380"/>
        </w:trP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2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Задача 1  подпрограммы 1 «Содействие активизации предпринимательской деятельности»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субъектов малого и среднего предпринимательства, получивших консультационную поддержку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195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220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230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240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240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250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проведенных мероприятий, направленных на поддержку и информирование субъектов малого и среднего предпринимательства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Подпрограмма  2 «Повышение инвестиционной привлекательности»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Задача 1 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края»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реализуемых инвестиционных проектов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руб.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3876,0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1972,0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1340,0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1547,0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798,85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1902,6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2095,2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2360,0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8.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инвестиционных площадок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6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Подпрограмма 3 «Развитие туризма»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Задача 1 подпрограммы 3 «Формирование имиджа округа как благоприятного для развития туризма и привлечения </w:t>
            </w:r>
          </w:p>
          <w:p w14:paraId="3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инвестиций»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проведенных мероприятий, направленных на повышение интереса у населения к туризму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5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7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8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15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17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25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Количество туристско-краеведческих мероприятий, в которых приняли участие учащиеся общеобразовательных организаций округа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ед.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18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15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15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25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26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30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Цель 2 «Снижение административных барьеров и повышения качества предоставления государственных и муниципальных услуг»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Доля граждан, удовлетворенных качеством предоставления государственных и муниципальных услуг за период реализации Программы на уровне не ниже 96%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процент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98,8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99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pStyle w:val="Style_3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не ниже 96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Подпрограмма 4 «Снижение административных барьеров, оптимизация и повышение качества предоставления </w:t>
            </w:r>
          </w:p>
          <w:p w14:paraId="5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муниципальных услуг»</w:t>
            </w:r>
          </w:p>
        </w:tc>
      </w:tr>
      <w:tr>
        <w:tc>
          <w:tcPr>
            <w:tcW w:type="dxa" w:w="14677"/>
            <w:gridSpan w:val="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Задача 1 подпрограммы 4 «Повышение качества и доступности государственных и муниципальных услуг»</w:t>
            </w:r>
          </w:p>
        </w:tc>
      </w:tr>
      <w:tr>
        <w:tc>
          <w:tcPr>
            <w:tcW w:type="dxa" w:w="59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11.</w:t>
            </w:r>
          </w:p>
        </w:tc>
        <w:tc>
          <w:tcPr>
            <w:tcW w:type="dxa" w:w="419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Прирост оказанных государственных и муниципальных услуг по принципу «одного окна»</w:t>
            </w:r>
          </w:p>
        </w:tc>
        <w:tc>
          <w:tcPr>
            <w:tcW w:type="dxa" w:w="127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процент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12,4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5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5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  <w:tc>
          <w:tcPr>
            <w:tcW w:type="dxa" w:w="106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6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  <w:tc>
          <w:tcPr>
            <w:tcW w:type="dxa" w:w="106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6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  <w:tc>
          <w:tcPr>
            <w:tcW w:type="dxa" w:w="107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6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  <w:tc>
          <w:tcPr>
            <w:tcW w:type="dxa" w:w="106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не менее </w:t>
            </w:r>
          </w:p>
          <w:p w14:paraId="6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3,0</w:t>
            </w:r>
          </w:p>
        </w:tc>
      </w:tr>
    </w:tbl>
    <w:p w14:paraId="68030000">
      <w:pPr>
        <w:sectPr>
          <w:headerReference r:id="rId29" w:type="default"/>
          <w:headerReference r:id="rId43" w:type="first"/>
          <w:headerReference r:id="rId31" w:type="even"/>
          <w:footerReference r:id="rId30" w:type="default"/>
          <w:footerReference r:id="rId44" w:type="first"/>
          <w:footerReference r:id="rId32" w:type="even"/>
          <w:type w:val="nextPage"/>
          <w:pgSz w:h="11906" w:orient="landscape" w:w="16838"/>
          <w:pgMar w:bottom="766" w:footer="709" w:gutter="0" w:header="709" w:left="1134" w:right="1134" w:top="1985"/>
          <w:pgNumType w:fmt="decimal"/>
          <w:titlePg/>
        </w:sectPr>
      </w:pPr>
    </w:p>
    <w:p w14:paraId="69030000">
      <w:pPr>
        <w:pStyle w:val="Style_3"/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2</w:t>
      </w:r>
    </w:p>
    <w:p w14:paraId="6A03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6B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bookmarkStart w:id="2" w:name="P400"/>
      <w:bookmarkEnd w:id="2"/>
      <w:r>
        <w:rPr>
          <w:b w:val="0"/>
        </w:rPr>
        <w:t>ПЕРЕЧЕНЬ</w:t>
      </w:r>
    </w:p>
    <w:p w14:paraId="6C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6D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основных мероприятий подпрограмм муниципальной программы Андроповского муниципального округа </w:t>
      </w:r>
    </w:p>
    <w:p w14:paraId="6E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 (далее  - Программа)</w:t>
      </w:r>
    </w:p>
    <w:p w14:paraId="6F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2"/>
        <w:gridCol w:w="3261"/>
        <w:gridCol w:w="2595"/>
        <w:gridCol w:w="3060"/>
        <w:gridCol w:w="1133"/>
        <w:gridCol w:w="1135"/>
        <w:gridCol w:w="3117"/>
      </w:tblGrid>
      <w:tr>
        <w:tc>
          <w:tcPr>
            <w:tcW w:type="dxa" w:w="9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№ 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3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type="dxa" w:w="259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Тип основного мероприятия</w:t>
            </w:r>
          </w:p>
        </w:tc>
        <w:tc>
          <w:tcPr>
            <w:tcW w:type="dxa" w:w="30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type="dxa" w:w="226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Срок</w:t>
            </w:r>
          </w:p>
        </w:tc>
        <w:tc>
          <w:tcPr>
            <w:tcW w:type="dxa" w:w="311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>
        <w:tc>
          <w:tcPr>
            <w:tcW w:type="dxa" w:w="9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59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0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начала реализации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окончания реализации</w:t>
            </w:r>
          </w:p>
        </w:tc>
        <w:tc>
          <w:tcPr>
            <w:tcW w:type="dxa" w:w="311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</w:tr>
    </w:tbl>
    <w:p w14:paraId="78030000">
      <w:pPr>
        <w:pStyle w:val="Style_3"/>
        <w:rPr>
          <w:sz w:val="4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11"/>
        <w:gridCol w:w="3260"/>
        <w:gridCol w:w="2597"/>
        <w:gridCol w:w="3060"/>
        <w:gridCol w:w="1135"/>
        <w:gridCol w:w="1133"/>
        <w:gridCol w:w="3117"/>
      </w:tblGrid>
      <w:tr>
        <w:trPr>
          <w:tblHeader/>
        </w:trPr>
        <w:tc>
          <w:tcPr>
            <w:tcW w:type="dxa" w:w="9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1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</w:t>
            </w:r>
          </w:p>
        </w:tc>
        <w:tc>
          <w:tcPr>
            <w:tcW w:type="dxa" w:w="25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3</w:t>
            </w:r>
          </w:p>
        </w:tc>
        <w:tc>
          <w:tcPr>
            <w:tcW w:type="dxa" w:w="30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4</w:t>
            </w:r>
          </w:p>
        </w:tc>
        <w:tc>
          <w:tcPr>
            <w:tcW w:type="dxa" w:w="11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6</w:t>
            </w:r>
          </w:p>
        </w:tc>
        <w:tc>
          <w:tcPr>
            <w:tcW w:type="dxa" w:w="31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7</w:t>
            </w:r>
          </w:p>
        </w:tc>
      </w:tr>
      <w:tr>
        <w:tc>
          <w:tcPr>
            <w:tcW w:type="dxa" w:w="911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1.</w:t>
            </w:r>
          </w:p>
        </w:tc>
        <w:tc>
          <w:tcPr>
            <w:tcW w:type="dxa" w:w="14302"/>
            <w:gridSpan w:val="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Цель Программы «Обеспечение устойчивого и сбалансированного экономического развития Андроповского муниципального округа Ставропольского края»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1 «Содействие развитию малого и среднего предпринимательства»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2.1.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Задача 1 подпрограммы 1 «Содействие активизации предпринимательской деятельности»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2.1.1.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1 «Развитие системы поддержки субъектов малого и среднего предпринимательства в округе»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  <w:p w14:paraId="8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отдел экономического и социального развития администрации Андроповского муниципального округа Ставропольского края (далее - экономический отдел);</w:t>
            </w:r>
          </w:p>
          <w:p w14:paraId="8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Управление сельского хозяйства и защиты окружающей среды администрации Андроповского муниципального округа (далее - УСХ)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показатели, указанные в пунктах 4,5 таблицы 1 приложения 5 к программе</w:t>
            </w:r>
          </w:p>
          <w:p w14:paraId="8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  <w:p w14:paraId="9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2.1.2.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2 «Мониторинг среды развития малого и среднего предпринимательства»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экономический отдел,</w:t>
            </w:r>
          </w:p>
          <w:p w14:paraId="9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УСХ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индикаторы, указанные в пункте 2 таблицы 1 приложения 5 к программе</w:t>
            </w:r>
          </w:p>
          <w:p w14:paraId="9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3.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2 «Повышение инвестиционной привлекательности»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3.1.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pStyle w:val="Style_3"/>
              <w:widowControl w:val="0"/>
              <w:spacing w:after="0" w:before="0" w:line="240" w:lineRule="auto"/>
              <w:ind w:firstLine="0" w:left="0" w:right="0"/>
              <w:contextualSpacing w:val="1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Задача 1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3.1.1.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1 «Информационная поддержка инвесторов»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экономический отдел,</w:t>
            </w:r>
          </w:p>
          <w:p w14:paraId="A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УСХ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индикаторы и показатели, указанные в пунктах 1, 6-8 таблицы 1 приложения 4 к программе</w:t>
            </w:r>
          </w:p>
          <w:p w14:paraId="A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3.1.2.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2 «Формирование привлекательного инвестиционного имиджа Андроповского округа»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экономический отдел,</w:t>
            </w:r>
          </w:p>
          <w:p w14:paraId="A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УСХ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индикаторы и показатели, указанные в пунктах 6-8 таблицы 1 приложения 5 к программе</w:t>
            </w:r>
          </w:p>
          <w:p w14:paraId="A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4.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3 «Развитие туризма»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4.1.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Задача 1 подпрограммы 4 «Формирование имиджа округа как благоприятного для развития туризма и привлечения инвестиций»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4.1.1.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1 «Популяризация туризма и продвижение туристических мероприятий среди населения округа»</w:t>
            </w:r>
          </w:p>
          <w:p w14:paraId="B6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экономический отдел, </w:t>
            </w:r>
          </w:p>
          <w:p w14:paraId="B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Муниципальное бюджетное учреждение культуры «Андроповская централизованная библиотечная система»</w:t>
            </w:r>
          </w:p>
          <w:p w14:paraId="B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(далее – МБУК «АЦБС»)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показатели, указанные в пунктах 9, 10 таблицы 1 приложения 5 к программе</w:t>
            </w:r>
          </w:p>
          <w:p w14:paraId="B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4.1.2.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2 «Содействие развитию туристско - экскурсионной деятельности на территории округа»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экономический отдел,</w:t>
            </w:r>
          </w:p>
          <w:p w14:paraId="C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Отдел образования администрации Андроповского муниципального округа (далее – отдел образования)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показатели, указанные в пунктах 9, 10 таблицы 1 приложения 5 к программе</w:t>
            </w:r>
          </w:p>
          <w:p w14:paraId="C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15213"/>
            <w:gridSpan w:val="7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Цель 2 «Снижение административных барьеров и повышения качества предоставления государственных и муниципальных услуг»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5.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Подпрограмма 4 «Снижение административных барьеров, оптимизация и повышение качества предоставления муниципальных услуг»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5.1.</w:t>
            </w:r>
          </w:p>
        </w:tc>
        <w:tc>
          <w:tcPr>
            <w:tcW w:type="dxa" w:w="14302"/>
            <w:gridSpan w:val="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Задача «Повышение качества и доступности государственных и муниципальных услуг»</w:t>
            </w: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5.1.1.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1 «Реализация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 Ставропольского края»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индикатор, указанный в пункте 3 таблицы 1 приложения 5 к программе</w:t>
            </w:r>
          </w:p>
          <w:p w14:paraId="D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  <w:tr>
        <w:tc>
          <w:tcPr>
            <w:tcW w:type="dxa" w:w="91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5.1.2.</w:t>
            </w:r>
          </w:p>
        </w:tc>
        <w:tc>
          <w:tcPr>
            <w:tcW w:type="dxa" w:w="32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Основное мероприятие 2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type="dxa" w:w="259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type="dxa" w:w="306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администрация округа,</w:t>
            </w:r>
          </w:p>
          <w:p w14:paraId="D9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highlight w:val="white"/>
              </w:rPr>
            </w:pPr>
            <w:r>
              <w:rPr>
                <w:b w:val="0"/>
                <w:color w:val="000000"/>
                <w:spacing w:val="0"/>
              </w:rPr>
              <w:t xml:space="preserve">МБУ </w:t>
            </w:r>
            <w:r>
              <w:rPr>
                <w:b w:val="0"/>
                <w:color w:val="000000"/>
                <w:spacing w:val="0"/>
                <w:highlight w:val="white"/>
              </w:rPr>
              <w:t xml:space="preserve">МФЦ АМО СК, </w:t>
            </w:r>
          </w:p>
          <w:p w14:paraId="DA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  <w:highlight w:val="white"/>
              </w:rPr>
            </w:pPr>
            <w:r>
              <w:rPr>
                <w:b w:val="0"/>
                <w:color w:val="000000"/>
                <w:spacing w:val="0"/>
                <w:highlight w:val="white"/>
              </w:rPr>
              <w:t>отдел образования,</w:t>
            </w:r>
          </w:p>
          <w:p w14:paraId="DB030000">
            <w:pPr>
              <w:pStyle w:val="Style_3"/>
              <w:widowControl w:val="0"/>
              <w:tabs>
                <w:tab w:leader="none" w:pos="708" w:val="clear"/>
                <w:tab w:leader="none" w:pos="7290" w:val="left"/>
              </w:tabs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  <w:r>
              <w:rPr>
                <w:b w:val="0"/>
                <w:color w:val="000000"/>
                <w:spacing w:val="0"/>
                <w:highlight w:val="white"/>
              </w:rPr>
              <w:t>отдел культуры</w:t>
            </w:r>
          </w:p>
        </w:tc>
        <w:tc>
          <w:tcPr>
            <w:tcW w:type="dxa" w:w="11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2021</w:t>
            </w:r>
          </w:p>
        </w:tc>
        <w:tc>
          <w:tcPr>
            <w:tcW w:type="dxa" w:w="113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2026</w:t>
            </w:r>
          </w:p>
        </w:tc>
        <w:tc>
          <w:tcPr>
            <w:tcW w:type="dxa" w:w="31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30000">
            <w:pPr>
              <w:pStyle w:val="Style_13"/>
              <w:widowControl w:val="0"/>
              <w:spacing w:after="0" w:before="0" w:line="240" w:lineRule="auto"/>
              <w:ind w:firstLine="0" w:left="0" w:right="0"/>
              <w:jc w:val="both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показатель, указанный в пункте 11 таблицы 1 приложения 5 к программе</w:t>
            </w:r>
          </w:p>
          <w:p w14:paraId="D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both"/>
              <w:rPr>
                <w:b w:val="0"/>
              </w:rPr>
            </w:pPr>
          </w:p>
        </w:tc>
      </w:tr>
    </w:tbl>
    <w:p w14:paraId="E0030000">
      <w:pPr>
        <w:sectPr>
          <w:headerReference r:id="rId25" w:type="default"/>
          <w:headerReference r:id="rId27" w:type="first"/>
          <w:headerReference r:id="rId5" w:type="even"/>
          <w:footerReference r:id="rId26" w:type="default"/>
          <w:footerReference r:id="rId28" w:type="first"/>
          <w:footerReference r:id="rId6" w:type="even"/>
          <w:type w:val="nextPage"/>
          <w:pgSz w:h="11906" w:orient="landscape" w:w="16838"/>
          <w:pgMar w:bottom="766" w:footer="709" w:gutter="0" w:header="709" w:left="1134" w:right="1134" w:top="1985"/>
          <w:pgNumType w:fmt="decimal"/>
          <w:titlePg/>
        </w:sectPr>
      </w:pPr>
    </w:p>
    <w:p w14:paraId="E1030000">
      <w:pPr>
        <w:pStyle w:val="Style_3"/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3</w:t>
      </w:r>
    </w:p>
    <w:p w14:paraId="E2030000">
      <w:pPr>
        <w:pStyle w:val="Style_3"/>
        <w:widowControl w:val="0"/>
        <w:spacing w:line="240" w:lineRule="exact"/>
        <w:ind/>
        <w:jc w:val="both"/>
        <w:rPr>
          <w:b w:val="0"/>
        </w:rPr>
      </w:pPr>
    </w:p>
    <w:p w14:paraId="E3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bookmarkStart w:id="3" w:name="P530"/>
      <w:bookmarkEnd w:id="3"/>
      <w:r>
        <w:rPr>
          <w:b w:val="0"/>
        </w:rPr>
        <w:t>ОБЪЕМЫ И ИСТОЧНИКИ</w:t>
      </w:r>
    </w:p>
    <w:p w14:paraId="E4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E5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финансового обеспечения муниципальной программы Андроповского муниципального округа </w:t>
      </w:r>
    </w:p>
    <w:p w14:paraId="E603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>Ставропольского края «Создание условий для устойчивого экономического роста» (далее - Программа)</w:t>
      </w:r>
    </w:p>
    <w:p w14:paraId="E7030000">
      <w:pPr>
        <w:pStyle w:val="Style_3"/>
        <w:widowControl w:val="0"/>
        <w:spacing w:line="240" w:lineRule="exact"/>
        <w:ind/>
        <w:jc w:val="center"/>
        <w:rPr>
          <w:color w:val="000000"/>
        </w:rPr>
      </w:pPr>
      <w:r>
        <w:rPr>
          <w:color w:val="000000"/>
        </w:rPr>
        <w:t>(в редакции постановления от 27.12.202</w:t>
      </w:r>
      <w:r>
        <w:rPr>
          <w:color w:val="000000"/>
        </w:rPr>
        <w:t>4</w:t>
      </w:r>
      <w:r>
        <w:rPr>
          <w:color w:val="000000"/>
        </w:rPr>
        <w:t xml:space="preserve"> № </w:t>
      </w:r>
      <w:r>
        <w:rPr>
          <w:color w:val="000000"/>
        </w:rPr>
        <w:t>939</w:t>
      </w:r>
      <w:r>
        <w:rPr>
          <w:color w:val="000000"/>
        </w:rPr>
        <w:t>)</w:t>
      </w:r>
    </w:p>
    <w:p w14:paraId="E8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E903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12"/>
        <w:gridCol w:w="1937"/>
        <w:gridCol w:w="5151"/>
        <w:gridCol w:w="1269"/>
        <w:gridCol w:w="1431"/>
        <w:gridCol w:w="1246"/>
        <w:gridCol w:w="1408"/>
        <w:gridCol w:w="1131"/>
        <w:gridCol w:w="1177"/>
      </w:tblGrid>
      <w:tr>
        <w:tc>
          <w:tcPr>
            <w:tcW w:type="dxa" w:w="7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 xml:space="preserve">№ </w:t>
            </w:r>
            <w:r>
              <w:rPr>
                <w:b w:val="0"/>
                <w:color w:val="000000"/>
                <w:spacing w:val="0"/>
                <w:sz w:val="27"/>
              </w:rPr>
              <w:t>п/п</w:t>
            </w:r>
          </w:p>
        </w:tc>
        <w:tc>
          <w:tcPr>
            <w:tcW w:type="dxa" w:w="19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51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7662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Объемы финансового обеспечения по годам (тыс. рублей)</w:t>
            </w:r>
          </w:p>
          <w:p w14:paraId="EE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</w:p>
        </w:tc>
      </w:tr>
      <w:tr>
        <w:tc>
          <w:tcPr>
            <w:tcW w:type="dxa" w:w="7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9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2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2021 год</w:t>
            </w:r>
          </w:p>
        </w:tc>
        <w:tc>
          <w:tcPr>
            <w:tcW w:type="dxa" w:w="14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2022 год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2023 год</w:t>
            </w:r>
          </w:p>
        </w:tc>
        <w:tc>
          <w:tcPr>
            <w:tcW w:type="dxa" w:w="14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2024 год</w:t>
            </w:r>
          </w:p>
        </w:tc>
        <w:tc>
          <w:tcPr>
            <w:tcW w:type="dxa" w:w="11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2025 год</w:t>
            </w:r>
          </w:p>
        </w:tc>
        <w:tc>
          <w:tcPr>
            <w:tcW w:type="dxa" w:w="1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3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sz w:val="27"/>
              </w:rPr>
            </w:pPr>
            <w:r>
              <w:rPr>
                <w:b w:val="0"/>
                <w:color w:val="000000"/>
                <w:spacing w:val="0"/>
                <w:sz w:val="27"/>
              </w:rPr>
              <w:t>2026 год</w:t>
            </w:r>
          </w:p>
        </w:tc>
      </w:tr>
    </w:tbl>
    <w:p w14:paraId="F5030000">
      <w:pPr>
        <w:pStyle w:val="Style_3"/>
        <w:rPr>
          <w:sz w:val="4"/>
        </w:rPr>
      </w:pPr>
    </w:p>
    <w:p w14:paraId="F6030000">
      <w:pPr>
        <w:pStyle w:val="Style_3"/>
        <w:rPr>
          <w:sz w:val="4"/>
        </w:rPr>
      </w:pPr>
    </w:p>
    <w:p w14:paraId="F7030000">
      <w:pPr>
        <w:pStyle w:val="Style_3"/>
        <w:rPr>
          <w:sz w:val="4"/>
        </w:rPr>
      </w:pPr>
    </w:p>
    <w:p w14:paraId="F8030000">
      <w:pPr>
        <w:pStyle w:val="Style_3"/>
        <w:rPr>
          <w:sz w:val="4"/>
        </w:rPr>
      </w:pPr>
    </w:p>
    <w:p w14:paraId="F9030000">
      <w:pPr>
        <w:pStyle w:val="Style_3"/>
        <w:rPr>
          <w:sz w:val="4"/>
        </w:rPr>
      </w:pPr>
    </w:p>
    <w:p w14:paraId="FA030000">
      <w:pPr>
        <w:pStyle w:val="Style_3"/>
        <w:rPr>
          <w:sz w:val="4"/>
        </w:rPr>
      </w:pPr>
    </w:p>
    <w:tbl>
      <w:tblPr>
        <w:tblStyle w:val="Style_7"/>
        <w:tblW w:type="auto" w:w="0"/>
        <w:jc w:val="left"/>
        <w:tblInd w:type="dxa" w:w="-113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09"/>
        <w:gridCol w:w="2085"/>
        <w:gridCol w:w="5100"/>
        <w:gridCol w:w="1280"/>
        <w:gridCol w:w="1419"/>
        <w:gridCol w:w="1276"/>
        <w:gridCol w:w="1417"/>
        <w:gridCol w:w="1139"/>
        <w:gridCol w:w="1134"/>
      </w:tblGrid>
      <w:tr>
        <w:trPr>
          <w:tblHeader/>
        </w:trPr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5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2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4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3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>
        <w:tc>
          <w:tcPr>
            <w:tcW w:type="dxa" w:w="709"/>
            <w:vMerge w:val="restart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2085"/>
            <w:vMerge w:val="restart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Программа «Создание условий для устойчивого экономического роста»</w:t>
            </w:r>
          </w:p>
        </w:tc>
        <w:tc>
          <w:tcPr>
            <w:tcW w:type="dxa" w:w="510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80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9041,41</w:t>
            </w:r>
          </w:p>
        </w:tc>
        <w:tc>
          <w:tcPr>
            <w:tcW w:type="dxa" w:w="141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9986,81</w:t>
            </w:r>
          </w:p>
        </w:tc>
        <w:tc>
          <w:tcPr>
            <w:tcW w:type="dxa" w:w="1276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9624,27</w:t>
            </w:r>
          </w:p>
        </w:tc>
        <w:tc>
          <w:tcPr>
            <w:tcW w:type="dxa" w:w="1417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10 225,14</w:t>
            </w:r>
          </w:p>
        </w:tc>
        <w:tc>
          <w:tcPr>
            <w:tcW w:type="dxa" w:w="1139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9713,65</w:t>
            </w:r>
          </w:p>
        </w:tc>
        <w:tc>
          <w:tcPr>
            <w:tcW w:type="dxa" w:w="1134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9713,65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Андроповского муниципального округа Ставропольского края (далее – бюджет округа),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8951,79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9839,21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9496,37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10 088,72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9607,23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9607,23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Андроповского муниципального округа Ставропольского края (далее — администрация округа)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8328,42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9215,84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9496,37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10 088,72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9607,23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9607,23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образования администрации Андроповского муниципального округа Ставропольского края (далее – отдел образования)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культуры администрации Андроповского муниципального округа Ставропольского края (далее – отдел культуры)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89,62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147,60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127,9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109,4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</w:tr>
      <w:tr>
        <w:tc>
          <w:tcPr>
            <w:tcW w:type="dxa" w:w="709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Borders>
              <w:top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46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1 «Содействие развитию малого и среднего предпринимательства»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559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 «Развитие системы поддержки субъектов малого и среднего предпринимательства в округе»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42,00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43,00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49,49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79,49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2 «Мониторинг среды развития малого и среднего предпринимательства»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4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4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4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0B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2 «Повышение инвестиционной привлекательности»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1C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559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 «Информационная поддержка инвесторов»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  <w:p w14:paraId="66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  <w:p w14:paraId="6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2 «Формирование привлекательного инвестиционного имиджа Андроповского района»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5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</w:t>
            </w:r>
          </w:p>
          <w:p w14:paraId="8D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BF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3 «Развитие туризма»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27,00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5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5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15559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 «Популяризация туризма и продвижение туристических мероприятий среди населения округа»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20,50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администрация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4.2.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2 «Содействие развитию туристско - экскурсионной деятельности на территории округа»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6,50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финансирование не предусмотрено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трансфертов,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ответственному исполнителю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  <w:p w14:paraId="85060000">
            <w:pPr>
              <w:pStyle w:val="Style_3"/>
              <w:widowControl w:val="0"/>
              <w:ind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Подпрограмма 4 «Снижение административных барьеров, оптимизация и повышение качества предоставления муниципальных услуг»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8965,91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9883,31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9547,77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10 118,63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9604,16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9604,16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8876,29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9735,71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9419,87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10 009,23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9497,74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9497,74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8876,29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9112,34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9419,87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10 009,23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9497,74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9497,74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образования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культуры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89,62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147,60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127,9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109,4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  <w:tr>
        <w:tc>
          <w:tcPr>
            <w:tcW w:type="dxa" w:w="15559"/>
            <w:gridSpan w:val="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6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 следующие основные мероприятия:</w:t>
            </w: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5.1.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1 «Реализация общесистемных мер по снижению административных барьеров и повышению доступности государственных и муниципальных услуг в Андроповском муниципальном округе»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646,92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646,92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646,92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646,92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 (отдел экономики)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23,55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образования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603,37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C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Отделу культуры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6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6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5.2.</w:t>
            </w:r>
          </w:p>
        </w:tc>
        <w:tc>
          <w:tcPr>
            <w:tcW w:type="dxa" w:w="2085"/>
            <w:vMerge w:val="restart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Основное мероприятие 2 «Повышение доступности государственных и муниципальных услуг, предоставляемых по принципу «одного окна»</w:t>
            </w:r>
          </w:p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8318,99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9 236,39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9524,22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10 095,08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9580,61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9580,61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средства бюджета округа, в т.ч. предусмотренные: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8229,37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9 088,79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9396,32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9985,68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9474,19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9474,19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администрации округа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8229,37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9 088,79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9396,32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9985,68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9474,19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9474,19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 том числе за счет межбюджетных трансфертов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выпадающие доходы бюджета округа в результате применения мер муниципального регулирования,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1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70000">
            <w:pPr>
              <w:pStyle w:val="Style_3"/>
              <w:widowControl w:val="0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внебюджетные средства и иные источники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89,62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147,60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127,90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109,4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106,42</w:t>
            </w:r>
          </w:p>
        </w:tc>
      </w:tr>
      <w:tr>
        <w:tc>
          <w:tcPr>
            <w:tcW w:type="dxa" w:w="709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085"/>
            <w:gridSpan w:val="1"/>
            <w:vMerge w:val="continue"/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510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70000">
            <w:pPr>
              <w:pStyle w:val="Style_3"/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средства участников Программы (юридических лиц)</w:t>
            </w:r>
          </w:p>
        </w:tc>
        <w:tc>
          <w:tcPr>
            <w:tcW w:type="dxa" w:w="12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27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41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9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  <w:tc>
          <w:tcPr>
            <w:tcW w:type="dxa" w:w="113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70000">
            <w:pPr>
              <w:pStyle w:val="Style_3"/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0,00</w:t>
            </w:r>
          </w:p>
        </w:tc>
      </w:tr>
    </w:tbl>
    <w:p w14:paraId="42070000">
      <w:pPr>
        <w:pStyle w:val="Style_3"/>
        <w:rPr>
          <w:sz w:val="4"/>
        </w:rPr>
      </w:pPr>
    </w:p>
    <w:p w14:paraId="43070000">
      <w:pPr>
        <w:pStyle w:val="Style_3"/>
        <w:rPr>
          <w:sz w:val="4"/>
        </w:rPr>
      </w:pPr>
    </w:p>
    <w:p w14:paraId="44070000">
      <w:pPr>
        <w:pStyle w:val="Style_3"/>
        <w:rPr>
          <w:sz w:val="4"/>
        </w:rPr>
      </w:pPr>
    </w:p>
    <w:p w14:paraId="45070000">
      <w:pPr>
        <w:pStyle w:val="Style_3"/>
        <w:rPr>
          <w:sz w:val="4"/>
        </w:rPr>
      </w:pPr>
    </w:p>
    <w:p w14:paraId="46070000">
      <w:pPr>
        <w:pStyle w:val="Style_3"/>
        <w:rPr>
          <w:sz w:val="4"/>
        </w:rPr>
      </w:pPr>
    </w:p>
    <w:p w14:paraId="47070000">
      <w:pPr>
        <w:sectPr>
          <w:headerReference r:id="rId47" w:type="default"/>
          <w:headerReference r:id="rId23" w:type="first"/>
          <w:headerReference r:id="rId37" w:type="even"/>
          <w:footerReference r:id="rId48" w:type="default"/>
          <w:footerReference r:id="rId24" w:type="first"/>
          <w:footerReference r:id="rId38" w:type="even"/>
          <w:type w:val="nextPage"/>
          <w:pgSz w:h="11906" w:orient="landscape" w:w="16838"/>
          <w:pgMar w:bottom="766" w:footer="709" w:gutter="0" w:header="709" w:left="1134" w:right="1134" w:top="1985"/>
          <w:pgNumType w:fmt="decimal"/>
          <w:titlePg/>
        </w:sectPr>
      </w:pPr>
    </w:p>
    <w:p w14:paraId="48070000">
      <w:pPr>
        <w:pStyle w:val="Style_3"/>
        <w:widowControl w:val="0"/>
        <w:spacing w:line="240" w:lineRule="exact"/>
        <w:ind/>
        <w:jc w:val="right"/>
        <w:rPr>
          <w:b w:val="0"/>
        </w:rPr>
      </w:pPr>
      <w:r>
        <w:rPr>
          <w:b w:val="0"/>
        </w:rPr>
        <w:t>Таблица 4</w:t>
      </w:r>
    </w:p>
    <w:p w14:paraId="49070000">
      <w:pPr>
        <w:pStyle w:val="Style_3"/>
        <w:widowControl w:val="0"/>
        <w:spacing w:line="240" w:lineRule="exact"/>
        <w:ind/>
        <w:jc w:val="right"/>
        <w:rPr>
          <w:b w:val="0"/>
        </w:rPr>
      </w:pPr>
    </w:p>
    <w:p w14:paraId="4A070000">
      <w:pPr>
        <w:pStyle w:val="Style_3"/>
        <w:widowControl w:val="0"/>
        <w:spacing w:line="240" w:lineRule="exact"/>
        <w:ind/>
        <w:jc w:val="right"/>
        <w:rPr>
          <w:b w:val="0"/>
          <w:vertAlign w:val="superscript"/>
        </w:rPr>
      </w:pPr>
    </w:p>
    <w:p w14:paraId="4B07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СВЕДЕНИЯ </w:t>
      </w:r>
    </w:p>
    <w:p w14:paraId="4C07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4D07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о весовых коэффициентах, присвоенных целям Программы </w:t>
      </w:r>
    </w:p>
    <w:p w14:paraId="4E070000">
      <w:pPr>
        <w:pStyle w:val="Style_3"/>
        <w:widowControl w:val="0"/>
        <w:spacing w:line="240" w:lineRule="exact"/>
        <w:ind/>
        <w:jc w:val="center"/>
        <w:rPr>
          <w:b w:val="0"/>
        </w:rPr>
      </w:pPr>
      <w:r>
        <w:rPr>
          <w:b w:val="0"/>
        </w:rPr>
        <w:t xml:space="preserve">задачам подпрограмм Программы </w:t>
      </w:r>
    </w:p>
    <w:p w14:paraId="4F070000">
      <w:pPr>
        <w:pStyle w:val="Style_3"/>
        <w:widowControl w:val="0"/>
        <w:spacing w:line="240" w:lineRule="exact"/>
        <w:ind/>
        <w:jc w:val="center"/>
        <w:rPr>
          <w:b w:val="0"/>
          <w:color w:val="FF0000"/>
        </w:rPr>
      </w:pPr>
      <w:r>
        <w:rPr>
          <w:b w:val="0"/>
          <w:color w:val="FF0000"/>
        </w:rPr>
        <w:t>(в редакции постановления от 13.01.2022 №9)</w:t>
      </w:r>
    </w:p>
    <w:p w14:paraId="5007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p w14:paraId="51070000">
      <w:pPr>
        <w:pStyle w:val="Style_3"/>
        <w:widowControl w:val="0"/>
        <w:spacing w:line="240" w:lineRule="exact"/>
        <w:ind/>
        <w:jc w:val="center"/>
        <w:rPr>
          <w:b w:val="0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9089"/>
        <w:gridCol w:w="901"/>
        <w:gridCol w:w="900"/>
        <w:gridCol w:w="901"/>
        <w:gridCol w:w="901"/>
        <w:gridCol w:w="901"/>
        <w:gridCol w:w="899"/>
      </w:tblGrid>
      <w:tr>
        <w:trPr>
          <w:trHeight w:hRule="atLeast" w:val="956"/>
        </w:trPr>
        <w:tc>
          <w:tcPr>
            <w:tcW w:type="dxa" w:w="59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 xml:space="preserve">№ </w:t>
            </w:r>
            <w:r>
              <w:rPr>
                <w:b w:val="0"/>
                <w:color w:val="000000"/>
                <w:spacing w:val="0"/>
              </w:rPr>
              <w:t>п/п</w:t>
            </w:r>
          </w:p>
        </w:tc>
        <w:tc>
          <w:tcPr>
            <w:tcW w:type="dxa" w:w="908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Цели Программы и</w:t>
            </w:r>
          </w:p>
          <w:p w14:paraId="54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задачи подпрограмм Программы</w:t>
            </w:r>
          </w:p>
        </w:tc>
        <w:tc>
          <w:tcPr>
            <w:tcW w:type="dxa" w:w="540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>
        <w:trPr>
          <w:trHeight w:hRule="atLeast" w:val="618"/>
        </w:trPr>
        <w:tc>
          <w:tcPr>
            <w:tcW w:type="dxa" w:w="59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8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7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2021 год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</w:rPr>
            </w:pPr>
            <w:r>
              <w:rPr>
                <w:b w:val="0"/>
                <w:color w:val="000000"/>
                <w:spacing w:val="0"/>
              </w:rPr>
              <w:t>2022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2023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2024 год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2025 год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b w:val="0"/>
                <w:color w:val="000000"/>
                <w:spacing w:val="0"/>
              </w:rPr>
              <w:t>2026 год</w:t>
            </w:r>
          </w:p>
        </w:tc>
      </w:tr>
    </w:tbl>
    <w:p w14:paraId="5C070000">
      <w:pPr>
        <w:pStyle w:val="Style_3"/>
        <w:rPr>
          <w:b w:val="0"/>
          <w:sz w:val="4"/>
        </w:rPr>
      </w:pPr>
    </w:p>
    <w:tbl>
      <w:tblPr>
        <w:tblStyle w:val="Style_7"/>
        <w:tblW w:type="auto" w:w="0"/>
        <w:jc w:val="left"/>
        <w:tblInd w:type="dxa" w:w="0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94"/>
        <w:gridCol w:w="9089"/>
        <w:gridCol w:w="901"/>
        <w:gridCol w:w="900"/>
        <w:gridCol w:w="901"/>
        <w:gridCol w:w="901"/>
        <w:gridCol w:w="901"/>
        <w:gridCol w:w="899"/>
      </w:tblGrid>
      <w:tr>
        <w:trPr>
          <w:trHeight w:hRule="atLeast" w:val="257"/>
          <w:tblHeader/>
        </w:trPr>
        <w:tc>
          <w:tcPr>
            <w:tcW w:type="dxa" w:w="5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1</w:t>
            </w:r>
          </w:p>
        </w:tc>
        <w:tc>
          <w:tcPr>
            <w:tcW w:type="dxa" w:w="90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2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70000">
            <w:pPr>
              <w:pStyle w:val="Style_10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color w:val="FF0000"/>
                <w:spacing w:val="0"/>
              </w:rPr>
              <w:t>3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4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7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8</w:t>
            </w:r>
          </w:p>
        </w:tc>
      </w:tr>
      <w:tr>
        <w:tc>
          <w:tcPr>
            <w:tcW w:type="dxa" w:w="594"/>
            <w:tcBorders>
              <w:top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1.</w:t>
            </w:r>
          </w:p>
        </w:tc>
        <w:tc>
          <w:tcPr>
            <w:tcW w:type="dxa" w:w="9089"/>
            <w:tcBorders>
              <w:top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Цель 1 Программы «Обеспечение устойчивого и сбалансированного экономического развития Андроповского муниципального округа Ставропольского края»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left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</w:tr>
      <w:tr>
        <w:tc>
          <w:tcPr>
            <w:tcW w:type="dxa" w:w="59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1.1.</w:t>
            </w:r>
          </w:p>
        </w:tc>
        <w:tc>
          <w:tcPr>
            <w:tcW w:type="dxa" w:w="9089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Задача 1 подпрограммы 1 «Содействие активизации предпринимательской деятельности»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0,18</w:t>
            </w:r>
          </w:p>
        </w:tc>
      </w:tr>
      <w:tr>
        <w:tc>
          <w:tcPr>
            <w:tcW w:type="dxa" w:w="59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1.2.</w:t>
            </w:r>
          </w:p>
        </w:tc>
        <w:tc>
          <w:tcPr>
            <w:tcW w:type="dxa" w:w="9089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Задача 1 подпрограммы 2 «Формирование оптимальных условий для инвесторов и благоприятного инвестиционного климата, стимулирование привлечения инвестиций в экономику Андроповского муниципального округа Ставропольского края»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</w:tr>
      <w:tr>
        <w:tc>
          <w:tcPr>
            <w:tcW w:type="dxa" w:w="59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1.2.</w:t>
            </w:r>
          </w:p>
        </w:tc>
        <w:tc>
          <w:tcPr>
            <w:tcW w:type="dxa" w:w="9089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Задача 1 подпрограммы 3 «Формирование имиджа Андроповского округа как благоприятного для развития туризма и привлечения инвестиций»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0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0,16</w:t>
            </w:r>
          </w:p>
        </w:tc>
      </w:tr>
      <w:tr>
        <w:tc>
          <w:tcPr>
            <w:tcW w:type="dxa" w:w="59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2.</w:t>
            </w:r>
          </w:p>
        </w:tc>
        <w:tc>
          <w:tcPr>
            <w:tcW w:type="dxa" w:w="9089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Цель 2 Программы Снижение административных барьеров и повышение качества предоставления государственных и муниципальных услуг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</w:tr>
      <w:tr>
        <w:tc>
          <w:tcPr>
            <w:tcW w:type="dxa" w:w="594"/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2.1.</w:t>
            </w:r>
          </w:p>
        </w:tc>
        <w:tc>
          <w:tcPr>
            <w:tcW w:type="dxa" w:w="9089"/>
            <w:tcBorders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b w:val="0"/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Задача 1 подпрограммы 4 «Повышение качества и доступности государственных и муниципальных услуг»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0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901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  <w:tc>
          <w:tcPr>
            <w:tcW w:type="dxa" w:w="899"/>
            <w:tcBorders>
              <w:top w:color="000000" w:sz="4" w:val="single"/>
              <w:left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70000">
            <w:pPr>
              <w:pStyle w:val="Style_3"/>
              <w:widowControl w:val="0"/>
              <w:spacing w:after="0" w:before="0" w:line="240" w:lineRule="auto"/>
              <w:ind w:firstLine="0" w:left="0" w:right="0"/>
              <w:jc w:val="center"/>
              <w:rPr>
                <w:color w:val="FF0000"/>
              </w:rPr>
            </w:pPr>
            <w:r>
              <w:rPr>
                <w:b w:val="0"/>
                <w:color w:val="FF0000"/>
                <w:spacing w:val="0"/>
              </w:rPr>
              <w:t>0,5</w:t>
            </w:r>
          </w:p>
        </w:tc>
      </w:tr>
    </w:tbl>
    <w:p w14:paraId="9507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9607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97070000">
      <w:pPr>
        <w:pStyle w:val="Style_8"/>
        <w:widowControl w:val="1"/>
        <w:spacing w:line="240" w:lineRule="exact"/>
        <w:ind w:firstLine="0" w:left="0" w:right="0"/>
        <w:rPr>
          <w:rFonts w:ascii="Times New Roman" w:hAnsi="Times New Roman"/>
          <w:sz w:val="28"/>
        </w:rPr>
      </w:pPr>
    </w:p>
    <w:p w14:paraId="98070000">
      <w:pPr>
        <w:pStyle w:val="Style_8"/>
        <w:widowControl w:val="1"/>
        <w:spacing w:line="240" w:lineRule="exact"/>
        <w:ind w:firstLine="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</w:t>
      </w:r>
    </w:p>
    <w:sectPr>
      <w:headerReference r:id="rId35" w:type="default"/>
      <w:headerReference r:id="rId41" w:type="first"/>
      <w:headerReference r:id="rId45" w:type="even"/>
      <w:footerReference r:id="rId36" w:type="default"/>
      <w:footerReference r:id="rId42" w:type="first"/>
      <w:footerReference r:id="rId46" w:type="even"/>
      <w:type w:val="nextPage"/>
      <w:pgSz w:h="11906" w:orient="landscape" w:w="16838"/>
      <w:pgMar w:bottom="766" w:footer="709" w:gutter="0" w:header="709" w:left="1134" w:right="1134" w:top="1843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E000000">
    <w:pPr>
      <w:pStyle w:val="Style_2"/>
      <w:ind w:firstLine="0" w:left="0" w:right="360"/>
    </w:pPr>
  </w:p>
</w:ftr>
</file>

<file path=word/footer1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1000000">
    <w:pPr>
      <w:pStyle w:val="Style_2"/>
      <w:ind w:firstLine="0" w:left="0" w:right="360"/>
    </w:pPr>
  </w:p>
</w:ftr>
</file>

<file path=word/footer1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4000000">
    <w:pPr>
      <w:pStyle w:val="Style_2"/>
      <w:ind w:firstLine="0" w:left="0" w:right="360"/>
    </w:pPr>
  </w:p>
</w:ftr>
</file>

<file path=word/footer1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7000000">
    <w:pPr>
      <w:pStyle w:val="Style_2"/>
      <w:ind w:firstLine="0" w:left="0" w:right="360"/>
    </w:pPr>
  </w:p>
</w:ftr>
</file>

<file path=word/footer1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A000000">
    <w:pPr>
      <w:pStyle w:val="Style_2"/>
      <w:ind w:firstLine="0" w:left="0"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footer2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D000000">
    <w:pPr>
      <w:pStyle w:val="Style_2"/>
      <w:ind w:firstLine="0" w:left="0" w:right="360"/>
    </w:pPr>
  </w:p>
</w:ftr>
</file>

<file path=word/footer2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0000000">
    <w:pPr>
      <w:pStyle w:val="Style_2"/>
      <w:ind w:firstLine="0" w:left="0" w:right="360"/>
    </w:pPr>
  </w:p>
</w:ftr>
</file>

<file path=word/footer2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3000000">
    <w:pPr>
      <w:pStyle w:val="Style_2"/>
      <w:ind w:firstLine="0" w:left="0" w:right="360"/>
    </w:pPr>
  </w:p>
</w:ftr>
</file>

<file path=word/footer2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6000000">
    <w:pPr>
      <w:pStyle w:val="Style_2"/>
      <w:ind w:firstLine="0" w:left="0" w:right="360"/>
    </w:pPr>
  </w:p>
</w:ftr>
</file>

<file path=word/footer2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9000000">
    <w:pPr>
      <w:pStyle w:val="Style_2"/>
      <w:ind w:firstLine="0" w:left="0" w:right="360"/>
    </w:pPr>
  </w:p>
</w:ftr>
</file>

<file path=word/footer3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C000000">
    <w:pPr>
      <w:pStyle w:val="Style_2"/>
      <w:ind w:firstLine="0" w:left="0" w:right="360"/>
    </w:pPr>
  </w:p>
</w:ftr>
</file>

<file path=word/footer3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F000000">
    <w:pPr>
      <w:pStyle w:val="Style_2"/>
      <w:ind w:firstLine="0" w:left="0" w:right="360"/>
    </w:pPr>
  </w:p>
</w:ftr>
</file>

<file path=word/footer3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2000000">
    <w:pPr>
      <w:pStyle w:val="Style_2"/>
      <w:ind w:firstLine="0" w:left="0" w:right="360"/>
    </w:pPr>
  </w:p>
</w:ftr>
</file>

<file path=word/footer3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5000000">
    <w:pPr>
      <w:pStyle w:val="Style_2"/>
      <w:ind w:firstLine="0" w:left="0" w:right="360"/>
    </w:pPr>
  </w:p>
</w:ftr>
</file>

<file path=word/footer3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8000000">
    <w:pPr>
      <w:pStyle w:val="Style_2"/>
      <w:ind w:firstLine="0" w:left="0"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2"/>
      <w:ind w:firstLine="0" w:left="0" w:right="360"/>
    </w:pPr>
  </w:p>
</w:ftr>
</file>

<file path=word/footer40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B000000">
    <w:pPr>
      <w:pStyle w:val="Style_2"/>
      <w:ind/>
      <w:jc w:val="right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C000000">
    <w:pPr>
      <w:pStyle w:val="Style_2"/>
      <w:ind w:firstLine="0" w:left="0" w:right="360"/>
    </w:pPr>
  </w:p>
</w:ftr>
</file>

<file path=word/footer4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F000000">
    <w:pPr>
      <w:pStyle w:val="Style_2"/>
      <w:ind w:firstLine="0" w:left="0" w:right="360"/>
    </w:pPr>
  </w:p>
</w:ftr>
</file>

<file path=word/footer4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2000000">
    <w:pPr>
      <w:pStyle w:val="Style_2"/>
      <w:ind w:firstLine="0" w:left="0" w:right="360"/>
    </w:pPr>
  </w:p>
</w:ftr>
</file>

<file path=word/footer4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5000000">
    <w:pPr>
      <w:pStyle w:val="Style_2"/>
      <w:ind w:firstLine="0" w:left="0" w:right="360"/>
    </w:pPr>
  </w:p>
</w:ftr>
</file>

<file path=word/footer4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8000000">
    <w:pPr>
      <w:pStyle w:val="Style_2"/>
      <w:ind w:firstLine="0" w:left="0"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2"/>
      <w:ind w:firstLine="0" w:left="0"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2"/>
      <w:ind w:firstLine="0" w:left="0"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1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0000000">
    <w:pPr>
      <w:pStyle w:val="Style_1"/>
    </w:pPr>
  </w:p>
</w:hdr>
</file>

<file path=word/header1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2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13000000">
    <w:pPr>
      <w:pStyle w:val="Style_1"/>
    </w:pPr>
  </w:p>
</w:hdr>
</file>

<file path=word/header1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5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16000000">
    <w:pPr>
      <w:pStyle w:val="Style_1"/>
    </w:pPr>
  </w:p>
</w:hdr>
</file>

<file path=word/header1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8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19000000">
    <w:pPr>
      <w:pStyle w:val="Style_1"/>
    </w:pPr>
  </w:p>
</w:hdr>
</file>

<file path=word/header1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B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1C000000">
    <w:pPr>
      <w:pStyle w:val="Style_1"/>
    </w:pPr>
  </w:p>
</w:hdr>
</file>

<file path=word/header2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1E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1F000000">
    <w:pPr>
      <w:pStyle w:val="Style_1"/>
    </w:pPr>
  </w:p>
</w:hdr>
</file>

<file path=word/header2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1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22000000">
    <w:pPr>
      <w:pStyle w:val="Style_1"/>
    </w:pPr>
  </w:p>
</w:hdr>
</file>

<file path=word/header2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4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25000000">
    <w:pPr>
      <w:pStyle w:val="Style_1"/>
      <w:ind/>
      <w:jc w:val="right"/>
    </w:pPr>
  </w:p>
</w:hdr>
</file>

<file path=word/header2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7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28000000">
    <w:pPr>
      <w:pStyle w:val="Style_1"/>
    </w:pPr>
  </w:p>
</w:hdr>
</file>

<file path=word/header2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A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2B000000">
    <w:pPr>
      <w:pStyle w:val="Style_1"/>
      <w:ind/>
      <w:jc w:val="right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4000000">
    <w:pPr>
      <w:pStyle w:val="Style_1"/>
    </w:pPr>
  </w:p>
</w:hdr>
</file>

<file path=word/header3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2D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2E000000">
    <w:pPr>
      <w:pStyle w:val="Style_1"/>
      <w:ind w:firstLine="0" w:left="0" w:right="360"/>
    </w:pPr>
  </w:p>
</w:hdr>
</file>

<file path=word/header3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0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1000000">
    <w:pPr>
      <w:pStyle w:val="Style_1"/>
    </w:pPr>
  </w:p>
</w:hdr>
</file>

<file path=word/header3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3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34000000">
    <w:pPr>
      <w:pStyle w:val="Style_1"/>
      <w:ind/>
      <w:jc w:val="right"/>
    </w:pPr>
  </w:p>
</w:hdr>
</file>

<file path=word/header3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7000000">
    <w:pPr>
      <w:pStyle w:val="Style_1"/>
      <w:ind w:firstLine="0" w:left="0" w:right="360"/>
    </w:pPr>
  </w:p>
</w:hdr>
</file>

<file path=word/header3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9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3A000000">
    <w:pPr>
      <w:pStyle w:val="Style_1"/>
    </w:pPr>
  </w:p>
</w:hdr>
</file>

<file path=word/header4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3D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3E000000">
    <w:pPr>
      <w:pStyle w:val="Style_1"/>
    </w:pPr>
  </w:p>
</w:hdr>
</file>

<file path=word/header4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0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41000000">
    <w:pPr>
      <w:pStyle w:val="Style_1"/>
    </w:pPr>
  </w:p>
</w:hdr>
</file>

<file path=word/header4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44000000">
    <w:pPr>
      <w:pStyle w:val="Style_1"/>
      <w:ind w:firstLine="0" w:left="0" w:right="360"/>
    </w:pPr>
  </w:p>
</w:hdr>
</file>

<file path=word/header4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46000000">
    <w:pPr>
      <w:pStyle w:val="Style_1"/>
      <w:ind/>
      <w:jc w:val="center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47000000">
    <w:pPr>
      <w:pStyle w:val="Style_1"/>
      <w:ind/>
      <w:jc w:val="right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7000000">
    <w:pPr>
      <w:pStyle w:val="Style_1"/>
      <w:ind w:firstLine="0" w:left="0" w:right="360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A000000">
    <w:pPr>
      <w:pStyle w:val="Style_1"/>
    </w:pPr>
  </w:p>
</w:hdr>
</file>

<file path=word/header9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1"/>
      <w:ind/>
      <w:jc w:val="left"/>
      <w:rPr>
        <w:b w:val="0"/>
      </w:rPr>
    </w:pPr>
    <w:r>
      <w:rPr>
        <w:b w:val="0"/>
      </w:rPr>
      <w:fldChar w:fldCharType="begin"/>
    </w:r>
    <w:r>
      <w:rPr>
        <w:b w:val="0"/>
      </w:rPr>
      <w:instrText xml:space="preserve">PAGE </w:instrText>
    </w:r>
    <w:r>
      <w:rPr>
        <w:b w:val="0"/>
      </w:rPr>
      <w:fldChar w:fldCharType="separate"/>
    </w:r>
    <w:r>
      <w:rPr>
        <w:b w:val="0"/>
      </w:rPr>
      <w:t xml:space="preserve"> </w:t>
    </w:r>
    <w:r>
      <w:rPr>
        <w:b w:val="0"/>
      </w:rPr>
      <w:fldChar w:fldCharType="end"/>
    </w:r>
  </w:p>
  <w:p w14:paraId="0D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default="1" w:styleId="Style_3_ch" w:type="character">
    <w:name w:val="Normal"/>
    <w:link w:val="Style_3"/>
    <w:rPr>
      <w:rFonts w:ascii="Times New Roman" w:hAnsi="Times New Roman"/>
      <w:b w:val="1"/>
      <w:color w:val="000000"/>
      <w:spacing w:val="0"/>
      <w:sz w:val="28"/>
    </w:rPr>
  </w:style>
  <w:style w:styleId="Style_14" w:type="paragraph">
    <w:name w:val="Heading 41"/>
    <w:link w:val="Style_14_ch"/>
  </w:style>
  <w:style w:styleId="Style_14_ch" w:type="character">
    <w:name w:val="Heading 41"/>
    <w:link w:val="Style_14"/>
  </w:style>
  <w:style w:styleId="Style_15" w:type="paragraph">
    <w:name w:val="Содержимое таблицы1"/>
    <w:basedOn w:val="Style_3"/>
    <w:link w:val="Style_15_ch"/>
    <w:rPr>
      <w:b w:val="0"/>
      <w:sz w:val="24"/>
    </w:rPr>
  </w:style>
  <w:style w:styleId="Style_15_ch" w:type="character">
    <w:name w:val="Содержимое таблицы1"/>
    <w:basedOn w:val="Style_3_ch"/>
    <w:link w:val="Style_15"/>
    <w:rPr>
      <w:b w:val="0"/>
      <w:sz w:val="24"/>
    </w:rPr>
  </w:style>
  <w:style w:styleId="Style_16" w:type="paragraph">
    <w:name w:val="Указатель31"/>
    <w:basedOn w:val="Style_3"/>
    <w:link w:val="Style_16_ch"/>
    <w:rPr>
      <w:rFonts w:ascii="Arial" w:hAnsi="Arial"/>
      <w:b w:val="0"/>
      <w:sz w:val="20"/>
    </w:rPr>
  </w:style>
  <w:style w:styleId="Style_16_ch" w:type="character">
    <w:name w:val="Указатель31"/>
    <w:basedOn w:val="Style_3_ch"/>
    <w:link w:val="Style_16"/>
    <w:rPr>
      <w:rFonts w:ascii="Arial" w:hAnsi="Arial"/>
      <w:b w:val="0"/>
      <w:sz w:val="20"/>
    </w:rPr>
  </w:style>
  <w:style w:styleId="Style_17" w:type="paragraph">
    <w:name w:val="toc 2"/>
    <w:next w:val="Style_3"/>
    <w:link w:val="Style_17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17_ch" w:type="character">
    <w:name w:val="toc 2"/>
    <w:link w:val="Style_17"/>
    <w:rPr>
      <w:rFonts w:ascii="XO Thames" w:hAnsi="XO Thames"/>
      <w:color w:val="000000"/>
      <w:spacing w:val="0"/>
      <w:sz w:val="28"/>
    </w:rPr>
  </w:style>
  <w:style w:styleId="Style_18" w:type="paragraph">
    <w:name w:val="Font Style13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8_ch" w:type="character">
    <w:name w:val="Font Style131"/>
    <w:link w:val="Style_18"/>
    <w:rPr>
      <w:rFonts w:ascii="Times New Roman" w:hAnsi="Times New Roman"/>
      <w:color w:val="000000"/>
      <w:spacing w:val="0"/>
      <w:sz w:val="26"/>
    </w:rPr>
  </w:style>
  <w:style w:styleId="Style_19" w:type="paragraph">
    <w:name w:val="WW8Num31z0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9_ch" w:type="character">
    <w:name w:val="WW8Num31z01"/>
    <w:link w:val="Style_19"/>
    <w:rPr>
      <w:rFonts w:ascii="Symbol" w:hAnsi="Symbol"/>
      <w:color w:val="000000"/>
      <w:spacing w:val="0"/>
      <w:sz w:val="20"/>
    </w:rPr>
  </w:style>
  <w:style w:styleId="Style_20" w:type="paragraph">
    <w:name w:val=" Знак Знак Знак Знак1"/>
    <w:basedOn w:val="Style_3"/>
    <w:link w:val="Style_20_ch"/>
    <w:pPr>
      <w:spacing w:after="280" w:before="280"/>
      <w:ind/>
    </w:pPr>
    <w:rPr>
      <w:rFonts w:ascii="Tahoma" w:hAnsi="Tahoma"/>
      <w:b w:val="0"/>
      <w:sz w:val="20"/>
    </w:rPr>
  </w:style>
  <w:style w:styleId="Style_20_ch" w:type="character">
    <w:name w:val=" Знак Знак Знак Знак1"/>
    <w:basedOn w:val="Style_3_ch"/>
    <w:link w:val="Style_20"/>
    <w:rPr>
      <w:rFonts w:ascii="Tahoma" w:hAnsi="Tahoma"/>
      <w:b w:val="0"/>
      <w:sz w:val="20"/>
    </w:rPr>
  </w:style>
  <w:style w:styleId="Style_21" w:type="paragraph">
    <w:name w:val="Указатель"/>
    <w:basedOn w:val="Style_3"/>
    <w:link w:val="Style_21_ch"/>
  </w:style>
  <w:style w:styleId="Style_21_ch" w:type="character">
    <w:name w:val="Указатель"/>
    <w:basedOn w:val="Style_3_ch"/>
    <w:link w:val="Style_21"/>
  </w:style>
  <w:style w:styleId="Style_22" w:type="paragraph">
    <w:name w:val="Heading 21"/>
    <w:link w:val="Style_22_ch"/>
    <w:rPr>
      <w:b w:val="0"/>
      <w:i w:val="1"/>
    </w:rPr>
  </w:style>
  <w:style w:styleId="Style_22_ch" w:type="character">
    <w:name w:val="Heading 21"/>
    <w:link w:val="Style_22"/>
    <w:rPr>
      <w:b w:val="0"/>
      <w:i w:val="1"/>
    </w:rPr>
  </w:style>
  <w:style w:styleId="Style_23" w:type="paragraph">
    <w:name w:val="Header1"/>
    <w:link w:val="Style_23_ch"/>
  </w:style>
  <w:style w:styleId="Style_23_ch" w:type="character">
    <w:name w:val="Header1"/>
    <w:link w:val="Style_23"/>
  </w:style>
  <w:style w:styleId="Style_24" w:type="paragraph">
    <w:name w:val="toc 4"/>
    <w:next w:val="Style_3"/>
    <w:link w:val="Style_24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24_ch" w:type="character">
    <w:name w:val="toc 4"/>
    <w:link w:val="Style_24"/>
    <w:rPr>
      <w:rFonts w:ascii="XO Thames" w:hAnsi="XO Thames"/>
      <w:color w:val="000000"/>
      <w:spacing w:val="0"/>
      <w:sz w:val="28"/>
    </w:rPr>
  </w:style>
  <w:style w:styleId="Style_25" w:type="paragraph">
    <w:name w:val="Default Paragraph Font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5_ch" w:type="character">
    <w:name w:val="Default Paragraph Font1"/>
    <w:link w:val="Style_25"/>
    <w:rPr>
      <w:rFonts w:ascii="Times New Roman" w:hAnsi="Times New Roman"/>
      <w:color w:val="000000"/>
      <w:spacing w:val="0"/>
      <w:sz w:val="20"/>
    </w:rPr>
  </w:style>
  <w:style w:styleId="Style_26" w:type="paragraph">
    <w:name w:val="Красная строка11"/>
    <w:basedOn w:val="Style_5"/>
    <w:link w:val="Style_26_ch"/>
    <w:pPr>
      <w:ind w:firstLine="210" w:left="0"/>
    </w:pPr>
    <w:rPr>
      <w:b w:val="0"/>
      <w:sz w:val="20"/>
    </w:rPr>
  </w:style>
  <w:style w:styleId="Style_26_ch" w:type="character">
    <w:name w:val="Красная строка11"/>
    <w:basedOn w:val="Style_5_ch"/>
    <w:link w:val="Style_26"/>
    <w:rPr>
      <w:b w:val="0"/>
      <w:sz w:val="20"/>
    </w:rPr>
  </w:style>
  <w:style w:styleId="Style_27" w:type="paragraph">
    <w:name w:val="Body Text 31"/>
    <w:basedOn w:val="Style_3"/>
    <w:link w:val="Style_27_ch"/>
    <w:pPr>
      <w:spacing w:after="120" w:before="0"/>
      <w:ind/>
    </w:pPr>
    <w:rPr>
      <w:b w:val="0"/>
      <w:sz w:val="16"/>
    </w:rPr>
  </w:style>
  <w:style w:styleId="Style_27_ch" w:type="character">
    <w:name w:val="Body Text 31"/>
    <w:basedOn w:val="Style_3_ch"/>
    <w:link w:val="Style_27"/>
    <w:rPr>
      <w:b w:val="0"/>
      <w:sz w:val="16"/>
    </w:rPr>
  </w:style>
  <w:style w:styleId="Style_28" w:type="paragraph">
    <w:name w:val="Указатель11"/>
    <w:basedOn w:val="Style_3"/>
    <w:link w:val="Style_28_ch"/>
    <w:rPr>
      <w:b w:val="0"/>
      <w:sz w:val="24"/>
    </w:rPr>
  </w:style>
  <w:style w:styleId="Style_28_ch" w:type="character">
    <w:name w:val="Указатель11"/>
    <w:basedOn w:val="Style_3_ch"/>
    <w:link w:val="Style_28"/>
    <w:rPr>
      <w:b w:val="0"/>
      <w:sz w:val="24"/>
    </w:rPr>
  </w:style>
  <w:style w:styleId="Style_29" w:type="paragraph">
    <w:name w:val="WW8Num7z21"/>
    <w:link w:val="Style_29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29_ch" w:type="character">
    <w:name w:val="WW8Num7z21"/>
    <w:link w:val="Style_29"/>
    <w:rPr>
      <w:rFonts w:ascii="Wingdings" w:hAnsi="Wingdings"/>
      <w:color w:val="000000"/>
      <w:spacing w:val="0"/>
      <w:sz w:val="20"/>
    </w:rPr>
  </w:style>
  <w:style w:styleId="Style_30" w:type="paragraph">
    <w:name w:val=" Знак Знак31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30_ch" w:type="character">
    <w:name w:val=" Знак Знак31"/>
    <w:link w:val="Style_30"/>
    <w:rPr>
      <w:rFonts w:ascii="Times New Roman" w:hAnsi="Times New Roman"/>
      <w:color w:val="000000"/>
      <w:spacing w:val="0"/>
      <w:sz w:val="20"/>
    </w:rPr>
  </w:style>
  <w:style w:styleId="Style_31" w:type="paragraph">
    <w:name w:val="toc 6"/>
    <w:next w:val="Style_3"/>
    <w:link w:val="Style_31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6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toc 7"/>
    <w:next w:val="Style_3"/>
    <w:link w:val="Style_32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7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sPlusCell11"/>
    <w:next w:val="Style_3"/>
    <w:link w:val="Style_33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33_ch" w:type="character">
    <w:name w:val="ConsPlusCell11"/>
    <w:link w:val="Style_33"/>
    <w:rPr>
      <w:rFonts w:ascii="Arial" w:hAnsi="Arial"/>
      <w:color w:val="000000"/>
      <w:spacing w:val="0"/>
      <w:sz w:val="20"/>
    </w:rPr>
  </w:style>
  <w:style w:styleId="Style_34" w:type="paragraph">
    <w:name w:val="WW8Num32z3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34_ch" w:type="character">
    <w:name w:val="WW8Num32z31"/>
    <w:link w:val="Style_34"/>
    <w:rPr>
      <w:rFonts w:ascii="Symbol" w:hAnsi="Symbol"/>
      <w:color w:val="000000"/>
      <w:spacing w:val="0"/>
      <w:sz w:val="20"/>
    </w:rPr>
  </w:style>
  <w:style w:styleId="Style_35" w:type="paragraph">
    <w:name w:val="Знак Знак2 Знак1"/>
    <w:basedOn w:val="Style_3"/>
    <w:link w:val="Style_35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35_ch" w:type="character">
    <w:name w:val="Знак Знак2 Знак1"/>
    <w:basedOn w:val="Style_3_ch"/>
    <w:link w:val="Style_35"/>
    <w:rPr>
      <w:rFonts w:ascii="Tahoma" w:hAnsi="Tahoma"/>
      <w:b w:val="0"/>
      <w:sz w:val="20"/>
    </w:rPr>
  </w:style>
  <w:style w:styleId="Style_36" w:type="paragraph">
    <w:name w:val="Font Style52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36_ch" w:type="character">
    <w:name w:val="Font Style521"/>
    <w:link w:val="Style_36"/>
    <w:rPr>
      <w:rFonts w:ascii="Times New Roman" w:hAnsi="Times New Roman"/>
      <w:color w:val="000000"/>
      <w:spacing w:val="0"/>
      <w:sz w:val="26"/>
    </w:rPr>
  </w:style>
  <w:style w:styleId="Style_37" w:type="paragraph">
    <w:name w:val="-Oaeno11"/>
    <w:basedOn w:val="Style_3"/>
    <w:link w:val="Style_37_ch"/>
    <w:pPr>
      <w:widowControl w:val="0"/>
      <w:ind w:firstLine="482" w:left="0"/>
      <w:jc w:val="both"/>
    </w:pPr>
    <w:rPr>
      <w:rFonts w:ascii="a_Timer" w:hAnsi="a_Timer"/>
      <w:b w:val="0"/>
      <w:sz w:val="20"/>
    </w:rPr>
  </w:style>
  <w:style w:styleId="Style_37_ch" w:type="character">
    <w:name w:val="-Oaeno11"/>
    <w:basedOn w:val="Style_3_ch"/>
    <w:link w:val="Style_37"/>
    <w:rPr>
      <w:rFonts w:ascii="a_Timer" w:hAnsi="a_Timer"/>
      <w:b w:val="0"/>
      <w:sz w:val="20"/>
    </w:rPr>
  </w:style>
  <w:style w:styleId="Style_38" w:type="paragraph">
    <w:name w:val="Balloon Text1"/>
    <w:basedOn w:val="Style_3"/>
    <w:link w:val="Style_38_ch"/>
    <w:rPr>
      <w:rFonts w:ascii="Tahoma" w:hAnsi="Tahoma"/>
      <w:sz w:val="16"/>
    </w:rPr>
  </w:style>
  <w:style w:styleId="Style_38_ch" w:type="character">
    <w:name w:val="Balloon Text1"/>
    <w:basedOn w:val="Style_3_ch"/>
    <w:link w:val="Style_38"/>
    <w:rPr>
      <w:rFonts w:ascii="Tahoma" w:hAnsi="Tahoma"/>
      <w:sz w:val="16"/>
    </w:rPr>
  </w:style>
  <w:style w:styleId="Style_9" w:type="paragraph">
    <w:name w:val="Normal (Web)1"/>
    <w:basedOn w:val="Style_3"/>
    <w:link w:val="Style_9_ch"/>
    <w:pPr>
      <w:spacing w:afterAutospacing="on" w:beforeAutospacing="on"/>
      <w:ind/>
    </w:pPr>
    <w:rPr>
      <w:b w:val="0"/>
      <w:sz w:val="24"/>
    </w:rPr>
  </w:style>
  <w:style w:styleId="Style_9_ch" w:type="character">
    <w:name w:val="Normal (Web)1"/>
    <w:basedOn w:val="Style_3_ch"/>
    <w:link w:val="Style_9"/>
    <w:rPr>
      <w:b w:val="0"/>
      <w:sz w:val="24"/>
    </w:rPr>
  </w:style>
  <w:style w:styleId="Style_39" w:type="paragraph">
    <w:name w:val=" Знак Знак13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39_ch" w:type="character">
    <w:name w:val=" Знак Знак131"/>
    <w:link w:val="Style_39"/>
    <w:rPr>
      <w:rFonts w:ascii="Times New Roman" w:hAnsi="Times New Roman"/>
      <w:color w:val="000000"/>
      <w:spacing w:val="0"/>
      <w:sz w:val="28"/>
    </w:rPr>
  </w:style>
  <w:style w:styleId="Style_40" w:type="paragraph">
    <w:name w:val="Заголовок таблицы1"/>
    <w:basedOn w:val="Style_15"/>
    <w:link w:val="Style_40_ch"/>
    <w:pPr>
      <w:ind/>
      <w:jc w:val="center"/>
    </w:pPr>
    <w:rPr>
      <w:b w:val="1"/>
    </w:rPr>
  </w:style>
  <w:style w:styleId="Style_40_ch" w:type="character">
    <w:name w:val="Заголовок таблицы1"/>
    <w:basedOn w:val="Style_15_ch"/>
    <w:link w:val="Style_40"/>
    <w:rPr>
      <w:b w:val="1"/>
    </w:rPr>
  </w:style>
  <w:style w:styleId="Style_41" w:type="paragraph">
    <w:name w:val=" Знак Знак19"/>
    <w:basedOn w:val="Style_3"/>
    <w:link w:val="Style_41_ch"/>
    <w:rPr>
      <w:rFonts w:ascii="Verdana" w:hAnsi="Verdana"/>
      <w:b w:val="0"/>
      <w:sz w:val="20"/>
    </w:rPr>
  </w:style>
  <w:style w:styleId="Style_41_ch" w:type="character">
    <w:name w:val=" Знак Знак19"/>
    <w:basedOn w:val="Style_3_ch"/>
    <w:link w:val="Style_41"/>
    <w:rPr>
      <w:rFonts w:ascii="Verdana" w:hAnsi="Verdana"/>
      <w:b w:val="0"/>
      <w:sz w:val="20"/>
    </w:rPr>
  </w:style>
  <w:style w:styleId="Style_42" w:type="paragraph">
    <w:name w:val="WW8Num14z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42_ch" w:type="character">
    <w:name w:val="WW8Num14z11"/>
    <w:link w:val="Style_42"/>
    <w:rPr>
      <w:rFonts w:ascii="Courier New" w:hAnsi="Courier New"/>
      <w:color w:val="000000"/>
      <w:spacing w:val="0"/>
      <w:sz w:val="20"/>
    </w:rPr>
  </w:style>
  <w:style w:styleId="Style_43" w:type="paragraph">
    <w:name w:val="Style51"/>
    <w:basedOn w:val="Style_3"/>
    <w:link w:val="Style_43_ch"/>
    <w:pPr>
      <w:widowControl w:val="0"/>
      <w:spacing w:line="319" w:lineRule="exact"/>
      <w:ind w:firstLine="706" w:left="0"/>
      <w:jc w:val="both"/>
    </w:pPr>
    <w:rPr>
      <w:b w:val="0"/>
      <w:sz w:val="24"/>
    </w:rPr>
  </w:style>
  <w:style w:styleId="Style_43_ch" w:type="character">
    <w:name w:val="Style51"/>
    <w:basedOn w:val="Style_3_ch"/>
    <w:link w:val="Style_43"/>
    <w:rPr>
      <w:b w:val="0"/>
      <w:sz w:val="24"/>
    </w:rPr>
  </w:style>
  <w:style w:styleId="Style_44" w:type="paragraph">
    <w:name w:val="FollowedHyperlink"/>
    <w:link w:val="Style_44_ch"/>
    <w:rPr>
      <w:color w:val="800000"/>
      <w:u w:val="single"/>
    </w:rPr>
  </w:style>
  <w:style w:styleId="Style_44_ch" w:type="character">
    <w:name w:val="FollowedHyperlink"/>
    <w:link w:val="Style_44"/>
    <w:rPr>
      <w:color w:val="800000"/>
      <w:u w:val="single"/>
    </w:rPr>
  </w:style>
  <w:style w:styleId="Style_45" w:type="paragraph">
    <w:name w:val="Endnote"/>
    <w:link w:val="Style_45_ch"/>
    <w:pPr>
      <w:ind w:firstLine="851" w:left="0"/>
      <w:jc w:val="both"/>
    </w:pPr>
    <w:rPr>
      <w:rFonts w:ascii="XO Thames" w:hAnsi="XO Thames"/>
      <w:sz w:val="22"/>
    </w:rPr>
  </w:style>
  <w:style w:styleId="Style_45_ch" w:type="character">
    <w:name w:val="Endnote"/>
    <w:link w:val="Style_45"/>
    <w:rPr>
      <w:rFonts w:ascii="XO Thames" w:hAnsi="XO Thames"/>
      <w:sz w:val="22"/>
    </w:rPr>
  </w:style>
  <w:style w:styleId="Style_46" w:type="paragraph">
    <w:name w:val="heading 3"/>
    <w:basedOn w:val="Style_3"/>
    <w:next w:val="Style_3"/>
    <w:link w:val="Style_46_ch"/>
    <w:uiPriority w:val="9"/>
    <w:qFormat/>
    <w:pPr>
      <w:keepNext w:val="1"/>
      <w:tabs>
        <w:tab w:leader="none" w:pos="708" w:val="clear"/>
        <w:tab w:leader="none" w:pos="720" w:val="left"/>
      </w:tabs>
      <w:ind w:firstLine="436" w:left="284"/>
      <w:jc w:val="center"/>
      <w:outlineLvl w:val="2"/>
    </w:pPr>
    <w:rPr>
      <w:color w:val="000000"/>
      <w:sz w:val="24"/>
    </w:rPr>
  </w:style>
  <w:style w:styleId="Style_46_ch" w:type="character">
    <w:name w:val="heading 3"/>
    <w:basedOn w:val="Style_3_ch"/>
    <w:link w:val="Style_46"/>
    <w:rPr>
      <w:color w:val="000000"/>
      <w:sz w:val="24"/>
    </w:rPr>
  </w:style>
  <w:style w:styleId="Style_47" w:type="paragraph">
    <w:name w:val="Знак Знак Знак1 Знак Знак Знак Знак Знак Знак Знак Знак Знак Знак1"/>
    <w:basedOn w:val="Style_3"/>
    <w:link w:val="Style_47_ch"/>
    <w:pPr>
      <w:spacing w:after="280" w:before="280"/>
      <w:ind/>
    </w:pPr>
    <w:rPr>
      <w:rFonts w:ascii="Tahoma" w:hAnsi="Tahoma"/>
      <w:b w:val="0"/>
      <w:sz w:val="20"/>
    </w:rPr>
  </w:style>
  <w:style w:styleId="Style_47_ch" w:type="character">
    <w:name w:val="Знак Знак Знак1 Знак Знак Знак Знак Знак Знак Знак Знак Знак Знак1"/>
    <w:basedOn w:val="Style_3_ch"/>
    <w:link w:val="Style_47"/>
    <w:rPr>
      <w:rFonts w:ascii="Tahoma" w:hAnsi="Tahoma"/>
      <w:b w:val="0"/>
      <w:sz w:val="20"/>
    </w:rPr>
  </w:style>
  <w:style w:styleId="Style_48" w:type="paragraph">
    <w:name w:val="Основной шрифт абзаца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48_ch" w:type="character">
    <w:name w:val="Основной шрифт абзаца11"/>
    <w:link w:val="Style_48"/>
    <w:rPr>
      <w:rFonts w:ascii="Times New Roman" w:hAnsi="Times New Roman"/>
      <w:color w:val="000000"/>
      <w:spacing w:val="0"/>
      <w:sz w:val="20"/>
    </w:rPr>
  </w:style>
  <w:style w:styleId="Style_49" w:type="paragraph">
    <w:name w:val="contentheader2cols1"/>
    <w:basedOn w:val="Style_3"/>
    <w:link w:val="Style_49_ch"/>
    <w:pPr>
      <w:spacing w:after="0" w:before="60"/>
      <w:ind w:firstLine="0" w:left="300"/>
    </w:pPr>
    <w:rPr>
      <w:color w:val="3560A7"/>
      <w:sz w:val="26"/>
    </w:rPr>
  </w:style>
  <w:style w:styleId="Style_49_ch" w:type="character">
    <w:name w:val="contentheader2cols1"/>
    <w:basedOn w:val="Style_3_ch"/>
    <w:link w:val="Style_49"/>
    <w:rPr>
      <w:color w:val="3560A7"/>
      <w:sz w:val="26"/>
    </w:rPr>
  </w:style>
  <w:style w:styleId="Style_50" w:type="paragraph">
    <w:name w:val="style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0_ch" w:type="character">
    <w:name w:val="style11"/>
    <w:link w:val="Style_50"/>
    <w:rPr>
      <w:rFonts w:ascii="Times New Roman" w:hAnsi="Times New Roman"/>
      <w:color w:val="000000"/>
      <w:spacing w:val="0"/>
      <w:sz w:val="20"/>
    </w:rPr>
  </w:style>
  <w:style w:styleId="Style_51" w:type="paragraph">
    <w:name w:val="Internet Link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FF"/>
      <w:spacing w:val="0"/>
      <w:sz w:val="20"/>
      <w:u w:val="single"/>
    </w:rPr>
  </w:style>
  <w:style w:styleId="Style_51_ch" w:type="character">
    <w:name w:val="Internet Link1"/>
    <w:link w:val="Style_51"/>
    <w:rPr>
      <w:rFonts w:ascii="Times New Roman" w:hAnsi="Times New Roman"/>
      <w:color w:val="0000FF"/>
      <w:spacing w:val="0"/>
      <w:sz w:val="20"/>
      <w:u w:val="single"/>
    </w:rPr>
  </w:style>
  <w:style w:styleId="Style_52" w:type="paragraph">
    <w:name w:val="Font Style12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6"/>
    </w:rPr>
  </w:style>
  <w:style w:styleId="Style_52_ch" w:type="character">
    <w:name w:val="Font Style121"/>
    <w:link w:val="Style_52"/>
    <w:rPr>
      <w:rFonts w:ascii="Times New Roman" w:hAnsi="Times New Roman"/>
      <w:b w:val="1"/>
      <w:color w:val="000000"/>
      <w:spacing w:val="0"/>
      <w:sz w:val="26"/>
    </w:rPr>
  </w:style>
  <w:style w:styleId="Style_53" w:type="paragraph">
    <w:name w:val="WW8Num36z01"/>
    <w:link w:val="Style_5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53_ch" w:type="character">
    <w:name w:val="WW8Num36z01"/>
    <w:link w:val="Style_53"/>
    <w:rPr>
      <w:rFonts w:ascii="Symbol" w:hAnsi="Symbol"/>
      <w:color w:val="000000"/>
      <w:spacing w:val="0"/>
      <w:sz w:val="20"/>
    </w:rPr>
  </w:style>
  <w:style w:styleId="Style_54" w:type="paragraph">
    <w:name w:val="Heading"/>
    <w:link w:val="Style_54_ch"/>
    <w:rPr>
      <w:rFonts w:ascii="Arial" w:hAnsi="Arial"/>
      <w:b w:val="1"/>
      <w:sz w:val="22"/>
    </w:rPr>
  </w:style>
  <w:style w:styleId="Style_54_ch" w:type="character">
    <w:name w:val="Heading"/>
    <w:link w:val="Style_54"/>
    <w:rPr>
      <w:rFonts w:ascii="Arial" w:hAnsi="Arial"/>
      <w:b w:val="1"/>
      <w:sz w:val="22"/>
    </w:rPr>
  </w:style>
  <w:style w:styleId="Style_55" w:type="paragraph">
    <w:name w:val=" Знак Знак9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5_ch" w:type="character">
    <w:name w:val=" Знак Знак91"/>
    <w:link w:val="Style_55"/>
    <w:rPr>
      <w:rFonts w:ascii="Times New Roman" w:hAnsi="Times New Roman"/>
      <w:color w:val="000000"/>
      <w:spacing w:val="0"/>
      <w:sz w:val="28"/>
    </w:rPr>
  </w:style>
  <w:style w:styleId="Style_56" w:type="paragraph">
    <w:name w:val="Основной текст Знак11"/>
    <w:link w:val="Style_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56_ch" w:type="character">
    <w:name w:val="Основной текст Знак11"/>
    <w:link w:val="Style_56"/>
    <w:rPr>
      <w:rFonts w:ascii="Times New Roman" w:hAnsi="Times New Roman"/>
      <w:color w:val="000000"/>
      <w:spacing w:val="0"/>
      <w:sz w:val="28"/>
    </w:rPr>
  </w:style>
  <w:style w:styleId="Style_57" w:type="paragraph">
    <w:name w:val="раздилитель сноски1"/>
    <w:basedOn w:val="Style_3"/>
    <w:next w:val="Style_58"/>
    <w:link w:val="Style_57_ch"/>
    <w:pPr>
      <w:spacing w:after="120" w:before="0"/>
      <w:ind/>
      <w:jc w:val="both"/>
    </w:pPr>
    <w:rPr>
      <w:b w:val="0"/>
      <w:sz w:val="24"/>
    </w:rPr>
  </w:style>
  <w:style w:styleId="Style_57_ch" w:type="character">
    <w:name w:val="раздилитель сноски1"/>
    <w:basedOn w:val="Style_3_ch"/>
    <w:link w:val="Style_57"/>
    <w:rPr>
      <w:b w:val="0"/>
      <w:sz w:val="24"/>
    </w:rPr>
  </w:style>
  <w:style w:styleId="Style_59" w:type="paragraph">
    <w:name w:val="Основной шрифт абзаца2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59_ch" w:type="character">
    <w:name w:val="Основной шрифт абзаца21"/>
    <w:link w:val="Style_59"/>
    <w:rPr>
      <w:rFonts w:ascii="Times New Roman" w:hAnsi="Times New Roman"/>
      <w:color w:val="000000"/>
      <w:spacing w:val="0"/>
      <w:sz w:val="20"/>
    </w:rPr>
  </w:style>
  <w:style w:styleId="Style_60" w:type="paragraph">
    <w:name w:val="Font Style4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60_ch" w:type="character">
    <w:name w:val="Font Style411"/>
    <w:link w:val="Style_60"/>
    <w:rPr>
      <w:rFonts w:ascii="Times New Roman" w:hAnsi="Times New Roman"/>
      <w:color w:val="000000"/>
      <w:spacing w:val="0"/>
      <w:sz w:val="28"/>
    </w:rPr>
  </w:style>
  <w:style w:styleId="Style_61" w:type="paragraph">
    <w:name w:val="Знак2"/>
    <w:basedOn w:val="Style_3"/>
    <w:link w:val="Style_61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61_ch" w:type="character">
    <w:name w:val="Знак2"/>
    <w:basedOn w:val="Style_3_ch"/>
    <w:link w:val="Style_61"/>
    <w:rPr>
      <w:rFonts w:ascii="Tahoma" w:hAnsi="Tahoma"/>
      <w:b w:val="0"/>
      <w:sz w:val="20"/>
    </w:rPr>
  </w:style>
  <w:style w:styleId="Style_58" w:type="paragraph">
    <w:name w:val="Footnote1"/>
    <w:basedOn w:val="Style_3"/>
    <w:link w:val="Style_58_ch"/>
    <w:pPr>
      <w:widowControl w:val="0"/>
      <w:spacing w:after="0" w:before="60" w:line="300" w:lineRule="auto"/>
      <w:ind w:firstLine="1140" w:left="0"/>
      <w:jc w:val="both"/>
    </w:pPr>
    <w:rPr>
      <w:b w:val="0"/>
      <w:sz w:val="20"/>
    </w:rPr>
  </w:style>
  <w:style w:styleId="Style_58_ch" w:type="character">
    <w:name w:val="Footnote1"/>
    <w:basedOn w:val="Style_3_ch"/>
    <w:link w:val="Style_58"/>
    <w:rPr>
      <w:b w:val="0"/>
      <w:sz w:val="20"/>
    </w:rPr>
  </w:style>
  <w:style w:styleId="Style_62" w:type="paragraph">
    <w:name w:val="WW8Num32z2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62_ch" w:type="character">
    <w:name w:val="WW8Num32z21"/>
    <w:link w:val="Style_62"/>
    <w:rPr>
      <w:rFonts w:ascii="Wingdings" w:hAnsi="Wingdings"/>
      <w:color w:val="000000"/>
      <w:spacing w:val="0"/>
      <w:sz w:val="20"/>
    </w:rPr>
  </w:style>
  <w:style w:styleId="Style_63" w:type="paragraph">
    <w:name w:val="Body Text First Indent 21"/>
    <w:basedOn w:val="Style_64"/>
    <w:link w:val="Style_63_ch"/>
    <w:pPr>
      <w:ind w:firstLine="210" w:left="0"/>
    </w:pPr>
    <w:rPr>
      <w:b w:val="0"/>
      <w:sz w:val="20"/>
    </w:rPr>
  </w:style>
  <w:style w:styleId="Style_63_ch" w:type="character">
    <w:name w:val="Body Text First Indent 21"/>
    <w:basedOn w:val="Style_64_ch"/>
    <w:link w:val="Style_63"/>
    <w:rPr>
      <w:b w:val="0"/>
      <w:sz w:val="20"/>
    </w:rPr>
  </w:style>
  <w:style w:styleId="Style_65" w:type="paragraph">
    <w:name w:val="ConsNormal Знак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65_ch" w:type="character">
    <w:name w:val="ConsNormal Знак1"/>
    <w:link w:val="Style_65"/>
    <w:rPr>
      <w:rFonts w:ascii="Arial" w:hAnsi="Arial"/>
      <w:color w:val="000000"/>
      <w:spacing w:val="0"/>
      <w:sz w:val="20"/>
    </w:rPr>
  </w:style>
  <w:style w:styleId="Style_66" w:type="paragraph">
    <w:name w:val=" Знак Знак5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16"/>
    </w:rPr>
  </w:style>
  <w:style w:styleId="Style_66_ch" w:type="character">
    <w:name w:val=" Знак Знак51"/>
    <w:link w:val="Style_66"/>
    <w:rPr>
      <w:rFonts w:ascii="Tahoma" w:hAnsi="Tahoma"/>
      <w:color w:val="000000"/>
      <w:spacing w:val="0"/>
      <w:sz w:val="16"/>
    </w:rPr>
  </w:style>
  <w:style w:styleId="Style_67" w:type="paragraph">
    <w:name w:val="Text body"/>
    <w:link w:val="Style_67_ch"/>
  </w:style>
  <w:style w:styleId="Style_67_ch" w:type="character">
    <w:name w:val="Text body"/>
    <w:link w:val="Style_67"/>
  </w:style>
  <w:style w:styleId="Style_68" w:type="paragraph">
    <w:name w:val="Annotation Text"/>
    <w:basedOn w:val="Style_3"/>
    <w:link w:val="Style_68_ch"/>
    <w:rPr>
      <w:sz w:val="20"/>
    </w:rPr>
  </w:style>
  <w:style w:styleId="Style_68_ch" w:type="character">
    <w:name w:val="Annotation Text"/>
    <w:basedOn w:val="Style_3_ch"/>
    <w:link w:val="Style_68"/>
    <w:rPr>
      <w:sz w:val="20"/>
    </w:rPr>
  </w:style>
  <w:style w:styleId="Style_69" w:type="paragraph">
    <w:name w:val="Contents 8"/>
    <w:link w:val="Style_69_ch"/>
    <w:rPr>
      <w:rFonts w:ascii="XO Thames" w:hAnsi="XO Thames"/>
      <w:sz w:val="28"/>
    </w:rPr>
  </w:style>
  <w:style w:styleId="Style_69_ch" w:type="character">
    <w:name w:val="Contents 8"/>
    <w:link w:val="Style_69"/>
    <w:rPr>
      <w:rFonts w:ascii="XO Thames" w:hAnsi="XO Thames"/>
      <w:sz w:val="28"/>
    </w:rPr>
  </w:style>
  <w:style w:styleId="Style_70" w:type="paragraph">
    <w:name w:val="Font Style59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70_ch" w:type="character">
    <w:name w:val="Font Style591"/>
    <w:link w:val="Style_70"/>
    <w:rPr>
      <w:rFonts w:ascii="Times New Roman" w:hAnsi="Times New Roman"/>
      <w:color w:val="000000"/>
      <w:spacing w:val="0"/>
      <w:sz w:val="26"/>
    </w:rPr>
  </w:style>
  <w:style w:styleId="Style_71" w:type="paragraph">
    <w:name w:val="Знак Знак Знак Знак Знак Знак Знак Знак Знак Знак Знак Знак1"/>
    <w:basedOn w:val="Style_3"/>
    <w:link w:val="Style_71_ch"/>
    <w:pPr>
      <w:spacing w:afterAutospacing="on" w:beforeAutospacing="on"/>
      <w:ind/>
    </w:pPr>
    <w:rPr>
      <w:rFonts w:ascii="Tahoma" w:hAnsi="Tahoma"/>
      <w:b w:val="0"/>
      <w:sz w:val="24"/>
    </w:rPr>
  </w:style>
  <w:style w:styleId="Style_71_ch" w:type="character">
    <w:name w:val="Знак Знак Знак Знак Знак Знак Знак Знак Знак Знак Знак Знак1"/>
    <w:basedOn w:val="Style_3_ch"/>
    <w:link w:val="Style_71"/>
    <w:rPr>
      <w:rFonts w:ascii="Tahoma" w:hAnsi="Tahoma"/>
      <w:b w:val="0"/>
      <w:sz w:val="24"/>
    </w:rPr>
  </w:style>
  <w:style w:styleId="Style_72" w:type="paragraph">
    <w:name w:val="Body Text Indent 31"/>
    <w:basedOn w:val="Style_3"/>
    <w:link w:val="Style_72_ch"/>
    <w:pPr>
      <w:ind w:firstLine="436" w:left="284"/>
      <w:jc w:val="both"/>
    </w:pPr>
    <w:rPr>
      <w:b w:val="0"/>
    </w:rPr>
  </w:style>
  <w:style w:styleId="Style_72_ch" w:type="character">
    <w:name w:val="Body Text Indent 31"/>
    <w:basedOn w:val="Style_3_ch"/>
    <w:link w:val="Style_72"/>
    <w:rPr>
      <w:b w:val="0"/>
    </w:rPr>
  </w:style>
  <w:style w:styleId="Style_73" w:type="paragraph">
    <w:name w:val="Информация о версии1"/>
    <w:basedOn w:val="Style_3"/>
    <w:next w:val="Style_3"/>
    <w:link w:val="Style_73_ch"/>
    <w:pPr>
      <w:widowControl w:val="0"/>
      <w:ind/>
      <w:jc w:val="both"/>
    </w:pPr>
    <w:rPr>
      <w:rFonts w:ascii="Arial" w:hAnsi="Arial"/>
      <w:b w:val="0"/>
      <w:i w:val="1"/>
      <w:color w:val="800080"/>
      <w:sz w:val="24"/>
    </w:rPr>
  </w:style>
  <w:style w:styleId="Style_73_ch" w:type="character">
    <w:name w:val="Информация о версии1"/>
    <w:basedOn w:val="Style_3_ch"/>
    <w:link w:val="Style_73"/>
    <w:rPr>
      <w:rFonts w:ascii="Arial" w:hAnsi="Arial"/>
      <w:b w:val="0"/>
      <w:i w:val="1"/>
      <w:color w:val="800080"/>
      <w:sz w:val="24"/>
    </w:rPr>
  </w:style>
  <w:style w:styleId="Style_74" w:type="paragraph">
    <w:name w:val="Page Number1"/>
    <w:basedOn w:val="Style_25"/>
    <w:link w:val="Style_74_ch"/>
  </w:style>
  <w:style w:styleId="Style_74_ch" w:type="character">
    <w:name w:val="Page Number1"/>
    <w:basedOn w:val="Style_25_ch"/>
    <w:link w:val="Style_74"/>
  </w:style>
  <w:style w:styleId="Style_75" w:type="paragraph">
    <w:name w:val="Contents 5"/>
    <w:link w:val="Style_75_ch"/>
    <w:rPr>
      <w:rFonts w:ascii="XO Thames" w:hAnsi="XO Thames"/>
      <w:sz w:val="28"/>
    </w:rPr>
  </w:style>
  <w:style w:styleId="Style_75_ch" w:type="character">
    <w:name w:val="Contents 5"/>
    <w:link w:val="Style_75"/>
    <w:rPr>
      <w:rFonts w:ascii="XO Thames" w:hAnsi="XO Thames"/>
      <w:sz w:val="28"/>
    </w:rPr>
  </w:style>
  <w:style w:styleId="Style_76" w:type="paragraph">
    <w:name w:val="apple-style-span1"/>
    <w:basedOn w:val="Style_25"/>
    <w:link w:val="Style_76_ch"/>
  </w:style>
  <w:style w:styleId="Style_76_ch" w:type="character">
    <w:name w:val="apple-style-span1"/>
    <w:basedOn w:val="Style_25_ch"/>
    <w:link w:val="Style_76"/>
  </w:style>
  <w:style w:styleId="Style_77" w:type="paragraph">
    <w:name w:val="Стиль01"/>
    <w:link w:val="Style_77_ch"/>
    <w:pPr>
      <w:widowControl w:val="1"/>
      <w:spacing w:after="0" w:before="0" w:line="240" w:lineRule="auto"/>
      <w:ind w:firstLine="0" w:left="0" w:right="0"/>
      <w:jc w:val="both"/>
    </w:pPr>
    <w:rPr>
      <w:rFonts w:ascii="Arial" w:hAnsi="Arial"/>
      <w:color w:val="000000"/>
      <w:spacing w:val="0"/>
      <w:sz w:val="22"/>
    </w:rPr>
  </w:style>
  <w:style w:styleId="Style_77_ch" w:type="character">
    <w:name w:val="Стиль01"/>
    <w:link w:val="Style_77"/>
    <w:rPr>
      <w:rFonts w:ascii="Arial" w:hAnsi="Arial"/>
      <w:color w:val="000000"/>
      <w:spacing w:val="0"/>
      <w:sz w:val="22"/>
    </w:rPr>
  </w:style>
  <w:style w:styleId="Style_78" w:type="paragraph">
    <w:name w:val="First Line Indent1"/>
    <w:basedOn w:val="Style_5"/>
    <w:link w:val="Style_78_ch"/>
    <w:pPr>
      <w:ind w:firstLine="210" w:left="0"/>
    </w:pPr>
    <w:rPr>
      <w:b w:val="0"/>
      <w:sz w:val="20"/>
    </w:rPr>
  </w:style>
  <w:style w:styleId="Style_78_ch" w:type="character">
    <w:name w:val="First Line Indent1"/>
    <w:basedOn w:val="Style_5_ch"/>
    <w:link w:val="Style_78"/>
    <w:rPr>
      <w:b w:val="0"/>
      <w:sz w:val="20"/>
    </w:rPr>
  </w:style>
  <w:style w:styleId="Style_79" w:type="paragraph">
    <w:name w:val="WW8Num12z2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79_ch" w:type="character">
    <w:name w:val="WW8Num12z21"/>
    <w:link w:val="Style_79"/>
    <w:rPr>
      <w:rFonts w:ascii="Wingdings" w:hAnsi="Wingdings"/>
      <w:color w:val="000000"/>
      <w:spacing w:val="0"/>
      <w:sz w:val="20"/>
    </w:rPr>
  </w:style>
  <w:style w:styleId="Style_80" w:type="paragraph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Style_3"/>
    <w:link w:val="Style_80_ch"/>
    <w:pPr>
      <w:spacing w:after="160" w:before="0" w:line="240" w:lineRule="exact"/>
      <w:ind/>
    </w:pPr>
  </w:style>
  <w:style w:styleId="Style_80_ch" w:type="character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Style_3_ch"/>
    <w:link w:val="Style_80"/>
  </w:style>
  <w:style w:styleId="Style_81" w:type="paragraph">
    <w:name w:val="msonormalbullet2.gif1"/>
    <w:basedOn w:val="Style_3"/>
    <w:link w:val="Style_81_ch"/>
    <w:pPr>
      <w:spacing w:afterAutospacing="on" w:beforeAutospacing="on"/>
      <w:ind/>
    </w:pPr>
    <w:rPr>
      <w:b w:val="0"/>
      <w:sz w:val="24"/>
    </w:rPr>
  </w:style>
  <w:style w:styleId="Style_81_ch" w:type="character">
    <w:name w:val="msonormalbullet2.gif1"/>
    <w:basedOn w:val="Style_3_ch"/>
    <w:link w:val="Style_81"/>
    <w:rPr>
      <w:b w:val="0"/>
      <w:sz w:val="24"/>
    </w:rPr>
  </w:style>
  <w:style w:styleId="Style_82" w:type="paragraph">
    <w:name w:val="ConsPlusTitle1"/>
    <w:link w:val="Style_82_ch"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82_ch" w:type="character">
    <w:name w:val="ConsPlusTitle1"/>
    <w:link w:val="Style_82"/>
    <w:rPr>
      <w:rFonts w:ascii="Times New Roman" w:hAnsi="Times New Roman"/>
      <w:b w:val="1"/>
      <w:color w:val="000000"/>
      <w:spacing w:val="0"/>
      <w:sz w:val="28"/>
    </w:rPr>
  </w:style>
  <w:style w:styleId="Style_83" w:type="paragraph">
    <w:name w:val="заголовок 31"/>
    <w:basedOn w:val="Style_3"/>
    <w:next w:val="Style_3"/>
    <w:link w:val="Style_83_ch"/>
    <w:pPr>
      <w:keepNext w:val="1"/>
      <w:widowControl w:val="0"/>
      <w:spacing w:after="60" w:before="240"/>
      <w:ind/>
    </w:pPr>
    <w:rPr>
      <w:rFonts w:ascii="Arial" w:hAnsi="Arial"/>
      <w:b w:val="0"/>
      <w:sz w:val="24"/>
    </w:rPr>
  </w:style>
  <w:style w:styleId="Style_83_ch" w:type="character">
    <w:name w:val="заголовок 31"/>
    <w:basedOn w:val="Style_3_ch"/>
    <w:link w:val="Style_83"/>
    <w:rPr>
      <w:rFonts w:ascii="Arial" w:hAnsi="Arial"/>
      <w:b w:val="0"/>
      <w:sz w:val="24"/>
    </w:rPr>
  </w:style>
  <w:style w:styleId="Style_6" w:type="paragraph">
    <w:name w:val="Body Text 21"/>
    <w:basedOn w:val="Style_3"/>
    <w:link w:val="Style_6_ch"/>
    <w:pPr>
      <w:spacing w:after="120" w:before="0" w:line="480" w:lineRule="auto"/>
      <w:ind/>
    </w:pPr>
    <w:rPr>
      <w:b w:val="0"/>
    </w:rPr>
  </w:style>
  <w:style w:styleId="Style_6_ch" w:type="character">
    <w:name w:val="Body Text 21"/>
    <w:basedOn w:val="Style_3_ch"/>
    <w:link w:val="Style_6"/>
    <w:rPr>
      <w:b w:val="0"/>
    </w:rPr>
  </w:style>
  <w:style w:styleId="Style_84" w:type="paragraph">
    <w:name w:val="Знак Знак Знак1 Знак1"/>
    <w:basedOn w:val="Style_3"/>
    <w:link w:val="Style_84_ch"/>
    <w:pPr>
      <w:spacing w:afterAutospacing="on" w:beforeAutospacing="on"/>
      <w:ind/>
    </w:pPr>
    <w:rPr>
      <w:rFonts w:ascii="Tahoma" w:hAnsi="Tahoma"/>
      <w:b w:val="0"/>
      <w:sz w:val="20"/>
    </w:rPr>
  </w:style>
  <w:style w:styleId="Style_84_ch" w:type="character">
    <w:name w:val="Знак Знак Знак1 Знак1"/>
    <w:basedOn w:val="Style_3_ch"/>
    <w:link w:val="Style_84"/>
    <w:rPr>
      <w:rFonts w:ascii="Tahoma" w:hAnsi="Tahoma"/>
      <w:b w:val="0"/>
      <w:sz w:val="20"/>
    </w:rPr>
  </w:style>
  <w:style w:styleId="Style_85" w:type="paragraph">
    <w:name w:val="rtejustify1"/>
    <w:basedOn w:val="Style_3"/>
    <w:link w:val="Style_85_ch"/>
    <w:pPr>
      <w:spacing w:afterAutospacing="on" w:beforeAutospacing="on"/>
      <w:ind/>
    </w:pPr>
    <w:rPr>
      <w:b w:val="0"/>
      <w:sz w:val="24"/>
    </w:rPr>
  </w:style>
  <w:style w:styleId="Style_85_ch" w:type="character">
    <w:name w:val="rtejustify1"/>
    <w:basedOn w:val="Style_3_ch"/>
    <w:link w:val="Style_85"/>
    <w:rPr>
      <w:b w:val="0"/>
      <w:sz w:val="24"/>
    </w:rPr>
  </w:style>
  <w:style w:styleId="Style_86" w:type="paragraph">
    <w:name w:val="Название21"/>
    <w:basedOn w:val="Style_3"/>
    <w:link w:val="Style_86_ch"/>
    <w:pPr>
      <w:spacing w:after="120" w:before="120"/>
      <w:ind/>
    </w:pPr>
    <w:rPr>
      <w:rFonts w:ascii="Arial" w:hAnsi="Arial"/>
      <w:b w:val="0"/>
      <w:i w:val="1"/>
      <w:sz w:val="20"/>
    </w:rPr>
  </w:style>
  <w:style w:styleId="Style_86_ch" w:type="character">
    <w:name w:val="Название21"/>
    <w:basedOn w:val="Style_3_ch"/>
    <w:link w:val="Style_86"/>
    <w:rPr>
      <w:rFonts w:ascii="Arial" w:hAnsi="Arial"/>
      <w:b w:val="0"/>
      <w:i w:val="1"/>
      <w:sz w:val="20"/>
    </w:rPr>
  </w:style>
  <w:style w:styleId="Style_87" w:type="paragraph">
    <w:name w:val=" Знак Знак Знак1 Знак Знак Знак Знак1"/>
    <w:basedOn w:val="Style_3"/>
    <w:link w:val="Style_87_ch"/>
    <w:pPr>
      <w:spacing w:after="100" w:before="100"/>
      <w:ind/>
    </w:pPr>
    <w:rPr>
      <w:rFonts w:ascii="Tahoma" w:hAnsi="Tahoma"/>
      <w:b w:val="0"/>
      <w:sz w:val="20"/>
    </w:rPr>
  </w:style>
  <w:style w:styleId="Style_87_ch" w:type="character">
    <w:name w:val=" Знак Знак Знак1 Знак Знак Знак Знак1"/>
    <w:basedOn w:val="Style_3_ch"/>
    <w:link w:val="Style_87"/>
    <w:rPr>
      <w:rFonts w:ascii="Tahoma" w:hAnsi="Tahoma"/>
      <w:b w:val="0"/>
      <w:sz w:val="20"/>
    </w:rPr>
  </w:style>
  <w:style w:styleId="Style_88" w:type="paragraph">
    <w:name w:val="Основной текст 321"/>
    <w:basedOn w:val="Style_3"/>
    <w:link w:val="Style_88_ch"/>
    <w:pPr>
      <w:spacing w:after="120" w:before="0"/>
      <w:ind/>
    </w:pPr>
    <w:rPr>
      <w:b w:val="0"/>
      <w:sz w:val="16"/>
    </w:rPr>
  </w:style>
  <w:style w:styleId="Style_88_ch" w:type="character">
    <w:name w:val="Основной текст 321"/>
    <w:basedOn w:val="Style_3_ch"/>
    <w:link w:val="Style_88"/>
    <w:rPr>
      <w:b w:val="0"/>
      <w:sz w:val="16"/>
    </w:rPr>
  </w:style>
  <w:style w:styleId="Style_89" w:type="paragraph">
    <w:name w:val="ConsPlusNonformat1"/>
    <w:link w:val="Style_89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89_ch" w:type="character">
    <w:name w:val="ConsPlusNonformat1"/>
    <w:link w:val="Style_89"/>
    <w:rPr>
      <w:rFonts w:ascii="Courier New" w:hAnsi="Courier New"/>
      <w:color w:val="000000"/>
      <w:spacing w:val="0"/>
      <w:sz w:val="20"/>
    </w:rPr>
  </w:style>
  <w:style w:styleId="Style_90" w:type="paragraph">
    <w:name w:val="annotation reference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90_ch" w:type="character">
    <w:name w:val="annotation reference1"/>
    <w:link w:val="Style_90"/>
    <w:rPr>
      <w:rFonts w:ascii="Times New Roman" w:hAnsi="Times New Roman"/>
      <w:color w:val="000000"/>
      <w:spacing w:val="0"/>
      <w:sz w:val="16"/>
    </w:rPr>
  </w:style>
  <w:style w:styleId="Style_91" w:type="paragraph">
    <w:name w:val="Основной текст 221"/>
    <w:basedOn w:val="Style_3"/>
    <w:link w:val="Style_91_ch"/>
    <w:pPr>
      <w:spacing w:after="120" w:before="0" w:line="480" w:lineRule="auto"/>
      <w:ind w:firstLine="851" w:left="0"/>
      <w:jc w:val="both"/>
    </w:pPr>
    <w:rPr>
      <w:b w:val="0"/>
    </w:rPr>
  </w:style>
  <w:style w:styleId="Style_91_ch" w:type="character">
    <w:name w:val="Основной текст 221"/>
    <w:basedOn w:val="Style_3_ch"/>
    <w:link w:val="Style_91"/>
    <w:rPr>
      <w:b w:val="0"/>
    </w:rPr>
  </w:style>
  <w:style w:styleId="Style_92" w:type="paragraph">
    <w:name w:val="Caption"/>
    <w:basedOn w:val="Style_3"/>
    <w:link w:val="Style_92_ch"/>
    <w:pPr>
      <w:spacing w:after="120" w:before="120"/>
      <w:ind/>
    </w:pPr>
    <w:rPr>
      <w:i w:val="1"/>
      <w:sz w:val="24"/>
    </w:rPr>
  </w:style>
  <w:style w:styleId="Style_92_ch" w:type="character">
    <w:name w:val="Caption"/>
    <w:basedOn w:val="Style_3_ch"/>
    <w:link w:val="Style_92"/>
    <w:rPr>
      <w:i w:val="1"/>
      <w:sz w:val="24"/>
    </w:rPr>
  </w:style>
  <w:style w:styleId="Style_93" w:type="paragraph">
    <w:name w:val="toc 3"/>
    <w:next w:val="Style_3"/>
    <w:link w:val="Style_9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93_ch" w:type="character">
    <w:name w:val="toc 3"/>
    <w:link w:val="Style_93"/>
    <w:rPr>
      <w:rFonts w:ascii="XO Thames" w:hAnsi="XO Thames"/>
      <w:color w:val="000000"/>
      <w:spacing w:val="0"/>
      <w:sz w:val="28"/>
    </w:rPr>
  </w:style>
  <w:style w:styleId="Style_94" w:type="paragraph">
    <w:name w:val=" Знак Знак10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4"/>
    </w:rPr>
  </w:style>
  <w:style w:styleId="Style_94_ch" w:type="character">
    <w:name w:val=" Знак Знак101"/>
    <w:link w:val="Style_94"/>
    <w:rPr>
      <w:rFonts w:ascii="Times New Roman" w:hAnsi="Times New Roman"/>
      <w:b w:val="1"/>
      <w:color w:val="000000"/>
      <w:spacing w:val="0"/>
      <w:sz w:val="24"/>
    </w:rPr>
  </w:style>
  <w:style w:styleId="Style_95" w:type="paragraph">
    <w:name w:val="Основной текст с отступом 311"/>
    <w:basedOn w:val="Style_3"/>
    <w:link w:val="Style_95_ch"/>
    <w:pPr>
      <w:spacing w:line="360" w:lineRule="atLeast"/>
      <w:ind w:firstLine="709" w:left="0"/>
      <w:jc w:val="center"/>
    </w:pPr>
    <w:rPr>
      <w:b w:val="0"/>
    </w:rPr>
  </w:style>
  <w:style w:styleId="Style_95_ch" w:type="character">
    <w:name w:val="Основной текст с отступом 311"/>
    <w:basedOn w:val="Style_3_ch"/>
    <w:link w:val="Style_95"/>
    <w:rPr>
      <w:b w:val="0"/>
    </w:rPr>
  </w:style>
  <w:style w:styleId="Style_96" w:type="paragraph">
    <w:name w:val="Знак примечания11"/>
    <w:link w:val="Style_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96_ch" w:type="character">
    <w:name w:val="Знак примечания11"/>
    <w:link w:val="Style_96"/>
    <w:rPr>
      <w:rFonts w:ascii="Times New Roman" w:hAnsi="Times New Roman"/>
      <w:color w:val="000000"/>
      <w:spacing w:val="0"/>
      <w:sz w:val="16"/>
    </w:rPr>
  </w:style>
  <w:style w:styleId="Style_97" w:type="paragraph">
    <w:name w:val="Heading 11"/>
    <w:link w:val="Style_97_ch"/>
    <w:rPr>
      <w:rFonts w:ascii="Arial" w:hAnsi="Arial"/>
      <w:color w:val="000000"/>
      <w:sz w:val="22"/>
    </w:rPr>
  </w:style>
  <w:style w:styleId="Style_97_ch" w:type="character">
    <w:name w:val="Heading 11"/>
    <w:link w:val="Style_97"/>
    <w:rPr>
      <w:rFonts w:ascii="Arial" w:hAnsi="Arial"/>
      <w:color w:val="000000"/>
      <w:sz w:val="22"/>
    </w:rPr>
  </w:style>
  <w:style w:styleId="Style_98" w:type="paragraph">
    <w:name w:val="Contents 9"/>
    <w:link w:val="Style_98_ch"/>
    <w:rPr>
      <w:rFonts w:ascii="XO Thames" w:hAnsi="XO Thames"/>
      <w:sz w:val="28"/>
    </w:rPr>
  </w:style>
  <w:style w:styleId="Style_98_ch" w:type="character">
    <w:name w:val="Contents 9"/>
    <w:link w:val="Style_98"/>
    <w:rPr>
      <w:rFonts w:ascii="XO Thames" w:hAnsi="XO Thames"/>
      <w:sz w:val="28"/>
    </w:rPr>
  </w:style>
  <w:style w:styleId="Style_99" w:type="paragraph">
    <w:name w:val="Стиль Стиль Стиль Заголовок 2 + малые прописные + После:  0 пт + 8 ...1"/>
    <w:basedOn w:val="Style_3"/>
    <w:link w:val="Style_99_ch"/>
    <w:pPr>
      <w:keepNext w:val="1"/>
      <w:spacing w:after="0" w:before="120"/>
      <w:ind/>
      <w:jc w:val="center"/>
      <w:outlineLvl w:val="1"/>
    </w:pPr>
    <w:rPr>
      <w:smallCaps w:val="1"/>
      <w:sz w:val="16"/>
    </w:rPr>
  </w:style>
  <w:style w:styleId="Style_99_ch" w:type="character">
    <w:name w:val="Стиль Стиль Стиль Заголовок 2 + малые прописные + После:  0 пт + 8 ...1"/>
    <w:basedOn w:val="Style_3_ch"/>
    <w:link w:val="Style_99"/>
    <w:rPr>
      <w:smallCaps w:val="1"/>
      <w:sz w:val="16"/>
    </w:rPr>
  </w:style>
  <w:style w:styleId="Style_100" w:type="paragraph">
    <w:name w:val="Title1"/>
    <w:link w:val="Style_100_ch"/>
    <w:rPr>
      <w:sz w:val="24"/>
    </w:rPr>
  </w:style>
  <w:style w:styleId="Style_100_ch" w:type="character">
    <w:name w:val="Title1"/>
    <w:link w:val="Style_100"/>
    <w:rPr>
      <w:sz w:val="24"/>
    </w:rPr>
  </w:style>
  <w:style w:styleId="Style_101" w:type="paragraph">
    <w:name w:val="WW8Num36z2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01_ch" w:type="character">
    <w:name w:val="WW8Num36z21"/>
    <w:link w:val="Style_101"/>
    <w:rPr>
      <w:rFonts w:ascii="Wingdings" w:hAnsi="Wingdings"/>
      <w:color w:val="000000"/>
      <w:spacing w:val="0"/>
      <w:sz w:val="20"/>
    </w:rPr>
  </w:style>
  <w:style w:styleId="Style_102" w:type="paragraph">
    <w:name w:val="Обычный11"/>
    <w:link w:val="Style_102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102_ch" w:type="character">
    <w:name w:val="Обычный11"/>
    <w:link w:val="Style_102"/>
    <w:rPr>
      <w:rFonts w:ascii="Times New Roman" w:hAnsi="Times New Roman"/>
      <w:color w:val="000000"/>
      <w:spacing w:val="0"/>
      <w:sz w:val="18"/>
    </w:rPr>
  </w:style>
  <w:style w:styleId="Style_103" w:type="paragraph">
    <w:name w:val="WW8Num32z0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03_ch" w:type="character">
    <w:name w:val="WW8Num32z01"/>
    <w:link w:val="Style_103"/>
    <w:rPr>
      <w:rFonts w:ascii="Symbol" w:hAnsi="Symbol"/>
      <w:color w:val="000000"/>
      <w:spacing w:val="0"/>
      <w:sz w:val="20"/>
    </w:rPr>
  </w:style>
  <w:style w:styleId="Style_104" w:type="paragraph">
    <w:name w:val="WW8Num32z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04_ch" w:type="character">
    <w:name w:val="WW8Num32z11"/>
    <w:link w:val="Style_104"/>
    <w:rPr>
      <w:rFonts w:ascii="Courier New" w:hAnsi="Courier New"/>
      <w:color w:val="000000"/>
      <w:spacing w:val="0"/>
      <w:sz w:val="20"/>
    </w:rPr>
  </w:style>
  <w:style w:styleId="Style_8" w:type="paragraph">
    <w:name w:val="ConsNormal1"/>
    <w:link w:val="Style_8_ch"/>
    <w:pPr>
      <w:widowControl w:val="0"/>
      <w:spacing w:after="0" w:before="0" w:line="240" w:lineRule="auto"/>
      <w:ind w:firstLine="720" w:left="0" w:right="19772"/>
      <w:jc w:val="left"/>
    </w:pPr>
    <w:rPr>
      <w:rFonts w:ascii="Arial" w:hAnsi="Arial"/>
      <w:color w:val="000000"/>
      <w:spacing w:val="0"/>
      <w:sz w:val="20"/>
    </w:rPr>
  </w:style>
  <w:style w:styleId="Style_8_ch" w:type="character">
    <w:name w:val="ConsNormal1"/>
    <w:link w:val="Style_8"/>
    <w:rPr>
      <w:rFonts w:ascii="Arial" w:hAnsi="Arial"/>
      <w:color w:val="000000"/>
      <w:spacing w:val="0"/>
      <w:sz w:val="20"/>
    </w:rPr>
  </w:style>
  <w:style w:styleId="Style_105" w:type="paragraph">
    <w:name w:val="Основной текст с отступом 211"/>
    <w:basedOn w:val="Style_3"/>
    <w:link w:val="Style_105_ch"/>
    <w:pPr>
      <w:ind w:firstLine="425" w:left="284"/>
      <w:jc w:val="both"/>
    </w:pPr>
    <w:rPr>
      <w:b w:val="0"/>
      <w:color w:val="000000"/>
    </w:rPr>
  </w:style>
  <w:style w:styleId="Style_105_ch" w:type="character">
    <w:name w:val="Основной текст с отступом 211"/>
    <w:basedOn w:val="Style_3_ch"/>
    <w:link w:val="Style_105"/>
    <w:rPr>
      <w:b w:val="0"/>
      <w:color w:val="000000"/>
    </w:rPr>
  </w:style>
  <w:style w:styleId="Style_106" w:type="paragraph">
    <w:name w:val="WW8Num7z0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06_ch" w:type="character">
    <w:name w:val="WW8Num7z01"/>
    <w:link w:val="Style_106"/>
    <w:rPr>
      <w:rFonts w:ascii="Symbol" w:hAnsi="Symbol"/>
      <w:color w:val="000000"/>
      <w:spacing w:val="0"/>
      <w:sz w:val="20"/>
    </w:rPr>
  </w:style>
  <w:style w:styleId="Style_107" w:type="paragraph">
    <w:name w:val="Указатель21"/>
    <w:basedOn w:val="Style_3"/>
    <w:link w:val="Style_107_ch"/>
    <w:rPr>
      <w:b w:val="0"/>
      <w:sz w:val="20"/>
    </w:rPr>
  </w:style>
  <w:style w:styleId="Style_107_ch" w:type="character">
    <w:name w:val="Указатель21"/>
    <w:basedOn w:val="Style_3_ch"/>
    <w:link w:val="Style_107"/>
    <w:rPr>
      <w:b w:val="0"/>
      <w:sz w:val="20"/>
    </w:rPr>
  </w:style>
  <w:style w:styleId="Style_108" w:type="paragraph">
    <w:name w:val="Знак Знак1"/>
    <w:basedOn w:val="Style_3"/>
    <w:link w:val="Style_108_ch"/>
    <w:rPr>
      <w:rFonts w:ascii="Verdana" w:hAnsi="Verdana"/>
      <w:b w:val="0"/>
      <w:sz w:val="20"/>
    </w:rPr>
  </w:style>
  <w:style w:styleId="Style_108_ch" w:type="character">
    <w:name w:val="Знак Знак1"/>
    <w:basedOn w:val="Style_3_ch"/>
    <w:link w:val="Style_108"/>
    <w:rPr>
      <w:rFonts w:ascii="Verdana" w:hAnsi="Verdana"/>
      <w:b w:val="0"/>
      <w:sz w:val="20"/>
    </w:rPr>
  </w:style>
  <w:style w:styleId="Style_13" w:type="paragraph">
    <w:name w:val="ConsPlusCell2"/>
    <w:link w:val="Style_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3_ch" w:type="character">
    <w:name w:val="ConsPlusCell2"/>
    <w:link w:val="Style_13"/>
    <w:rPr>
      <w:rFonts w:ascii="Times New Roman" w:hAnsi="Times New Roman"/>
      <w:color w:val="000000"/>
      <w:spacing w:val="0"/>
      <w:sz w:val="28"/>
    </w:rPr>
  </w:style>
  <w:style w:styleId="Style_4" w:type="paragraph">
    <w:name w:val="Основной текст 311"/>
    <w:basedOn w:val="Style_3"/>
    <w:link w:val="Style_4_ch"/>
    <w:pPr>
      <w:ind/>
      <w:jc w:val="both"/>
    </w:pPr>
    <w:rPr>
      <w:sz w:val="24"/>
    </w:rPr>
  </w:style>
  <w:style w:styleId="Style_4_ch" w:type="character">
    <w:name w:val="Основной текст 311"/>
    <w:basedOn w:val="Style_3_ch"/>
    <w:link w:val="Style_4"/>
    <w:rPr>
      <w:sz w:val="24"/>
    </w:rPr>
  </w:style>
  <w:style w:styleId="Style_109" w:type="paragraph">
    <w:name w:val=" Знак Знак171"/>
    <w:link w:val="Style_10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09_ch" w:type="character">
    <w:name w:val=" Знак Знак171"/>
    <w:link w:val="Style_109"/>
    <w:rPr>
      <w:rFonts w:ascii="Arial" w:hAnsi="Arial"/>
      <w:b w:val="1"/>
      <w:color w:val="000000"/>
      <w:spacing w:val="0"/>
      <w:sz w:val="22"/>
    </w:rPr>
  </w:style>
  <w:style w:styleId="Style_110" w:type="paragraph">
    <w:name w:val="List Paragraph1"/>
    <w:basedOn w:val="Style_3"/>
    <w:link w:val="Style_110_ch"/>
    <w:pPr>
      <w:spacing w:line="360" w:lineRule="atLeast"/>
      <w:ind w:firstLine="0" w:left="720"/>
      <w:jc w:val="both"/>
    </w:pPr>
    <w:rPr>
      <w:rFonts w:ascii="Times New Roman CYR" w:hAnsi="Times New Roman CYR"/>
      <w:b w:val="0"/>
    </w:rPr>
  </w:style>
  <w:style w:styleId="Style_110_ch" w:type="character">
    <w:name w:val="List Paragraph1"/>
    <w:basedOn w:val="Style_3_ch"/>
    <w:link w:val="Style_110"/>
    <w:rPr>
      <w:rFonts w:ascii="Times New Roman CYR" w:hAnsi="Times New Roman CYR"/>
      <w:b w:val="0"/>
    </w:rPr>
  </w:style>
  <w:style w:styleId="Style_10" w:type="paragraph">
    <w:name w:val="ConsPlusNormal2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0_ch" w:type="character">
    <w:name w:val="ConsPlusNormal2"/>
    <w:link w:val="Style_10"/>
    <w:rPr>
      <w:rFonts w:ascii="Times New Roman" w:hAnsi="Times New Roman"/>
      <w:color w:val="000000"/>
      <w:spacing w:val="0"/>
      <w:sz w:val="28"/>
    </w:rPr>
  </w:style>
  <w:style w:styleId="Style_111" w:type="paragraph">
    <w:name w:val="Маркеры списка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OpenSymbol" w:hAnsi="OpenSymbol"/>
      <w:color w:val="000000"/>
      <w:spacing w:val="0"/>
      <w:sz w:val="20"/>
    </w:rPr>
  </w:style>
  <w:style w:styleId="Style_111_ch" w:type="character">
    <w:name w:val="Маркеры списка1"/>
    <w:link w:val="Style_111"/>
    <w:rPr>
      <w:rFonts w:ascii="OpenSymbol" w:hAnsi="OpenSymbol"/>
      <w:color w:val="000000"/>
      <w:spacing w:val="0"/>
      <w:sz w:val="20"/>
    </w:rPr>
  </w:style>
  <w:style w:styleId="Style_112" w:type="paragraph">
    <w:name w:val="heading 5"/>
    <w:next w:val="Style_3"/>
    <w:link w:val="Style_1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12_ch" w:type="character">
    <w:name w:val="heading 5"/>
    <w:link w:val="Style_112"/>
    <w:rPr>
      <w:rFonts w:ascii="XO Thames" w:hAnsi="XO Thames"/>
      <w:b w:val="1"/>
      <w:color w:val="000000"/>
      <w:spacing w:val="0"/>
      <w:sz w:val="22"/>
    </w:rPr>
  </w:style>
  <w:style w:styleId="Style_113" w:type="paragraph">
    <w:name w:val=" Знак Знак7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13_ch" w:type="character">
    <w:name w:val=" Знак Знак71"/>
    <w:link w:val="Style_113"/>
    <w:rPr>
      <w:rFonts w:ascii="Times New Roman" w:hAnsi="Times New Roman"/>
      <w:color w:val="000000"/>
      <w:spacing w:val="0"/>
      <w:sz w:val="20"/>
    </w:rPr>
  </w:style>
  <w:style w:styleId="Style_114" w:type="paragraph">
    <w:name w:val="Точно 141"/>
    <w:basedOn w:val="Style_3"/>
    <w:link w:val="Style_114_ch"/>
    <w:pPr>
      <w:ind w:firstLine="709" w:left="0"/>
      <w:jc w:val="both"/>
    </w:pPr>
    <w:rPr>
      <w:b w:val="0"/>
    </w:rPr>
  </w:style>
  <w:style w:styleId="Style_114_ch" w:type="character">
    <w:name w:val="Точно 141"/>
    <w:basedOn w:val="Style_3_ch"/>
    <w:link w:val="Style_114"/>
    <w:rPr>
      <w:b w:val="0"/>
    </w:rPr>
  </w:style>
  <w:style w:styleId="Style_115" w:type="paragraph">
    <w:name w:val="Колонтитул1"/>
    <w:link w:val="Style_115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15_ch" w:type="character">
    <w:name w:val="Колонтитул1"/>
    <w:link w:val="Style_115"/>
    <w:rPr>
      <w:rFonts w:ascii="XO Thames" w:hAnsi="XO Thames"/>
      <w:color w:val="000000"/>
      <w:spacing w:val="0"/>
      <w:sz w:val="28"/>
    </w:rPr>
  </w:style>
  <w:style w:styleId="Style_116" w:type="paragraph">
    <w:name w:val="WW8Num12z0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16_ch" w:type="character">
    <w:name w:val="WW8Num12z01"/>
    <w:link w:val="Style_116"/>
    <w:rPr>
      <w:rFonts w:ascii="Symbol" w:hAnsi="Symbol"/>
      <w:color w:val="000000"/>
      <w:spacing w:val="0"/>
      <w:sz w:val="20"/>
    </w:rPr>
  </w:style>
  <w:style w:styleId="Style_117" w:type="paragraph">
    <w:name w:val="Body Text Indent 21"/>
    <w:basedOn w:val="Style_3"/>
    <w:link w:val="Style_117_ch"/>
    <w:pPr>
      <w:ind w:firstLine="425" w:left="284"/>
      <w:jc w:val="both"/>
    </w:pPr>
    <w:rPr>
      <w:b w:val="0"/>
      <w:color w:val="000000"/>
    </w:rPr>
  </w:style>
  <w:style w:styleId="Style_117_ch" w:type="character">
    <w:name w:val="Body Text Indent 21"/>
    <w:basedOn w:val="Style_3_ch"/>
    <w:link w:val="Style_117"/>
    <w:rPr>
      <w:b w:val="0"/>
      <w:color w:val="000000"/>
    </w:rPr>
  </w:style>
  <w:style w:styleId="Style_118" w:type="paragraph">
    <w:name w:val="heading 1"/>
    <w:basedOn w:val="Style_3"/>
    <w:next w:val="Style_3"/>
    <w:link w:val="Style_118_ch"/>
    <w:uiPriority w:val="9"/>
    <w:qFormat/>
    <w:pPr>
      <w:keepNext w:val="1"/>
      <w:tabs>
        <w:tab w:leader="none" w:pos="432" w:val="left"/>
        <w:tab w:leader="none" w:pos="708" w:val="clear"/>
      </w:tabs>
      <w:ind w:hanging="432" w:left="432"/>
      <w:jc w:val="center"/>
      <w:outlineLvl w:val="0"/>
    </w:pPr>
    <w:rPr>
      <w:rFonts w:ascii="Arial" w:hAnsi="Arial"/>
      <w:color w:val="000000"/>
      <w:sz w:val="22"/>
    </w:rPr>
  </w:style>
  <w:style w:styleId="Style_118_ch" w:type="character">
    <w:name w:val="heading 1"/>
    <w:basedOn w:val="Style_3_ch"/>
    <w:link w:val="Style_118"/>
    <w:rPr>
      <w:rFonts w:ascii="Arial" w:hAnsi="Arial"/>
      <w:color w:val="000000"/>
      <w:sz w:val="22"/>
    </w:rPr>
  </w:style>
  <w:style w:styleId="Style_119" w:type="paragraph">
    <w:name w:val=" Знак Знак141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19_ch" w:type="character">
    <w:name w:val=" Знак Знак141"/>
    <w:link w:val="Style_119"/>
    <w:rPr>
      <w:rFonts w:ascii="Times New Roman" w:hAnsi="Times New Roman"/>
      <w:color w:val="000000"/>
      <w:spacing w:val="0"/>
      <w:sz w:val="28"/>
    </w:rPr>
  </w:style>
  <w:style w:styleId="Style_120" w:type="paragraph">
    <w:name w:val="Heading 51"/>
    <w:link w:val="Style_120_ch"/>
    <w:rPr>
      <w:rFonts w:ascii="XO Thames" w:hAnsi="XO Thames"/>
      <w:b w:val="1"/>
      <w:sz w:val="22"/>
    </w:rPr>
  </w:style>
  <w:style w:styleId="Style_120_ch" w:type="character">
    <w:name w:val="Heading 51"/>
    <w:link w:val="Style_120"/>
    <w:rPr>
      <w:rFonts w:ascii="XO Thames" w:hAnsi="XO Thames"/>
      <w:b w:val="1"/>
      <w:sz w:val="22"/>
    </w:rPr>
  </w:style>
  <w:style w:styleId="Style_121" w:type="paragraph">
    <w:name w:val="Красная строка 211"/>
    <w:basedOn w:val="Style_64"/>
    <w:link w:val="Style_121_ch"/>
    <w:pPr>
      <w:ind w:firstLine="210" w:left="0"/>
    </w:pPr>
    <w:rPr>
      <w:b w:val="0"/>
      <w:sz w:val="20"/>
    </w:rPr>
  </w:style>
  <w:style w:styleId="Style_121_ch" w:type="character">
    <w:name w:val="Красная строка 211"/>
    <w:basedOn w:val="Style_64_ch"/>
    <w:link w:val="Style_121"/>
    <w:rPr>
      <w:b w:val="0"/>
      <w:sz w:val="20"/>
    </w:rPr>
  </w:style>
  <w:style w:styleId="Style_122" w:type="paragraph">
    <w:name w:val=" Знак Знак16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8"/>
    </w:rPr>
  </w:style>
  <w:style w:styleId="Style_122_ch" w:type="character">
    <w:name w:val=" Знак Знак161"/>
    <w:link w:val="Style_122"/>
    <w:rPr>
      <w:rFonts w:ascii="Times New Roman" w:hAnsi="Times New Roman"/>
      <w:i w:val="1"/>
      <w:color w:val="000000"/>
      <w:spacing w:val="0"/>
      <w:sz w:val="28"/>
    </w:rPr>
  </w:style>
  <w:style w:styleId="Style_123" w:type="paragraph">
    <w:name w:val="Содержимое врезки1"/>
    <w:basedOn w:val="Style_5"/>
    <w:link w:val="Style_123_ch"/>
    <w:pPr>
      <w:spacing w:after="0" w:before="0"/>
      <w:ind/>
    </w:pPr>
    <w:rPr>
      <w:sz w:val="40"/>
      <w:u w:val="single"/>
    </w:rPr>
  </w:style>
  <w:style w:styleId="Style_123_ch" w:type="character">
    <w:name w:val="Содержимое врезки1"/>
    <w:basedOn w:val="Style_5_ch"/>
    <w:link w:val="Style_123"/>
    <w:rPr>
      <w:sz w:val="40"/>
      <w:u w:val="single"/>
    </w:rPr>
  </w:style>
  <w:style w:styleId="Style_124" w:type="paragraph">
    <w:name w:val="p31"/>
    <w:basedOn w:val="Style_3"/>
    <w:link w:val="Style_124_ch"/>
    <w:pPr>
      <w:spacing w:afterAutospacing="on" w:beforeAutospacing="on"/>
      <w:ind/>
    </w:pPr>
    <w:rPr>
      <w:b w:val="0"/>
      <w:sz w:val="24"/>
    </w:rPr>
  </w:style>
  <w:style w:styleId="Style_124_ch" w:type="character">
    <w:name w:val="p31"/>
    <w:basedOn w:val="Style_3_ch"/>
    <w:link w:val="Style_124"/>
    <w:rPr>
      <w:b w:val="0"/>
      <w:sz w:val="24"/>
    </w:rPr>
  </w:style>
  <w:style w:styleId="Style_125" w:type="paragraph">
    <w:name w:val="Hyperlink"/>
    <w:link w:val="Style_125_ch"/>
    <w:rPr>
      <w:color w:val="000080"/>
      <w:u w:val="single"/>
    </w:rPr>
  </w:style>
  <w:style w:styleId="Style_125_ch" w:type="character">
    <w:name w:val="Hyperlink"/>
    <w:link w:val="Style_125"/>
    <w:rPr>
      <w:color w:val="000080"/>
      <w:u w:val="single"/>
    </w:rPr>
  </w:style>
  <w:style w:styleId="Style_126" w:type="paragraph">
    <w:name w:val="Footnote"/>
    <w:link w:val="Style_126_ch"/>
    <w:pPr>
      <w:ind w:firstLine="851" w:left="0"/>
      <w:jc w:val="both"/>
    </w:pPr>
    <w:rPr>
      <w:rFonts w:ascii="XO Thames" w:hAnsi="XO Thames"/>
      <w:sz w:val="22"/>
    </w:rPr>
  </w:style>
  <w:style w:styleId="Style_126_ch" w:type="character">
    <w:name w:val="Footnote"/>
    <w:link w:val="Style_126"/>
    <w:rPr>
      <w:rFonts w:ascii="XO Thames" w:hAnsi="XO Thames"/>
      <w:sz w:val="22"/>
    </w:rPr>
  </w:style>
  <w:style w:styleId="Style_127" w:type="paragraph">
    <w:name w:val="apple-converted-space1"/>
    <w:basedOn w:val="Style_25"/>
    <w:link w:val="Style_127_ch"/>
  </w:style>
  <w:style w:styleId="Style_127_ch" w:type="character">
    <w:name w:val="apple-converted-space1"/>
    <w:basedOn w:val="Style_25_ch"/>
    <w:link w:val="Style_127"/>
  </w:style>
  <w:style w:styleId="Style_128" w:type="paragraph">
    <w:name w:val="Текст примечания11"/>
    <w:basedOn w:val="Style_3"/>
    <w:link w:val="Style_128_ch"/>
    <w:rPr>
      <w:b w:val="0"/>
      <w:sz w:val="20"/>
    </w:rPr>
  </w:style>
  <w:style w:styleId="Style_128_ch" w:type="character">
    <w:name w:val="Текст примечания11"/>
    <w:basedOn w:val="Style_3_ch"/>
    <w:link w:val="Style_128"/>
    <w:rPr>
      <w:b w:val="0"/>
      <w:sz w:val="20"/>
    </w:rPr>
  </w:style>
  <w:style w:styleId="Style_129" w:type="paragraph">
    <w:name w:val="toc 1"/>
    <w:next w:val="Style_3"/>
    <w:link w:val="Style_129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129_ch" w:type="character">
    <w:name w:val="toc 1"/>
    <w:link w:val="Style_129"/>
    <w:rPr>
      <w:rFonts w:ascii="XO Thames" w:hAnsi="XO Thames"/>
      <w:b w:val="1"/>
      <w:color w:val="000000"/>
      <w:spacing w:val="0"/>
      <w:sz w:val="28"/>
    </w:rPr>
  </w:style>
  <w:style w:styleId="Style_130" w:type="paragraph">
    <w:name w:val="Marginalia"/>
    <w:link w:val="Style_130_ch"/>
    <w:rPr>
      <w:sz w:val="20"/>
    </w:rPr>
  </w:style>
  <w:style w:styleId="Style_130_ch" w:type="character">
    <w:name w:val="Marginalia"/>
    <w:link w:val="Style_130"/>
    <w:rPr>
      <w:sz w:val="20"/>
    </w:rPr>
  </w:style>
  <w:style w:styleId="Style_131" w:type="paragraph">
    <w:name w:val="WW8Num36z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1_ch" w:type="character">
    <w:name w:val="WW8Num36z11"/>
    <w:link w:val="Style_131"/>
    <w:rPr>
      <w:rFonts w:ascii="Courier New" w:hAnsi="Courier New"/>
      <w:color w:val="000000"/>
      <w:spacing w:val="0"/>
      <w:sz w:val="20"/>
    </w:rPr>
  </w:style>
  <w:style w:styleId="Style_132" w:type="paragraph">
    <w:name w:val="Header and Footer"/>
    <w:link w:val="Style_132_ch"/>
    <w:rPr>
      <w:rFonts w:ascii="XO Thames" w:hAnsi="XO Thames"/>
      <w:sz w:val="28"/>
    </w:rPr>
  </w:style>
  <w:style w:styleId="Style_132_ch" w:type="character">
    <w:name w:val="Header and Footer"/>
    <w:link w:val="Style_132"/>
    <w:rPr>
      <w:rFonts w:ascii="XO Thames" w:hAnsi="XO Thames"/>
      <w:sz w:val="28"/>
    </w:rPr>
  </w:style>
  <w:style w:styleId="Style_133" w:type="paragraph">
    <w:name w:val=" Знак Знак Знак1 Знак Знак Знак Знак Знак Знак Знак Знак Знак Знак1"/>
    <w:basedOn w:val="Style_3"/>
    <w:link w:val="Style_133_ch"/>
    <w:pPr>
      <w:spacing w:after="280" w:before="280"/>
      <w:ind/>
    </w:pPr>
    <w:rPr>
      <w:rFonts w:ascii="Tahoma" w:hAnsi="Tahoma"/>
      <w:b w:val="0"/>
      <w:sz w:val="20"/>
    </w:rPr>
  </w:style>
  <w:style w:styleId="Style_133_ch" w:type="character">
    <w:name w:val=" Знак Знак Знак1 Знак Знак Знак Знак Знак Знак Знак Знак Знак Знак1"/>
    <w:basedOn w:val="Style_3_ch"/>
    <w:link w:val="Style_133"/>
    <w:rPr>
      <w:rFonts w:ascii="Tahoma" w:hAnsi="Tahoma"/>
      <w:b w:val="0"/>
      <w:sz w:val="20"/>
    </w:rPr>
  </w:style>
  <w:style w:styleId="Style_134" w:type="paragraph">
    <w:name w:val="annotation subject1"/>
    <w:basedOn w:val="Style_68"/>
    <w:next w:val="Style_68"/>
    <w:link w:val="Style_134_ch"/>
  </w:style>
  <w:style w:styleId="Style_134_ch" w:type="character">
    <w:name w:val="annotation subject1"/>
    <w:basedOn w:val="Style_68_ch"/>
    <w:link w:val="Style_134"/>
  </w:style>
  <w:style w:styleId="Style_135" w:type="paragraph">
    <w:name w:val="Contents 4"/>
    <w:link w:val="Style_135_ch"/>
    <w:rPr>
      <w:rFonts w:ascii="XO Thames" w:hAnsi="XO Thames"/>
      <w:sz w:val="28"/>
    </w:rPr>
  </w:style>
  <w:style w:styleId="Style_135_ch" w:type="character">
    <w:name w:val="Contents 4"/>
    <w:link w:val="Style_135"/>
    <w:rPr>
      <w:rFonts w:ascii="XO Thames" w:hAnsi="XO Thames"/>
      <w:sz w:val="28"/>
    </w:rPr>
  </w:style>
  <w:style w:styleId="Style_136" w:type="paragraph">
    <w:name w:val="Font Style401"/>
    <w:link w:val="Style_13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i w:val="1"/>
      <w:color w:val="000000"/>
      <w:spacing w:val="0"/>
      <w:sz w:val="26"/>
    </w:rPr>
  </w:style>
  <w:style w:styleId="Style_136_ch" w:type="character">
    <w:name w:val="Font Style401"/>
    <w:link w:val="Style_136"/>
    <w:rPr>
      <w:rFonts w:ascii="Times New Roman" w:hAnsi="Times New Roman"/>
      <w:i w:val="1"/>
      <w:color w:val="000000"/>
      <w:spacing w:val="0"/>
      <w:sz w:val="26"/>
    </w:rPr>
  </w:style>
  <w:style w:styleId="Style_137" w:type="paragraph">
    <w:name w:val="WW8Num12z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37_ch" w:type="character">
    <w:name w:val="WW8Num12z11"/>
    <w:link w:val="Style_137"/>
    <w:rPr>
      <w:rFonts w:ascii="Courier New" w:hAnsi="Courier New"/>
      <w:color w:val="000000"/>
      <w:spacing w:val="0"/>
      <w:sz w:val="20"/>
    </w:rPr>
  </w:style>
  <w:style w:styleId="Style_138" w:type="paragraph">
    <w:name w:val="обычный_1"/>
    <w:basedOn w:val="Style_3"/>
    <w:link w:val="Style_138_ch"/>
    <w:pPr>
      <w:spacing w:after="200" w:before="0" w:line="276" w:lineRule="auto"/>
      <w:ind w:firstLine="720" w:left="0"/>
    </w:pPr>
    <w:rPr>
      <w:b w:val="0"/>
      <w:sz w:val="24"/>
    </w:rPr>
  </w:style>
  <w:style w:styleId="Style_138_ch" w:type="character">
    <w:name w:val="обычный_1"/>
    <w:basedOn w:val="Style_3_ch"/>
    <w:link w:val="Style_138"/>
    <w:rPr>
      <w:b w:val="0"/>
      <w:sz w:val="24"/>
    </w:rPr>
  </w:style>
  <w:style w:styleId="Style_139" w:type="paragraph">
    <w:name w:val="WW8Num6z0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39_ch" w:type="character">
    <w:name w:val="WW8Num6z01"/>
    <w:link w:val="Style_139"/>
    <w:rPr>
      <w:rFonts w:ascii="Times New Roman" w:hAnsi="Times New Roman"/>
      <w:color w:val="000000"/>
      <w:spacing w:val="0"/>
      <w:sz w:val="20"/>
    </w:rPr>
  </w:style>
  <w:style w:styleId="Style_64" w:type="paragraph">
    <w:name w:val="Body Text, Indented1"/>
    <w:basedOn w:val="Style_3"/>
    <w:link w:val="Style_64_ch"/>
    <w:pPr>
      <w:spacing w:after="120" w:before="0"/>
      <w:ind w:firstLine="0" w:left="283"/>
    </w:pPr>
  </w:style>
  <w:style w:styleId="Style_64_ch" w:type="character">
    <w:name w:val="Body Text, Indented1"/>
    <w:basedOn w:val="Style_3_ch"/>
    <w:link w:val="Style_64"/>
  </w:style>
  <w:style w:styleId="Style_140" w:type="paragraph">
    <w:name w:val=" Знак Знак12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0_ch" w:type="character">
    <w:name w:val=" Знак Знак121"/>
    <w:link w:val="Style_140"/>
    <w:rPr>
      <w:rFonts w:ascii="Times New Roman" w:hAnsi="Times New Roman"/>
      <w:color w:val="000000"/>
      <w:spacing w:val="0"/>
      <w:sz w:val="28"/>
    </w:rPr>
  </w:style>
  <w:style w:styleId="Style_141" w:type="paragraph">
    <w:name w:val="msonormalbullet1.gif1"/>
    <w:basedOn w:val="Style_3"/>
    <w:link w:val="Style_141_ch"/>
    <w:pPr>
      <w:spacing w:afterAutospacing="on" w:beforeAutospacing="on"/>
      <w:ind/>
    </w:pPr>
    <w:rPr>
      <w:b w:val="0"/>
      <w:sz w:val="24"/>
    </w:rPr>
  </w:style>
  <w:style w:styleId="Style_141_ch" w:type="character">
    <w:name w:val="msonormalbullet1.gif1"/>
    <w:basedOn w:val="Style_3_ch"/>
    <w:link w:val="Style_141"/>
    <w:rPr>
      <w:b w:val="0"/>
      <w:sz w:val="24"/>
    </w:rPr>
  </w:style>
  <w:style w:styleId="Style_142" w:type="paragraph">
    <w:name w:val="Название11"/>
    <w:basedOn w:val="Style_3"/>
    <w:link w:val="Style_142_ch"/>
    <w:pPr>
      <w:spacing w:after="120" w:before="120"/>
      <w:ind/>
    </w:pPr>
    <w:rPr>
      <w:b w:val="0"/>
      <w:i w:val="1"/>
      <w:sz w:val="24"/>
    </w:rPr>
  </w:style>
  <w:style w:styleId="Style_142_ch" w:type="character">
    <w:name w:val="Название11"/>
    <w:basedOn w:val="Style_3_ch"/>
    <w:link w:val="Style_142"/>
    <w:rPr>
      <w:b w:val="0"/>
      <w:i w:val="1"/>
      <w:sz w:val="24"/>
    </w:rPr>
  </w:style>
  <w:style w:styleId="Style_143" w:type="paragraph">
    <w:name w:val="toc 9"/>
    <w:next w:val="Style_3"/>
    <w:link w:val="Style_143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143_ch" w:type="character">
    <w:name w:val="toc 9"/>
    <w:link w:val="Style_143"/>
    <w:rPr>
      <w:rFonts w:ascii="XO Thames" w:hAnsi="XO Thames"/>
      <w:color w:val="000000"/>
      <w:spacing w:val="0"/>
      <w:sz w:val="28"/>
    </w:rPr>
  </w:style>
  <w:style w:styleId="Style_144" w:type="paragraph">
    <w:name w:val="WW8Num7z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44_ch" w:type="character">
    <w:name w:val="WW8Num7z11"/>
    <w:link w:val="Style_144"/>
    <w:rPr>
      <w:rFonts w:ascii="Courier New" w:hAnsi="Courier New"/>
      <w:color w:val="000000"/>
      <w:spacing w:val="0"/>
      <w:sz w:val="20"/>
    </w:rPr>
  </w:style>
  <w:style w:styleId="Style_1" w:type="paragraph">
    <w:name w:val="Header"/>
    <w:basedOn w:val="Style_3"/>
    <w:link w:val="Style_1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5" w:type="paragraph">
    <w:name w:val="Основной текст 2 Знак Знак Знак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5_ch" w:type="character">
    <w:name w:val="Основной текст 2 Знак Знак Знак1"/>
    <w:link w:val="Style_145"/>
    <w:rPr>
      <w:rFonts w:ascii="Times New Roman" w:hAnsi="Times New Roman"/>
      <w:color w:val="000000"/>
      <w:spacing w:val="0"/>
      <w:sz w:val="20"/>
    </w:rPr>
  </w:style>
  <w:style w:styleId="Style_146" w:type="paragraph">
    <w:name w:val="Заголовок1"/>
    <w:basedOn w:val="Style_3"/>
    <w:next w:val="Style_5"/>
    <w:link w:val="Style_146_ch"/>
    <w:pPr>
      <w:keepNext w:val="1"/>
      <w:spacing w:after="120" w:before="240"/>
      <w:ind/>
    </w:pPr>
    <w:rPr>
      <w:rFonts w:ascii="Arial" w:hAnsi="Arial"/>
      <w:b w:val="0"/>
    </w:rPr>
  </w:style>
  <w:style w:styleId="Style_146_ch" w:type="character">
    <w:name w:val="Заголовок1"/>
    <w:basedOn w:val="Style_3_ch"/>
    <w:link w:val="Style_146"/>
    <w:rPr>
      <w:rFonts w:ascii="Arial" w:hAnsi="Arial"/>
      <w:b w:val="0"/>
    </w:rPr>
  </w:style>
  <w:style w:styleId="Style_147" w:type="paragraph">
    <w:name w:val="Font Style45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47_ch" w:type="character">
    <w:name w:val="Font Style451"/>
    <w:link w:val="Style_147"/>
    <w:rPr>
      <w:rFonts w:ascii="Times New Roman" w:hAnsi="Times New Roman"/>
      <w:color w:val="000000"/>
      <w:spacing w:val="0"/>
      <w:sz w:val="28"/>
    </w:rPr>
  </w:style>
  <w:style w:styleId="Style_148" w:type="paragraph">
    <w:name w:val="WW8Num14z0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Symbol" w:hAnsi="Symbol"/>
      <w:color w:val="000000"/>
      <w:spacing w:val="0"/>
      <w:sz w:val="20"/>
    </w:rPr>
  </w:style>
  <w:style w:styleId="Style_148_ch" w:type="character">
    <w:name w:val="WW8Num14z01"/>
    <w:link w:val="Style_148"/>
    <w:rPr>
      <w:rFonts w:ascii="Symbol" w:hAnsi="Symbol"/>
      <w:color w:val="000000"/>
      <w:spacing w:val="0"/>
      <w:sz w:val="20"/>
    </w:rPr>
  </w:style>
  <w:style w:styleId="Style_149" w:type="paragraph">
    <w:name w:val=" Знак Знак15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49_ch" w:type="character">
    <w:name w:val=" Знак Знак151"/>
    <w:link w:val="Style_149"/>
    <w:rPr>
      <w:rFonts w:ascii="Times New Roman" w:hAnsi="Times New Roman"/>
      <w:color w:val="000000"/>
      <w:spacing w:val="0"/>
      <w:sz w:val="20"/>
    </w:rPr>
  </w:style>
  <w:style w:styleId="Style_150" w:type="paragraph">
    <w:name w:val="msonormalbullet3.gif1"/>
    <w:basedOn w:val="Style_3"/>
    <w:link w:val="Style_150_ch"/>
    <w:pPr>
      <w:spacing w:afterAutospacing="on" w:beforeAutospacing="on"/>
      <w:ind/>
    </w:pPr>
    <w:rPr>
      <w:b w:val="0"/>
      <w:sz w:val="24"/>
    </w:rPr>
  </w:style>
  <w:style w:styleId="Style_150_ch" w:type="character">
    <w:name w:val="msonormalbullet3.gif1"/>
    <w:basedOn w:val="Style_3_ch"/>
    <w:link w:val="Style_150"/>
    <w:rPr>
      <w:b w:val="0"/>
      <w:sz w:val="24"/>
    </w:rPr>
  </w:style>
  <w:style w:styleId="Style_151" w:type="paragraph">
    <w:name w:val="Знак Знак2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4"/>
    </w:rPr>
  </w:style>
  <w:style w:styleId="Style_151_ch" w:type="character">
    <w:name w:val="Знак Знак21"/>
    <w:link w:val="Style_151"/>
    <w:rPr>
      <w:rFonts w:ascii="Times New Roman" w:hAnsi="Times New Roman"/>
      <w:color w:val="000000"/>
      <w:spacing w:val="0"/>
      <w:sz w:val="24"/>
    </w:rPr>
  </w:style>
  <w:style w:styleId="Style_152" w:type="paragraph">
    <w:name w:val="WW-Absatz-Standardschriftart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52_ch" w:type="character">
    <w:name w:val="WW-Absatz-Standardschriftart1"/>
    <w:link w:val="Style_152"/>
    <w:rPr>
      <w:rFonts w:ascii="Times New Roman" w:hAnsi="Times New Roman"/>
      <w:color w:val="000000"/>
      <w:spacing w:val="0"/>
      <w:sz w:val="20"/>
    </w:rPr>
  </w:style>
  <w:style w:styleId="Style_153" w:type="paragraph">
    <w:name w:val="Красная строка21"/>
    <w:basedOn w:val="Style_5"/>
    <w:link w:val="Style_153_ch"/>
    <w:pPr>
      <w:ind w:firstLine="210" w:left="0"/>
    </w:pPr>
    <w:rPr>
      <w:b w:val="0"/>
      <w:sz w:val="20"/>
    </w:rPr>
  </w:style>
  <w:style w:styleId="Style_153_ch" w:type="character">
    <w:name w:val="Красная строка21"/>
    <w:basedOn w:val="Style_5_ch"/>
    <w:link w:val="Style_153"/>
    <w:rPr>
      <w:b w:val="0"/>
      <w:sz w:val="20"/>
    </w:rPr>
  </w:style>
  <w:style w:styleId="Style_154" w:type="paragraph">
    <w:name w:val="Цветовое выделение1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26282F"/>
      <w:spacing w:val="0"/>
      <w:sz w:val="26"/>
    </w:rPr>
  </w:style>
  <w:style w:styleId="Style_154_ch" w:type="character">
    <w:name w:val="Цветовое выделение1"/>
    <w:link w:val="Style_154"/>
    <w:rPr>
      <w:rFonts w:ascii="Times New Roman" w:hAnsi="Times New Roman"/>
      <w:b w:val="1"/>
      <w:color w:val="26282F"/>
      <w:spacing w:val="0"/>
      <w:sz w:val="26"/>
    </w:rPr>
  </w:style>
  <w:style w:styleId="Style_155" w:type="paragraph">
    <w:name w:val="toc 8"/>
    <w:next w:val="Style_3"/>
    <w:link w:val="Style_155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155_ch" w:type="character">
    <w:name w:val="toc 8"/>
    <w:link w:val="Style_155"/>
    <w:rPr>
      <w:rFonts w:ascii="XO Thames" w:hAnsi="XO Thames"/>
      <w:color w:val="000000"/>
      <w:spacing w:val="0"/>
      <w:sz w:val="28"/>
    </w:rPr>
  </w:style>
  <w:style w:styleId="Style_156" w:type="paragraph">
    <w:name w:val=" Знак Знак8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16"/>
    </w:rPr>
  </w:style>
  <w:style w:styleId="Style_156_ch" w:type="character">
    <w:name w:val=" Знак Знак81"/>
    <w:link w:val="Style_156"/>
    <w:rPr>
      <w:rFonts w:ascii="Times New Roman" w:hAnsi="Times New Roman"/>
      <w:color w:val="000000"/>
      <w:spacing w:val="0"/>
      <w:sz w:val="16"/>
    </w:rPr>
  </w:style>
  <w:style w:styleId="Style_5" w:type="paragraph">
    <w:name w:val="Body Text"/>
    <w:basedOn w:val="Style_3"/>
    <w:link w:val="Style_5_ch"/>
    <w:pPr>
      <w:spacing w:after="120" w:before="0"/>
      <w:ind/>
    </w:pPr>
  </w:style>
  <w:style w:styleId="Style_5_ch" w:type="character">
    <w:name w:val="Body Text"/>
    <w:basedOn w:val="Style_3_ch"/>
    <w:link w:val="Style_5"/>
  </w:style>
  <w:style w:styleId="Style_2" w:type="paragraph">
    <w:name w:val="Footer"/>
    <w:basedOn w:val="Style_3"/>
    <w:link w:val="Style_2_ch"/>
    <w:pPr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2_ch" w:type="character">
    <w:name w:val="Footer"/>
    <w:basedOn w:val="Style_3_ch"/>
    <w:link w:val="Style_2"/>
  </w:style>
  <w:style w:styleId="Style_157" w:type="paragraph">
    <w:name w:val="List1"/>
    <w:link w:val="Style_157_ch"/>
    <w:rPr>
      <w:b w:val="0"/>
      <w:sz w:val="20"/>
    </w:rPr>
  </w:style>
  <w:style w:styleId="Style_157_ch" w:type="character">
    <w:name w:val="List1"/>
    <w:link w:val="Style_157"/>
    <w:rPr>
      <w:b w:val="0"/>
      <w:sz w:val="20"/>
    </w:rPr>
  </w:style>
  <w:style w:styleId="Style_158" w:type="paragraph">
    <w:name w:val="Знак Знак Знак Знак Знак Знак Знак Знак Знак Знак Знак Знак Знак1"/>
    <w:basedOn w:val="Style_3"/>
    <w:link w:val="Style_158_ch"/>
    <w:pPr>
      <w:spacing w:after="100" w:before="100"/>
      <w:ind/>
    </w:pPr>
    <w:rPr>
      <w:rFonts w:ascii="Tahoma" w:hAnsi="Tahoma"/>
      <w:b w:val="0"/>
      <w:sz w:val="20"/>
    </w:rPr>
  </w:style>
  <w:style w:styleId="Style_158_ch" w:type="character">
    <w:name w:val="Знак Знак Знак Знак Знак Знак Знак Знак Знак Знак Знак Знак Знак1"/>
    <w:basedOn w:val="Style_3_ch"/>
    <w:link w:val="Style_158"/>
    <w:rPr>
      <w:rFonts w:ascii="Tahoma" w:hAnsi="Tahoma"/>
      <w:b w:val="0"/>
      <w:sz w:val="20"/>
    </w:rPr>
  </w:style>
  <w:style w:styleId="Style_159" w:type="paragraph">
    <w:name w:val="Знак11"/>
    <w:basedOn w:val="Style_3"/>
    <w:link w:val="Style_159_ch"/>
    <w:pPr>
      <w:spacing w:after="280" w:before="280"/>
      <w:ind/>
    </w:pPr>
    <w:rPr>
      <w:rFonts w:ascii="Tahoma" w:hAnsi="Tahoma"/>
      <w:b w:val="0"/>
      <w:sz w:val="20"/>
    </w:rPr>
  </w:style>
  <w:style w:styleId="Style_159_ch" w:type="character">
    <w:name w:val="Знак11"/>
    <w:basedOn w:val="Style_3_ch"/>
    <w:link w:val="Style_159"/>
    <w:rPr>
      <w:rFonts w:ascii="Tahoma" w:hAnsi="Tahoma"/>
      <w:b w:val="0"/>
      <w:sz w:val="20"/>
    </w:rPr>
  </w:style>
  <w:style w:styleId="Style_160" w:type="paragraph">
    <w:name w:val="Абзац списка11"/>
    <w:basedOn w:val="Style_3"/>
    <w:link w:val="Style_160_ch"/>
    <w:pPr>
      <w:spacing w:after="0" w:before="0"/>
      <w:ind w:firstLine="0" w:left="720"/>
      <w:contextualSpacing w:val="1"/>
    </w:pPr>
    <w:rPr>
      <w:b w:val="0"/>
      <w:sz w:val="24"/>
    </w:rPr>
  </w:style>
  <w:style w:styleId="Style_160_ch" w:type="character">
    <w:name w:val="Абзац списка11"/>
    <w:basedOn w:val="Style_3_ch"/>
    <w:link w:val="Style_160"/>
    <w:rPr>
      <w:b w:val="0"/>
      <w:sz w:val="24"/>
    </w:rPr>
  </w:style>
  <w:style w:styleId="Style_161" w:type="paragraph">
    <w:name w:val="Основной текст 211"/>
    <w:basedOn w:val="Style_3"/>
    <w:link w:val="Style_161_ch"/>
    <w:pPr>
      <w:spacing w:after="120" w:before="0" w:line="480" w:lineRule="auto"/>
      <w:ind/>
    </w:pPr>
    <w:rPr>
      <w:b w:val="0"/>
      <w:sz w:val="24"/>
    </w:rPr>
  </w:style>
  <w:style w:styleId="Style_161_ch" w:type="character">
    <w:name w:val="Основной текст 211"/>
    <w:basedOn w:val="Style_3_ch"/>
    <w:link w:val="Style_161"/>
    <w:rPr>
      <w:b w:val="0"/>
      <w:sz w:val="24"/>
    </w:rPr>
  </w:style>
  <w:style w:styleId="Style_162" w:type="paragraph">
    <w:name w:val="Absatz-Standardschriftart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62_ch" w:type="character">
    <w:name w:val="Absatz-Standardschriftart1"/>
    <w:link w:val="Style_162"/>
    <w:rPr>
      <w:rFonts w:ascii="Times New Roman" w:hAnsi="Times New Roman"/>
      <w:color w:val="000000"/>
      <w:spacing w:val="0"/>
      <w:sz w:val="20"/>
    </w:rPr>
  </w:style>
  <w:style w:styleId="Style_163" w:type="paragraph">
    <w:name w:val="toc 5"/>
    <w:next w:val="Style_3"/>
    <w:link w:val="Style_163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163_ch" w:type="character">
    <w:name w:val="toc 5"/>
    <w:link w:val="Style_163"/>
    <w:rPr>
      <w:rFonts w:ascii="XO Thames" w:hAnsi="XO Thames"/>
      <w:color w:val="000000"/>
      <w:spacing w:val="0"/>
      <w:sz w:val="28"/>
    </w:rPr>
  </w:style>
  <w:style w:styleId="Style_164" w:type="paragraph">
    <w:name w:val="Список 211"/>
    <w:basedOn w:val="Style_3"/>
    <w:link w:val="Style_164_ch"/>
    <w:pPr>
      <w:ind w:hanging="283" w:left="566"/>
    </w:pPr>
    <w:rPr>
      <w:b w:val="0"/>
      <w:sz w:val="20"/>
    </w:rPr>
  </w:style>
  <w:style w:styleId="Style_164_ch" w:type="character">
    <w:name w:val="Список 211"/>
    <w:basedOn w:val="Style_3_ch"/>
    <w:link w:val="Style_164"/>
    <w:rPr>
      <w:b w:val="0"/>
      <w:sz w:val="20"/>
    </w:rPr>
  </w:style>
  <w:style w:styleId="Style_165" w:type="paragraph">
    <w:name w:val="Contents 6"/>
    <w:link w:val="Style_165_ch"/>
    <w:rPr>
      <w:rFonts w:ascii="XO Thames" w:hAnsi="XO Thames"/>
      <w:sz w:val="28"/>
    </w:rPr>
  </w:style>
  <w:style w:styleId="Style_165_ch" w:type="character">
    <w:name w:val="Contents 6"/>
    <w:link w:val="Style_165"/>
    <w:rPr>
      <w:rFonts w:ascii="XO Thames" w:hAnsi="XO Thames"/>
      <w:sz w:val="28"/>
    </w:rPr>
  </w:style>
  <w:style w:styleId="Style_166" w:type="paragraph">
    <w:name w:val=" Знак Знак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8"/>
    </w:rPr>
  </w:style>
  <w:style w:styleId="Style_166_ch" w:type="character">
    <w:name w:val=" Знак Знак111"/>
    <w:link w:val="Style_166"/>
    <w:rPr>
      <w:rFonts w:ascii="Times New Roman" w:hAnsi="Times New Roman"/>
      <w:color w:val="000000"/>
      <w:spacing w:val="0"/>
      <w:sz w:val="28"/>
    </w:rPr>
  </w:style>
  <w:style w:styleId="Style_167" w:type="paragraph">
    <w:name w:val="List"/>
    <w:basedOn w:val="Style_3"/>
    <w:link w:val="Style_167_ch"/>
    <w:pPr>
      <w:ind w:hanging="283" w:left="283"/>
    </w:pPr>
    <w:rPr>
      <w:b w:val="0"/>
      <w:sz w:val="20"/>
    </w:rPr>
  </w:style>
  <w:style w:styleId="Style_167_ch" w:type="character">
    <w:name w:val="List"/>
    <w:basedOn w:val="Style_3_ch"/>
    <w:link w:val="Style_167"/>
    <w:rPr>
      <w:b w:val="0"/>
      <w:sz w:val="20"/>
    </w:rPr>
  </w:style>
  <w:style w:styleId="Style_168" w:type="paragraph">
    <w:name w:val="Subtitle1"/>
    <w:link w:val="Style_168_ch"/>
  </w:style>
  <w:style w:styleId="Style_168_ch" w:type="character">
    <w:name w:val="Subtitle1"/>
    <w:link w:val="Style_168"/>
  </w:style>
  <w:style w:styleId="Style_169" w:type="paragraph">
    <w:name w:val="Абзац списка21"/>
    <w:basedOn w:val="Style_3"/>
    <w:link w:val="Style_169_ch"/>
    <w:pPr>
      <w:spacing w:after="0" w:before="0"/>
      <w:ind w:firstLine="0" w:left="720"/>
      <w:contextualSpacing w:val="1"/>
    </w:pPr>
    <w:rPr>
      <w:b w:val="0"/>
      <w:sz w:val="24"/>
    </w:rPr>
  </w:style>
  <w:style w:styleId="Style_169_ch" w:type="character">
    <w:name w:val="Абзац списка21"/>
    <w:basedOn w:val="Style_3_ch"/>
    <w:link w:val="Style_169"/>
    <w:rPr>
      <w:b w:val="0"/>
      <w:sz w:val="24"/>
    </w:rPr>
  </w:style>
  <w:style w:styleId="Style_170" w:type="paragraph">
    <w:name w:val="Contents 2"/>
    <w:link w:val="Style_170_ch"/>
    <w:rPr>
      <w:rFonts w:ascii="XO Thames" w:hAnsi="XO Thames"/>
      <w:sz w:val="28"/>
    </w:rPr>
  </w:style>
  <w:style w:styleId="Style_170_ch" w:type="character">
    <w:name w:val="Contents 2"/>
    <w:link w:val="Style_170"/>
    <w:rPr>
      <w:rFonts w:ascii="XO Thames" w:hAnsi="XO Thames"/>
      <w:sz w:val="28"/>
    </w:rPr>
  </w:style>
  <w:style w:styleId="Style_171" w:type="paragraph">
    <w:name w:val="WW-Обычный (веб)1"/>
    <w:basedOn w:val="Style_3"/>
    <w:link w:val="Style_171_ch"/>
    <w:pPr>
      <w:spacing w:after="119" w:before="280" w:line="100" w:lineRule="atLeast"/>
      <w:ind/>
    </w:pPr>
    <w:rPr>
      <w:b w:val="0"/>
      <w:sz w:val="24"/>
    </w:rPr>
  </w:style>
  <w:style w:styleId="Style_171_ch" w:type="character">
    <w:name w:val="WW-Обычный (веб)1"/>
    <w:basedOn w:val="Style_3_ch"/>
    <w:link w:val="Style_171"/>
    <w:rPr>
      <w:b w:val="0"/>
      <w:sz w:val="24"/>
    </w:rPr>
  </w:style>
  <w:style w:styleId="Style_172" w:type="paragraph">
    <w:name w:val="Абзац списка31"/>
    <w:basedOn w:val="Style_3"/>
    <w:link w:val="Style_172_ch"/>
    <w:pPr>
      <w:spacing w:line="360" w:lineRule="atLeast"/>
      <w:ind w:firstLine="0" w:left="720"/>
      <w:jc w:val="both"/>
    </w:pPr>
    <w:rPr>
      <w:rFonts w:ascii="Times New Roman CYR" w:hAnsi="Times New Roman CYR"/>
      <w:b w:val="0"/>
    </w:rPr>
  </w:style>
  <w:style w:styleId="Style_172_ch" w:type="character">
    <w:name w:val="Абзац списка31"/>
    <w:basedOn w:val="Style_3_ch"/>
    <w:link w:val="Style_172"/>
    <w:rPr>
      <w:rFonts w:ascii="Times New Roman CYR" w:hAnsi="Times New Roman CYR"/>
      <w:b w:val="0"/>
    </w:rPr>
  </w:style>
  <w:style w:styleId="Style_173" w:type="paragraph">
    <w:name w:val="p11"/>
    <w:basedOn w:val="Style_3"/>
    <w:link w:val="Style_173_ch"/>
    <w:pPr>
      <w:spacing w:afterAutospacing="on" w:beforeAutospacing="on"/>
      <w:ind/>
    </w:pPr>
    <w:rPr>
      <w:b w:val="0"/>
      <w:sz w:val="24"/>
    </w:rPr>
  </w:style>
  <w:style w:styleId="Style_173_ch" w:type="character">
    <w:name w:val="p11"/>
    <w:basedOn w:val="Style_3_ch"/>
    <w:link w:val="Style_173"/>
    <w:rPr>
      <w:b w:val="0"/>
      <w:sz w:val="24"/>
    </w:rPr>
  </w:style>
  <w:style w:styleId="Style_174" w:type="paragraph">
    <w:name w:val="Contents 3"/>
    <w:link w:val="Style_174_ch"/>
    <w:rPr>
      <w:rFonts w:ascii="XO Thames" w:hAnsi="XO Thames"/>
      <w:sz w:val="28"/>
    </w:rPr>
  </w:style>
  <w:style w:styleId="Style_174_ch" w:type="character">
    <w:name w:val="Contents 3"/>
    <w:link w:val="Style_174"/>
    <w:rPr>
      <w:rFonts w:ascii="XO Thames" w:hAnsi="XO Thames"/>
      <w:sz w:val="28"/>
    </w:rPr>
  </w:style>
  <w:style w:styleId="Style_175" w:type="paragraph">
    <w:name w:val="Contents 7"/>
    <w:link w:val="Style_175_ch"/>
    <w:rPr>
      <w:rFonts w:ascii="XO Thames" w:hAnsi="XO Thames"/>
      <w:sz w:val="28"/>
    </w:rPr>
  </w:style>
  <w:style w:styleId="Style_175_ch" w:type="character">
    <w:name w:val="Contents 7"/>
    <w:link w:val="Style_175"/>
    <w:rPr>
      <w:rFonts w:ascii="XO Thames" w:hAnsi="XO Thames"/>
      <w:sz w:val="28"/>
    </w:rPr>
  </w:style>
  <w:style w:styleId="Style_176" w:type="paragraph">
    <w:name w:val="List 21"/>
    <w:basedOn w:val="Style_3"/>
    <w:link w:val="Style_176_ch"/>
    <w:pPr>
      <w:ind w:hanging="283" w:left="566"/>
    </w:pPr>
    <w:rPr>
      <w:b w:val="0"/>
      <w:sz w:val="20"/>
    </w:rPr>
  </w:style>
  <w:style w:styleId="Style_176_ch" w:type="character">
    <w:name w:val="List 21"/>
    <w:basedOn w:val="Style_3_ch"/>
    <w:link w:val="Style_176"/>
    <w:rPr>
      <w:b w:val="0"/>
      <w:sz w:val="20"/>
    </w:rPr>
  </w:style>
  <w:style w:styleId="Style_177" w:type="paragraph">
    <w:name w:val="Font Style111"/>
    <w:link w:val="Style_177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6"/>
    </w:rPr>
  </w:style>
  <w:style w:styleId="Style_177_ch" w:type="character">
    <w:name w:val="Font Style111"/>
    <w:link w:val="Style_177"/>
    <w:rPr>
      <w:rFonts w:ascii="Times New Roman" w:hAnsi="Times New Roman"/>
      <w:color w:val="000000"/>
      <w:spacing w:val="0"/>
      <w:sz w:val="26"/>
    </w:rPr>
  </w:style>
  <w:style w:styleId="Style_178" w:type="paragraph">
    <w:name w:val=" Знак Знак18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0"/>
    </w:rPr>
  </w:style>
  <w:style w:styleId="Style_178_ch" w:type="character">
    <w:name w:val=" Знак Знак18"/>
    <w:link w:val="Style_178"/>
    <w:rPr>
      <w:rFonts w:ascii="Times New Roman" w:hAnsi="Times New Roman"/>
      <w:b w:val="1"/>
      <w:color w:val="000000"/>
      <w:spacing w:val="0"/>
      <w:sz w:val="20"/>
    </w:rPr>
  </w:style>
  <w:style w:styleId="Style_179" w:type="paragraph">
    <w:name w:val="Символ нумерации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79_ch" w:type="character">
    <w:name w:val="Символ нумерации1"/>
    <w:link w:val="Style_179"/>
    <w:rPr>
      <w:rFonts w:ascii="Times New Roman" w:hAnsi="Times New Roman"/>
      <w:color w:val="000000"/>
      <w:spacing w:val="0"/>
      <w:sz w:val="20"/>
    </w:rPr>
  </w:style>
  <w:style w:styleId="Style_180" w:type="paragraph">
    <w:name w:val="WW8Num18z0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0"/>
      <w:i w:val="0"/>
      <w:color w:val="000000"/>
      <w:spacing w:val="0"/>
      <w:sz w:val="24"/>
      <w:u w:val="none"/>
    </w:rPr>
  </w:style>
  <w:style w:styleId="Style_180_ch" w:type="character">
    <w:name w:val="WW8Num18z01"/>
    <w:link w:val="Style_180"/>
    <w:rPr>
      <w:rFonts w:ascii="Times New Roman" w:hAnsi="Times New Roman"/>
      <w:b w:val="0"/>
      <w:i w:val="0"/>
      <w:color w:val="000000"/>
      <w:spacing w:val="0"/>
      <w:sz w:val="24"/>
      <w:u w:val="none"/>
    </w:rPr>
  </w:style>
  <w:style w:styleId="Style_181" w:type="paragraph">
    <w:name w:val="Subtitle"/>
    <w:basedOn w:val="Style_3"/>
    <w:next w:val="Style_5"/>
    <w:link w:val="Style_181_ch"/>
    <w:uiPriority w:val="11"/>
    <w:qFormat/>
    <w:pPr>
      <w:ind/>
      <w:jc w:val="center"/>
    </w:pPr>
  </w:style>
  <w:style w:styleId="Style_181_ch" w:type="character">
    <w:name w:val="Subtitle"/>
    <w:basedOn w:val="Style_3_ch"/>
    <w:link w:val="Style_181"/>
  </w:style>
  <w:style w:styleId="Style_182" w:type="paragraph">
    <w:name w:val="ConsPlusDocList1"/>
    <w:next w:val="Style_3"/>
    <w:link w:val="Style_182_ch"/>
    <w:pPr>
      <w:widowControl w:val="0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20"/>
    </w:rPr>
  </w:style>
  <w:style w:styleId="Style_182_ch" w:type="character">
    <w:name w:val="ConsPlusDocList1"/>
    <w:link w:val="Style_182"/>
    <w:rPr>
      <w:rFonts w:ascii="Arial" w:hAnsi="Arial"/>
      <w:color w:val="000000"/>
      <w:spacing w:val="0"/>
      <w:sz w:val="20"/>
    </w:rPr>
  </w:style>
  <w:style w:styleId="Style_183" w:type="paragraph">
    <w:name w:val="Page Number"/>
    <w:basedOn w:val="Style_25"/>
    <w:link w:val="Style_183_ch"/>
  </w:style>
  <w:style w:styleId="Style_183_ch" w:type="character">
    <w:name w:val="Page Number"/>
    <w:basedOn w:val="Style_25_ch"/>
    <w:link w:val="Style_183"/>
  </w:style>
  <w:style w:styleId="Style_184" w:type="paragraph">
    <w:name w:val="Contents 1"/>
    <w:link w:val="Style_184_ch"/>
    <w:rPr>
      <w:rFonts w:ascii="XO Thames" w:hAnsi="XO Thames"/>
      <w:b w:val="1"/>
      <w:sz w:val="28"/>
    </w:rPr>
  </w:style>
  <w:style w:styleId="Style_184_ch" w:type="character">
    <w:name w:val="Contents 1"/>
    <w:link w:val="Style_184"/>
    <w:rPr>
      <w:rFonts w:ascii="XO Thames" w:hAnsi="XO Thames"/>
      <w:b w:val="1"/>
      <w:sz w:val="28"/>
    </w:rPr>
  </w:style>
  <w:style w:styleId="Style_185" w:type="paragraph">
    <w:name w:val="Основной текст с отступом 321"/>
    <w:basedOn w:val="Style_3"/>
    <w:link w:val="Style_185_ch"/>
    <w:pPr>
      <w:ind w:firstLine="436" w:left="284"/>
      <w:jc w:val="both"/>
    </w:pPr>
    <w:rPr>
      <w:b w:val="0"/>
    </w:rPr>
  </w:style>
  <w:style w:styleId="Style_185_ch" w:type="character">
    <w:name w:val="Основной текст с отступом 321"/>
    <w:basedOn w:val="Style_3_ch"/>
    <w:link w:val="Style_185"/>
    <w:rPr>
      <w:b w:val="0"/>
    </w:rPr>
  </w:style>
  <w:style w:styleId="Style_186" w:type="paragraph">
    <w:name w:val="Текст11"/>
    <w:basedOn w:val="Style_3"/>
    <w:link w:val="Style_186_ch"/>
    <w:rPr>
      <w:rFonts w:ascii="Lucida Console" w:hAnsi="Lucida Console"/>
      <w:b w:val="0"/>
      <w:sz w:val="20"/>
    </w:rPr>
  </w:style>
  <w:style w:styleId="Style_186_ch" w:type="character">
    <w:name w:val="Текст11"/>
    <w:basedOn w:val="Style_3_ch"/>
    <w:link w:val="Style_186"/>
    <w:rPr>
      <w:rFonts w:ascii="Lucida Console" w:hAnsi="Lucida Console"/>
      <w:b w:val="0"/>
      <w:sz w:val="20"/>
    </w:rPr>
  </w:style>
  <w:style w:styleId="Style_187" w:type="paragraph">
    <w:name w:val="Endnote1"/>
    <w:link w:val="Style_187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87_ch" w:type="character">
    <w:name w:val="Endnote1"/>
    <w:link w:val="Style_187"/>
    <w:rPr>
      <w:rFonts w:ascii="XO Thames" w:hAnsi="XO Thames"/>
      <w:color w:val="000000"/>
      <w:spacing w:val="0"/>
      <w:sz w:val="22"/>
    </w:rPr>
  </w:style>
  <w:style w:styleId="Style_188" w:type="paragraph">
    <w:name w:val=" Знак1"/>
    <w:basedOn w:val="Style_3"/>
    <w:link w:val="Style_188_ch"/>
    <w:pPr>
      <w:spacing w:after="160" w:before="0" w:line="240" w:lineRule="exact"/>
      <w:ind/>
    </w:pPr>
    <w:rPr>
      <w:rFonts w:ascii="Verdana" w:hAnsi="Verdana"/>
      <w:b w:val="0"/>
      <w:sz w:val="20"/>
    </w:rPr>
  </w:style>
  <w:style w:styleId="Style_188_ch" w:type="character">
    <w:name w:val=" Знак1"/>
    <w:basedOn w:val="Style_3_ch"/>
    <w:link w:val="Style_188"/>
    <w:rPr>
      <w:rFonts w:ascii="Verdana" w:hAnsi="Verdana"/>
      <w:b w:val="0"/>
      <w:sz w:val="20"/>
    </w:rPr>
  </w:style>
  <w:style w:styleId="Style_189" w:type="paragraph">
    <w:name w:val="Normal_01"/>
    <w:link w:val="Style_189_ch"/>
    <w:pPr>
      <w:widowControl w:val="0"/>
      <w:spacing w:after="0" w:before="0" w:line="264" w:lineRule="auto"/>
      <w:ind w:firstLine="500" w:left="0" w:right="0"/>
      <w:jc w:val="both"/>
    </w:pPr>
    <w:rPr>
      <w:rFonts w:ascii="Times New Roman" w:hAnsi="Times New Roman"/>
      <w:color w:val="000000"/>
      <w:spacing w:val="0"/>
      <w:sz w:val="18"/>
    </w:rPr>
  </w:style>
  <w:style w:styleId="Style_189_ch" w:type="character">
    <w:name w:val="Normal_01"/>
    <w:link w:val="Style_189"/>
    <w:rPr>
      <w:rFonts w:ascii="Times New Roman" w:hAnsi="Times New Roman"/>
      <w:color w:val="000000"/>
      <w:spacing w:val="0"/>
      <w:sz w:val="18"/>
    </w:rPr>
  </w:style>
  <w:style w:styleId="Style_190" w:type="paragraph">
    <w:name w:val="Char Знак Знак Char Знак Знак Знак Знак Знак Знак Знак Знак Знак Знак Знак Знак Знак Знак Знак Знак1"/>
    <w:basedOn w:val="Style_3"/>
    <w:link w:val="Style_190_ch"/>
    <w:rPr>
      <w:rFonts w:ascii="Verdana" w:hAnsi="Verdana"/>
      <w:b w:val="0"/>
      <w:sz w:val="20"/>
    </w:rPr>
  </w:style>
  <w:style w:styleId="Style_190_ch" w:type="character">
    <w:name w:val="Char Знак Знак Char Знак Знак Знак Знак Знак Знак Знак Знак Знак Знак Знак Знак Знак Знак Знак Знак1"/>
    <w:basedOn w:val="Style_3_ch"/>
    <w:link w:val="Style_190"/>
    <w:rPr>
      <w:rFonts w:ascii="Verdana" w:hAnsi="Verdana"/>
      <w:b w:val="0"/>
      <w:sz w:val="20"/>
    </w:rPr>
  </w:style>
  <w:style w:styleId="Style_191" w:type="paragraph">
    <w:name w:val="Footer1"/>
    <w:link w:val="Style_191_ch"/>
  </w:style>
  <w:style w:styleId="Style_191_ch" w:type="character">
    <w:name w:val="Footer1"/>
    <w:link w:val="Style_191"/>
  </w:style>
  <w:style w:styleId="Style_192" w:type="paragraph">
    <w:name w:val=" Знак Знак6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2_ch" w:type="character">
    <w:name w:val=" Знак Знак61"/>
    <w:link w:val="Style_192"/>
    <w:rPr>
      <w:rFonts w:ascii="Times New Roman" w:hAnsi="Times New Roman"/>
      <w:color w:val="000000"/>
      <w:spacing w:val="0"/>
      <w:sz w:val="20"/>
    </w:rPr>
  </w:style>
  <w:style w:styleId="Style_12" w:type="paragraph">
    <w:name w:val="ConsNonformat1"/>
    <w:link w:val="Style_12_ch"/>
    <w:pPr>
      <w:widowControl w:val="0"/>
      <w:spacing w:after="0" w:before="0" w:line="240" w:lineRule="auto"/>
      <w:ind w:firstLine="0" w:left="0" w:right="19772"/>
      <w:jc w:val="left"/>
    </w:pPr>
    <w:rPr>
      <w:rFonts w:ascii="Courier New" w:hAnsi="Courier New"/>
      <w:color w:val="000000"/>
      <w:spacing w:val="0"/>
      <w:sz w:val="20"/>
    </w:rPr>
  </w:style>
  <w:style w:styleId="Style_12_ch" w:type="character">
    <w:name w:val="ConsNonformat1"/>
    <w:link w:val="Style_12"/>
    <w:rPr>
      <w:rFonts w:ascii="Courier New" w:hAnsi="Courier New"/>
      <w:color w:val="000000"/>
      <w:spacing w:val="0"/>
      <w:sz w:val="20"/>
    </w:rPr>
  </w:style>
  <w:style w:styleId="Style_193" w:type="paragraph">
    <w:name w:val=" Знак Знак4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b w:val="1"/>
      <w:color w:val="000000"/>
      <w:spacing w:val="0"/>
      <w:sz w:val="28"/>
    </w:rPr>
  </w:style>
  <w:style w:styleId="Style_193_ch" w:type="character">
    <w:name w:val=" Знак Знак41"/>
    <w:link w:val="Style_193"/>
    <w:rPr>
      <w:rFonts w:ascii="Times New Roman" w:hAnsi="Times New Roman"/>
      <w:b w:val="1"/>
      <w:color w:val="000000"/>
      <w:spacing w:val="0"/>
      <w:sz w:val="28"/>
    </w:rPr>
  </w:style>
  <w:style w:styleId="Style_11" w:type="paragraph">
    <w:name w:val="Title"/>
    <w:basedOn w:val="Style_3"/>
    <w:link w:val="Style_11_ch"/>
    <w:uiPriority w:val="10"/>
    <w:qFormat/>
    <w:pPr>
      <w:ind/>
      <w:jc w:val="center"/>
    </w:pPr>
    <w:rPr>
      <w:sz w:val="24"/>
    </w:rPr>
  </w:style>
  <w:style w:styleId="Style_11_ch" w:type="character">
    <w:name w:val="Title"/>
    <w:basedOn w:val="Style_3_ch"/>
    <w:link w:val="Style_11"/>
    <w:rPr>
      <w:sz w:val="24"/>
    </w:rPr>
  </w:style>
  <w:style w:styleId="Style_194" w:type="paragraph">
    <w:name w:val="heading 4"/>
    <w:basedOn w:val="Style_3"/>
    <w:next w:val="Style_3"/>
    <w:link w:val="Style_194_ch"/>
    <w:uiPriority w:val="9"/>
    <w:qFormat/>
    <w:pPr>
      <w:keepNext w:val="1"/>
      <w:tabs>
        <w:tab w:leader="none" w:pos="708" w:val="clear"/>
        <w:tab w:leader="none" w:pos="864" w:val="left"/>
      </w:tabs>
      <w:spacing w:after="60" w:before="240"/>
      <w:ind w:hanging="864" w:left="864"/>
      <w:outlineLvl w:val="3"/>
    </w:pPr>
  </w:style>
  <w:style w:styleId="Style_194_ch" w:type="character">
    <w:name w:val="heading 4"/>
    <w:basedOn w:val="Style_3_ch"/>
    <w:link w:val="Style_194"/>
  </w:style>
  <w:style w:styleId="Style_195" w:type="paragraph">
    <w:name w:val="Абзац1 c отступом1"/>
    <w:basedOn w:val="Style_3"/>
    <w:link w:val="Style_195_ch"/>
    <w:pPr>
      <w:spacing w:after="60" w:before="0" w:line="360" w:lineRule="exact"/>
      <w:ind w:firstLine="709" w:left="0"/>
      <w:jc w:val="both"/>
    </w:pPr>
    <w:rPr>
      <w:b w:val="0"/>
    </w:rPr>
  </w:style>
  <w:style w:styleId="Style_195_ch" w:type="character">
    <w:name w:val="Абзац1 c отступом1"/>
    <w:basedOn w:val="Style_3_ch"/>
    <w:link w:val="Style_195"/>
    <w:rPr>
      <w:b w:val="0"/>
    </w:rPr>
  </w:style>
  <w:style w:styleId="Style_196" w:type="paragraph">
    <w:name w:val=" Знак Знак2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6_ch" w:type="character">
    <w:name w:val=" Знак Знак21"/>
    <w:link w:val="Style_196"/>
    <w:rPr>
      <w:rFonts w:ascii="Times New Roman" w:hAnsi="Times New Roman"/>
      <w:color w:val="000000"/>
      <w:spacing w:val="0"/>
      <w:sz w:val="20"/>
    </w:rPr>
  </w:style>
  <w:style w:styleId="Style_197" w:type="paragraph">
    <w:name w:val="WW8Num14z21"/>
    <w:link w:val="Style_197_ch"/>
    <w:pPr>
      <w:widowControl w:val="1"/>
      <w:spacing w:after="0" w:before="0" w:line="240" w:lineRule="auto"/>
      <w:ind w:firstLine="0" w:left="0" w:right="0"/>
      <w:jc w:val="left"/>
    </w:pPr>
    <w:rPr>
      <w:rFonts w:ascii="Wingdings" w:hAnsi="Wingdings"/>
      <w:color w:val="000000"/>
      <w:spacing w:val="0"/>
      <w:sz w:val="20"/>
    </w:rPr>
  </w:style>
  <w:style w:styleId="Style_197_ch" w:type="character">
    <w:name w:val="WW8Num14z21"/>
    <w:link w:val="Style_197"/>
    <w:rPr>
      <w:rFonts w:ascii="Wingdings" w:hAnsi="Wingdings"/>
      <w:color w:val="000000"/>
      <w:spacing w:val="0"/>
      <w:sz w:val="20"/>
    </w:rPr>
  </w:style>
  <w:style w:styleId="Style_198" w:type="paragraph">
    <w:name w:val="Heading 31"/>
    <w:link w:val="Style_198_ch"/>
    <w:rPr>
      <w:color w:val="000000"/>
      <w:sz w:val="24"/>
    </w:rPr>
  </w:style>
  <w:style w:styleId="Style_198_ch" w:type="character">
    <w:name w:val="Heading 31"/>
    <w:link w:val="Style_198"/>
    <w:rPr>
      <w:color w:val="000000"/>
      <w:sz w:val="24"/>
    </w:rPr>
  </w:style>
  <w:style w:styleId="Style_199" w:type="paragraph">
    <w:name w:val="WW8Num41z0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199_ch" w:type="character">
    <w:name w:val="WW8Num41z01"/>
    <w:link w:val="Style_199"/>
    <w:rPr>
      <w:rFonts w:ascii="Times New Roman" w:hAnsi="Times New Roman"/>
      <w:color w:val="000000"/>
      <w:spacing w:val="0"/>
      <w:sz w:val="20"/>
    </w:rPr>
  </w:style>
  <w:style w:styleId="Style_200" w:type="paragraph">
    <w:name w:val="consplusnormal3"/>
    <w:basedOn w:val="Style_3"/>
    <w:link w:val="Style_200_ch"/>
    <w:pPr>
      <w:spacing w:afterAutospacing="on" w:beforeAutospacing="on"/>
      <w:ind/>
    </w:pPr>
    <w:rPr>
      <w:b w:val="0"/>
      <w:sz w:val="24"/>
    </w:rPr>
  </w:style>
  <w:style w:styleId="Style_200_ch" w:type="character">
    <w:name w:val="consplusnormal3"/>
    <w:basedOn w:val="Style_3_ch"/>
    <w:link w:val="Style_200"/>
    <w:rPr>
      <w:b w:val="0"/>
      <w:sz w:val="24"/>
    </w:rPr>
  </w:style>
  <w:style w:styleId="Style_201" w:type="paragraph">
    <w:name w:val="heading 2"/>
    <w:basedOn w:val="Style_3"/>
    <w:next w:val="Style_3"/>
    <w:link w:val="Style_201_ch"/>
    <w:uiPriority w:val="9"/>
    <w:qFormat/>
    <w:pPr>
      <w:keepNext w:val="1"/>
      <w:tabs>
        <w:tab w:leader="none" w:pos="576" w:val="left"/>
        <w:tab w:leader="none" w:pos="708" w:val="clear"/>
      </w:tabs>
      <w:ind w:firstLine="0" w:left="-108"/>
      <w:jc w:val="both"/>
      <w:outlineLvl w:val="1"/>
    </w:pPr>
    <w:rPr>
      <w:b w:val="0"/>
      <w:i w:val="1"/>
    </w:rPr>
  </w:style>
  <w:style w:styleId="Style_201_ch" w:type="character">
    <w:name w:val="heading 2"/>
    <w:basedOn w:val="Style_3_ch"/>
    <w:link w:val="Style_201"/>
    <w:rPr>
      <w:b w:val="0"/>
      <w:i w:val="1"/>
    </w:rPr>
  </w:style>
  <w:style w:styleId="Style_202" w:type="paragraph">
    <w:name w:val="newstext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0"/>
    </w:rPr>
  </w:style>
  <w:style w:styleId="Style_202_ch" w:type="character">
    <w:name w:val="newstext1"/>
    <w:link w:val="Style_202"/>
    <w:rPr>
      <w:rFonts w:ascii="Times New Roman" w:hAnsi="Times New Roman"/>
      <w:color w:val="000000"/>
      <w:spacing w:val="0"/>
      <w:sz w:val="20"/>
    </w:rPr>
  </w:style>
  <w:style w:styleId="Style_203" w:type="paragraph">
    <w:name w:val="Visited Internet Link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="Times New Roman" w:hAnsi="Times New Roman"/>
      <w:color w:val="800000"/>
      <w:spacing w:val="0"/>
      <w:sz w:val="20"/>
      <w:u w:val="single"/>
    </w:rPr>
  </w:style>
  <w:style w:styleId="Style_203_ch" w:type="character">
    <w:name w:val="Visited Internet Link"/>
    <w:link w:val="Style_203"/>
    <w:rPr>
      <w:rFonts w:ascii="Times New Roman" w:hAnsi="Times New Roman"/>
      <w:color w:val="800000"/>
      <w:spacing w:val="0"/>
      <w:sz w:val="20"/>
      <w:u w:val="single"/>
    </w:rPr>
  </w:style>
  <w:style w:styleId="Style_204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7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8" Target="footer18.xml" Type="http://schemas.openxmlformats.org/officeDocument/2006/relationships/footer"/>
  <Relationship Id="rId16" Target="footer16.xml" Type="http://schemas.openxmlformats.org/officeDocument/2006/relationships/footer"/>
  <Relationship Id="rId11" Target="header11.xml" Type="http://schemas.openxmlformats.org/officeDocument/2006/relationships/header"/>
  <Relationship Id="rId30" Target="footer30.xml" Type="http://schemas.openxmlformats.org/officeDocument/2006/relationships/footer"/>
  <Relationship Id="rId12" Target="footer12.xml" Type="http://schemas.openxmlformats.org/officeDocument/2006/relationships/footer"/>
  <Relationship Id="rId36" Target="footer36.xml" Type="http://schemas.openxmlformats.org/officeDocument/2006/relationships/footer"/>
  <Relationship Id="rId42" Target="footer42.xml" Type="http://schemas.openxmlformats.org/officeDocument/2006/relationships/footer"/>
  <Relationship Id="rId1" Target="header1.xml" Type="http://schemas.openxmlformats.org/officeDocument/2006/relationships/header"/>
  <Relationship Id="rId31" Target="header31.xml" Type="http://schemas.openxmlformats.org/officeDocument/2006/relationships/header"/>
  <Relationship Id="rId27" Target="header27.xml" Type="http://schemas.openxmlformats.org/officeDocument/2006/relationships/header"/>
  <Relationship Id="rId46" Target="footer46.xml" Type="http://schemas.openxmlformats.org/officeDocument/2006/relationships/footer"/>
  <Relationship Id="rId13" Target="header13.xml" Type="http://schemas.openxmlformats.org/officeDocument/2006/relationships/header"/>
  <Relationship Id="rId32" Target="footer32.xml" Type="http://schemas.openxmlformats.org/officeDocument/2006/relationships/footer"/>
  <Relationship Id="rId54" Target="webSettings.xml" Type="http://schemas.openxmlformats.org/officeDocument/2006/relationships/webSettings"/>
  <Relationship Id="rId3" Target="header3.xml" Type="http://schemas.openxmlformats.org/officeDocument/2006/relationships/header"/>
  <Relationship Id="rId21" Target="header21.xml" Type="http://schemas.openxmlformats.org/officeDocument/2006/relationships/header"/>
  <Relationship Id="rId48" Target="footer48.xml" Type="http://schemas.openxmlformats.org/officeDocument/2006/relationships/footer"/>
  <Relationship Id="rId38" Target="footer38.xml" Type="http://schemas.openxmlformats.org/officeDocument/2006/relationships/footer"/>
  <Relationship Id="rId53" Target="stylesWithEffects.xml" Type="http://schemas.microsoft.com/office/2007/relationships/stylesWithEffects"/>
  <Relationship Id="rId29" Target="header29.xml" Type="http://schemas.openxmlformats.org/officeDocument/2006/relationships/header"/>
  <Relationship Id="rId41" Target="header41.xml" Type="http://schemas.openxmlformats.org/officeDocument/2006/relationships/header"/>
  <Relationship Id="rId10" Target="footer10.xml" Type="http://schemas.openxmlformats.org/officeDocument/2006/relationships/footer"/>
  <Relationship Id="rId28" Target="footer28.xml" Type="http://schemas.openxmlformats.org/officeDocument/2006/relationships/footer"/>
  <Relationship Id="rId24" Target="footer24.xml" Type="http://schemas.openxmlformats.org/officeDocument/2006/relationships/footer"/>
  <Relationship Id="rId44" Target="footer44.xml" Type="http://schemas.openxmlformats.org/officeDocument/2006/relationships/footer"/>
  <Relationship Id="rId49" Target="media/1.png" Type="http://schemas.openxmlformats.org/officeDocument/2006/relationships/image"/>
  <Relationship Id="rId2" Target="footer2.xml" Type="http://schemas.openxmlformats.org/officeDocument/2006/relationships/footer"/>
  <Relationship Id="rId35" Target="header35.xml" Type="http://schemas.openxmlformats.org/officeDocument/2006/relationships/header"/>
  <Relationship Id="rId8" Target="footer8.xml" Type="http://schemas.openxmlformats.org/officeDocument/2006/relationships/footer"/>
  <Relationship Id="rId6" Target="footer6.xml" Type="http://schemas.openxmlformats.org/officeDocument/2006/relationships/footer"/>
  <Relationship Id="rId45" Target="header45.xml" Type="http://schemas.openxmlformats.org/officeDocument/2006/relationships/header"/>
  <Relationship Id="rId15" Target="header15.xml" Type="http://schemas.openxmlformats.org/officeDocument/2006/relationships/header"/>
  <Relationship Id="rId34" Target="footer34.xml" Type="http://schemas.openxmlformats.org/officeDocument/2006/relationships/footer"/>
  <Relationship Id="rId23" Target="header23.xml" Type="http://schemas.openxmlformats.org/officeDocument/2006/relationships/header"/>
  <Relationship Id="rId7" Target="header7.xml" Type="http://schemas.openxmlformats.org/officeDocument/2006/relationships/header"/>
  <Relationship Id="rId20" Target="footer20.xml" Type="http://schemas.openxmlformats.org/officeDocument/2006/relationships/footer"/>
  <Relationship Id="rId51" Target="settings.xml" Type="http://schemas.openxmlformats.org/officeDocument/2006/relationships/settings"/>
  <Relationship Id="rId50" Target="fontTable.xml" Type="http://schemas.openxmlformats.org/officeDocument/2006/relationships/fontTable"/>
  <Relationship Id="rId14" Target="footer14.xml" Type="http://schemas.openxmlformats.org/officeDocument/2006/relationships/footer"/>
  <Relationship Id="rId26" Target="footer26.xml" Type="http://schemas.openxmlformats.org/officeDocument/2006/relationships/footer"/>
  <Relationship Id="rId43" Target="header43.xml" Type="http://schemas.openxmlformats.org/officeDocument/2006/relationships/header"/>
  <Relationship Id="rId33" Target="header33.xml" Type="http://schemas.openxmlformats.org/officeDocument/2006/relationships/header"/>
  <Relationship Id="rId47" Target="header47.xml" Type="http://schemas.openxmlformats.org/officeDocument/2006/relationships/header"/>
  <Relationship Id="rId39" Target="header39.xml" Type="http://schemas.openxmlformats.org/officeDocument/2006/relationships/header"/>
  <Relationship Id="rId5" Target="header5.xml" Type="http://schemas.openxmlformats.org/officeDocument/2006/relationships/header"/>
  <Relationship Id="rId40" Target="footer40.xml" Type="http://schemas.openxmlformats.org/officeDocument/2006/relationships/footer"/>
  <Relationship Id="rId17" Target="header17.xml" Type="http://schemas.openxmlformats.org/officeDocument/2006/relationships/header"/>
  <Relationship Id="rId19" Target="header19.xml" Type="http://schemas.openxmlformats.org/officeDocument/2006/relationships/header"/>
  <Relationship Id="rId55" Target="theme/theme1.xml" Type="http://schemas.openxmlformats.org/officeDocument/2006/relationships/theme"/>
  <Relationship Id="rId22" Target="footer22.xml" Type="http://schemas.openxmlformats.org/officeDocument/2006/relationships/footer"/>
  <Relationship Id="rId25" Target="header25.xml" Type="http://schemas.openxmlformats.org/officeDocument/2006/relationships/header"/>
  <Relationship Id="rId52" Target="styles.xml" Type="http://schemas.openxmlformats.org/officeDocument/2006/relationships/styles"/>
  <Relationship Id="rId9" Target="header9.xml" Type="http://schemas.openxmlformats.org/officeDocument/2006/relationships/header"/>
  <Relationship Id="rId4" Target="footer4.xml" Type="http://schemas.openxmlformats.org/officeDocument/2006/relationships/footer"/>
  <Relationship Id="rId37" Target="header37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2025-01-29T12:34:17Z</dcterms:modified>
</cp:coreProperties>
</file>