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82" w:rsidRPr="004D272B" w:rsidRDefault="00CE4F82" w:rsidP="00CE4F82">
      <w:pPr>
        <w:jc w:val="right"/>
        <w:rPr>
          <w:b/>
          <w:szCs w:val="28"/>
          <w:lang w:eastAsia="ar-SA"/>
        </w:rPr>
      </w:pPr>
    </w:p>
    <w:p w:rsidR="00CE4F82" w:rsidRPr="004D272B" w:rsidRDefault="00CE4F82" w:rsidP="00CE4F82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 О С Т А Н О В Л Е Н И Е</w:t>
      </w:r>
    </w:p>
    <w:p w:rsidR="00CE4F82" w:rsidRPr="00736EE9" w:rsidRDefault="00CE4F82" w:rsidP="00CE4F82">
      <w:pPr>
        <w:jc w:val="center"/>
        <w:rPr>
          <w:szCs w:val="28"/>
          <w:lang w:eastAsia="ar-SA"/>
        </w:rPr>
      </w:pPr>
    </w:p>
    <w:p w:rsidR="00CE4F82" w:rsidRPr="00736EE9" w:rsidRDefault="00CE4F82" w:rsidP="00CE4F82">
      <w:pPr>
        <w:jc w:val="center"/>
        <w:rPr>
          <w:sz w:val="24"/>
          <w:szCs w:val="24"/>
          <w:lang w:eastAsia="ar-SA"/>
        </w:rPr>
      </w:pPr>
      <w:r w:rsidRPr="00736EE9">
        <w:rPr>
          <w:sz w:val="24"/>
          <w:szCs w:val="24"/>
          <w:lang w:eastAsia="ar-SA"/>
        </w:rPr>
        <w:t>АДМИНИСТРАЦИИ АНДРОПОВСКОГО МУНИЦИПАЛЬНОГО ОКРУГА</w:t>
      </w:r>
    </w:p>
    <w:p w:rsidR="00CE4F82" w:rsidRPr="00736EE9" w:rsidRDefault="00CE4F82" w:rsidP="00CE4F82">
      <w:pPr>
        <w:jc w:val="center"/>
        <w:rPr>
          <w:sz w:val="24"/>
          <w:szCs w:val="24"/>
          <w:lang w:eastAsia="ar-SA"/>
        </w:rPr>
      </w:pPr>
      <w:r w:rsidRPr="00736EE9">
        <w:rPr>
          <w:sz w:val="24"/>
          <w:szCs w:val="24"/>
          <w:lang w:eastAsia="ar-SA"/>
        </w:rPr>
        <w:t>СТАВРОПОЛЬСКОГО КРАЯ</w:t>
      </w:r>
    </w:p>
    <w:p w:rsidR="00CE4F82" w:rsidRPr="004D272B" w:rsidRDefault="00CE4F82" w:rsidP="00CE4F82">
      <w:pPr>
        <w:jc w:val="center"/>
        <w:rPr>
          <w:szCs w:val="28"/>
          <w:lang w:eastAsia="ar-SA"/>
        </w:rPr>
      </w:pPr>
    </w:p>
    <w:p w:rsidR="00CE4F82" w:rsidRPr="004D272B" w:rsidRDefault="008D521E" w:rsidP="00CE4F82">
      <w:pPr>
        <w:spacing w:line="240" w:lineRule="exact"/>
        <w:rPr>
          <w:szCs w:val="28"/>
          <w:lang w:eastAsia="ar-SA"/>
        </w:rPr>
      </w:pPr>
      <w:r>
        <w:rPr>
          <w:szCs w:val="28"/>
          <w:lang w:eastAsia="ar-SA"/>
        </w:rPr>
        <w:t xml:space="preserve">11 апреля </w:t>
      </w:r>
      <w:r w:rsidR="00CE4F82">
        <w:rPr>
          <w:szCs w:val="28"/>
          <w:lang w:eastAsia="ar-SA"/>
        </w:rPr>
        <w:t>2023</w:t>
      </w:r>
      <w:r w:rsidR="00CE4F82" w:rsidRPr="004D272B">
        <w:rPr>
          <w:szCs w:val="28"/>
          <w:lang w:eastAsia="ar-SA"/>
        </w:rPr>
        <w:t xml:space="preserve"> г.                            с. Курсавка                 </w:t>
      </w:r>
      <w:r w:rsidR="00CE4F82">
        <w:rPr>
          <w:szCs w:val="28"/>
          <w:lang w:eastAsia="ar-SA"/>
        </w:rPr>
        <w:t xml:space="preserve">                            № </w:t>
      </w:r>
      <w:r>
        <w:rPr>
          <w:szCs w:val="28"/>
          <w:lang w:eastAsia="ar-SA"/>
        </w:rPr>
        <w:t>226</w:t>
      </w:r>
    </w:p>
    <w:p w:rsidR="00CE4F82" w:rsidRPr="00736EE9" w:rsidRDefault="00CE4F82" w:rsidP="00CE4F82">
      <w:pPr>
        <w:jc w:val="center"/>
        <w:rPr>
          <w:szCs w:val="28"/>
        </w:rPr>
      </w:pPr>
    </w:p>
    <w:p w:rsidR="00E17A7F" w:rsidRPr="00736EE9" w:rsidRDefault="00A9596B" w:rsidP="00736EE9">
      <w:pPr>
        <w:widowControl w:val="0"/>
        <w:spacing w:line="240" w:lineRule="exact"/>
        <w:rPr>
          <w:szCs w:val="28"/>
        </w:rPr>
      </w:pPr>
      <w:r w:rsidRPr="00736EE9">
        <w:rPr>
          <w:szCs w:val="28"/>
        </w:rPr>
        <w:t xml:space="preserve">Об организации оказания </w:t>
      </w:r>
      <w:r w:rsidR="00E17A7F" w:rsidRPr="00736EE9">
        <w:rPr>
          <w:szCs w:val="28"/>
        </w:rPr>
        <w:t>муниципальных</w:t>
      </w:r>
      <w:r w:rsidRPr="00736EE9">
        <w:rPr>
          <w:szCs w:val="28"/>
        </w:rPr>
        <w:t xml:space="preserve"> услуг в социальной сфере при формировании </w:t>
      </w:r>
      <w:r w:rsidR="00E17A7F" w:rsidRPr="00736EE9">
        <w:rPr>
          <w:szCs w:val="28"/>
        </w:rPr>
        <w:t>муниципального</w:t>
      </w:r>
      <w:r w:rsidRPr="00736EE9">
        <w:rPr>
          <w:szCs w:val="28"/>
        </w:rPr>
        <w:t xml:space="preserve"> социального заказа на оказание </w:t>
      </w:r>
      <w:r w:rsidR="00E17A7F" w:rsidRPr="00736EE9">
        <w:rPr>
          <w:szCs w:val="28"/>
        </w:rPr>
        <w:t>муниц</w:t>
      </w:r>
      <w:r w:rsidR="00E17A7F" w:rsidRPr="00736EE9">
        <w:rPr>
          <w:szCs w:val="28"/>
        </w:rPr>
        <w:t>и</w:t>
      </w:r>
      <w:r w:rsidR="00E17A7F" w:rsidRPr="00736EE9">
        <w:rPr>
          <w:szCs w:val="28"/>
        </w:rPr>
        <w:t xml:space="preserve">пальных </w:t>
      </w:r>
      <w:r w:rsidRPr="00736EE9">
        <w:rPr>
          <w:szCs w:val="28"/>
        </w:rPr>
        <w:t xml:space="preserve">услуг в социальной </w:t>
      </w:r>
      <w:r w:rsidR="00B238A7" w:rsidRPr="00736EE9">
        <w:rPr>
          <w:szCs w:val="28"/>
        </w:rPr>
        <w:t>сферена</w:t>
      </w:r>
      <w:r w:rsidRPr="00736EE9">
        <w:rPr>
          <w:szCs w:val="28"/>
        </w:rPr>
        <w:t>территории</w:t>
      </w:r>
      <w:r w:rsidR="00607993" w:rsidRPr="00736EE9">
        <w:rPr>
          <w:szCs w:val="28"/>
        </w:rPr>
        <w:t>Андроповского муниц</w:t>
      </w:r>
      <w:r w:rsidR="00607993" w:rsidRPr="00736EE9">
        <w:rPr>
          <w:szCs w:val="28"/>
        </w:rPr>
        <w:t>и</w:t>
      </w:r>
      <w:r w:rsidR="00607993" w:rsidRPr="00736EE9">
        <w:rPr>
          <w:szCs w:val="28"/>
        </w:rPr>
        <w:t>пального округа</w:t>
      </w:r>
      <w:r w:rsidR="00397FDF" w:rsidRPr="00736EE9">
        <w:rPr>
          <w:szCs w:val="28"/>
        </w:rPr>
        <w:t xml:space="preserve"> Ставропольского края</w:t>
      </w:r>
    </w:p>
    <w:p w:rsidR="00127F25" w:rsidRDefault="00127F25" w:rsidP="00BF645F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736EE9" w:rsidRDefault="00736EE9" w:rsidP="00BF645F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715734" w:rsidRDefault="004C30CC" w:rsidP="004E02BC">
      <w:pPr>
        <w:spacing w:line="240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  <w:lang w:eastAsia="en-US"/>
        </w:rPr>
        <w:t xml:space="preserve">В соответствии </w:t>
      </w:r>
      <w:r w:rsidRPr="00EB3FC3">
        <w:rPr>
          <w:rFonts w:cs="Times New Roman"/>
          <w:szCs w:val="28"/>
        </w:rPr>
        <w:t>с</w:t>
      </w:r>
      <w:r w:rsidRPr="00EB3FC3">
        <w:rPr>
          <w:rFonts w:cs="Times New Roman"/>
          <w:szCs w:val="28"/>
          <w:lang w:eastAsia="en-US"/>
        </w:rPr>
        <w:t xml:space="preserve"> частью 3 статьи 28 Федерального законаот 13июля2020 года №189-ФЗ </w:t>
      </w:r>
      <w:r w:rsidR="00813D83">
        <w:rPr>
          <w:rFonts w:cs="Times New Roman"/>
          <w:szCs w:val="28"/>
          <w:lang w:eastAsia="en-US"/>
        </w:rPr>
        <w:t>«</w:t>
      </w:r>
      <w:r w:rsidRPr="00EB3FC3">
        <w:rPr>
          <w:rFonts w:cs="Times New Roman"/>
          <w:szCs w:val="28"/>
          <w:lang w:eastAsia="en-US"/>
        </w:rPr>
        <w:t>О государственном (муниципальном) социал</w:t>
      </w:r>
      <w:r w:rsidRPr="00EB3FC3">
        <w:rPr>
          <w:rFonts w:cs="Times New Roman"/>
          <w:szCs w:val="28"/>
          <w:lang w:eastAsia="en-US"/>
        </w:rPr>
        <w:t>ь</w:t>
      </w:r>
      <w:r w:rsidRPr="00EB3FC3">
        <w:rPr>
          <w:rFonts w:cs="Times New Roman"/>
          <w:szCs w:val="28"/>
          <w:lang w:eastAsia="en-US"/>
        </w:rPr>
        <w:t>ном заказе на оказание государственных (муниципальных) услуг в социал</w:t>
      </w:r>
      <w:r w:rsidRPr="00EB3FC3">
        <w:rPr>
          <w:rFonts w:cs="Times New Roman"/>
          <w:szCs w:val="28"/>
          <w:lang w:eastAsia="en-US"/>
        </w:rPr>
        <w:t>ь</w:t>
      </w:r>
      <w:r w:rsidRPr="00EB3FC3">
        <w:rPr>
          <w:rFonts w:cs="Times New Roman"/>
          <w:szCs w:val="28"/>
          <w:lang w:eastAsia="en-US"/>
        </w:rPr>
        <w:t>ной сфере</w:t>
      </w:r>
      <w:r w:rsidR="00813D83">
        <w:rPr>
          <w:rFonts w:cs="Times New Roman"/>
          <w:szCs w:val="28"/>
          <w:lang w:eastAsia="en-US"/>
        </w:rPr>
        <w:t>»</w:t>
      </w:r>
      <w:r w:rsidR="00FB6A89">
        <w:rPr>
          <w:rFonts w:cs="Times New Roman"/>
          <w:szCs w:val="28"/>
          <w:lang w:eastAsia="en-US"/>
        </w:rPr>
        <w:t>(далее – Федеральный закон)</w:t>
      </w:r>
      <w:r w:rsidR="003C0A8A" w:rsidRPr="00EB3FC3">
        <w:rPr>
          <w:rFonts w:cs="Times New Roman"/>
          <w:szCs w:val="28"/>
          <w:lang w:eastAsia="en-US"/>
        </w:rPr>
        <w:t>, постановлением Правительства Россий</w:t>
      </w:r>
      <w:r w:rsidR="00736EE9">
        <w:rPr>
          <w:rFonts w:cs="Times New Roman"/>
          <w:szCs w:val="28"/>
          <w:lang w:eastAsia="en-US"/>
        </w:rPr>
        <w:t xml:space="preserve">ской Федерации от 13 октября </w:t>
      </w:r>
      <w:r w:rsidR="003C0A8A" w:rsidRPr="00EB3FC3">
        <w:rPr>
          <w:rFonts w:cs="Times New Roman"/>
          <w:szCs w:val="28"/>
          <w:lang w:eastAsia="en-US"/>
        </w:rPr>
        <w:t>2020</w:t>
      </w:r>
      <w:r w:rsidR="00736EE9">
        <w:rPr>
          <w:rFonts w:cs="Times New Roman"/>
          <w:szCs w:val="28"/>
          <w:lang w:eastAsia="en-US"/>
        </w:rPr>
        <w:t xml:space="preserve"> года</w:t>
      </w:r>
      <w:r w:rsidR="003C0A8A" w:rsidRPr="00EB3FC3">
        <w:rPr>
          <w:rFonts w:cs="Times New Roman"/>
          <w:szCs w:val="28"/>
          <w:lang w:eastAsia="en-US"/>
        </w:rPr>
        <w:t xml:space="preserve"> № 1678 </w:t>
      </w:r>
      <w:r w:rsidR="00813D83">
        <w:rPr>
          <w:rFonts w:cs="Times New Roman"/>
          <w:szCs w:val="28"/>
          <w:lang w:eastAsia="en-US"/>
        </w:rPr>
        <w:t>«</w:t>
      </w:r>
      <w:r w:rsidR="003C0A8A" w:rsidRPr="00EB3FC3">
        <w:rPr>
          <w:rFonts w:cs="Times New Roman"/>
          <w:szCs w:val="28"/>
          <w:lang w:eastAsia="en-US"/>
        </w:rPr>
        <w:t>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</w:t>
      </w:r>
      <w:r w:rsidR="00813D83">
        <w:rPr>
          <w:rFonts w:cs="Times New Roman"/>
          <w:szCs w:val="28"/>
          <w:lang w:eastAsia="en-US"/>
        </w:rPr>
        <w:t>»</w:t>
      </w:r>
      <w:r w:rsidR="00736EE9">
        <w:rPr>
          <w:rFonts w:cs="Times New Roman"/>
          <w:szCs w:val="28"/>
          <w:lang w:eastAsia="en-US"/>
        </w:rPr>
        <w:t>,</w:t>
      </w:r>
      <w:r w:rsidR="00736EE9">
        <w:rPr>
          <w:rFonts w:cs="Times New Roman"/>
          <w:szCs w:val="28"/>
        </w:rPr>
        <w:t>а</w:t>
      </w:r>
      <w:r w:rsidR="00E17A7F" w:rsidRPr="004E02BC">
        <w:rPr>
          <w:rFonts w:cs="Times New Roman"/>
          <w:szCs w:val="28"/>
        </w:rPr>
        <w:t>дминистрация</w:t>
      </w:r>
      <w:r w:rsidR="00736EE9">
        <w:rPr>
          <w:rFonts w:cs="Times New Roman"/>
          <w:szCs w:val="28"/>
        </w:rPr>
        <w:t>Андроповского</w:t>
      </w:r>
      <w:r w:rsidR="004E02BC">
        <w:rPr>
          <w:rFonts w:cs="Times New Roman"/>
          <w:szCs w:val="28"/>
        </w:rPr>
        <w:t xml:space="preserve"> муниципального округа </w:t>
      </w:r>
      <w:r w:rsidR="00CE4F82">
        <w:rPr>
          <w:rFonts w:cs="Times New Roman"/>
          <w:szCs w:val="28"/>
        </w:rPr>
        <w:t xml:space="preserve"> Ставропол</w:t>
      </w:r>
      <w:r w:rsidR="00CE4F82">
        <w:rPr>
          <w:rFonts w:cs="Times New Roman"/>
          <w:szCs w:val="28"/>
        </w:rPr>
        <w:t>ь</w:t>
      </w:r>
      <w:r w:rsidR="00CE4F82">
        <w:rPr>
          <w:rFonts w:cs="Times New Roman"/>
          <w:szCs w:val="28"/>
        </w:rPr>
        <w:t>ского края</w:t>
      </w:r>
    </w:p>
    <w:p w:rsidR="00715734" w:rsidRDefault="00715734" w:rsidP="004E02BC">
      <w:pPr>
        <w:spacing w:line="240" w:lineRule="auto"/>
        <w:ind w:firstLine="709"/>
        <w:rPr>
          <w:rFonts w:cs="Times New Roman"/>
          <w:szCs w:val="28"/>
        </w:rPr>
      </w:pPr>
    </w:p>
    <w:p w:rsidR="003C0A8A" w:rsidRPr="00E17A7F" w:rsidRDefault="00E17A7F" w:rsidP="00736EE9">
      <w:pPr>
        <w:spacing w:line="240" w:lineRule="auto"/>
        <w:rPr>
          <w:rFonts w:cs="Times New Roman"/>
          <w:szCs w:val="28"/>
        </w:rPr>
      </w:pPr>
      <w:r w:rsidRPr="00E17A7F">
        <w:rPr>
          <w:rFonts w:cs="Times New Roman"/>
          <w:szCs w:val="28"/>
        </w:rPr>
        <w:t>ПОСТАНОВЛЯЕТ:</w:t>
      </w:r>
    </w:p>
    <w:p w:rsidR="003C0A8A" w:rsidRPr="00E17A7F" w:rsidRDefault="003C0A8A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736EE9" w:rsidRDefault="00A9596B" w:rsidP="00736EE9">
      <w:pPr>
        <w:widowControl w:val="0"/>
        <w:spacing w:line="240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  <w:lang w:eastAsia="en-US"/>
        </w:rPr>
        <w:t xml:space="preserve">1. </w:t>
      </w:r>
      <w:bookmarkStart w:id="0" w:name="_Hlk127811715"/>
      <w:r w:rsidRPr="00EB3FC3">
        <w:rPr>
          <w:rFonts w:cs="Times New Roman"/>
          <w:szCs w:val="28"/>
          <w:lang w:eastAsia="en-US"/>
        </w:rPr>
        <w:t xml:space="preserve">Организовать оказание </w:t>
      </w:r>
      <w:r w:rsidR="00BF645F">
        <w:rPr>
          <w:rFonts w:cs="Times New Roman"/>
          <w:szCs w:val="28"/>
          <w:lang w:eastAsia="en-US"/>
        </w:rPr>
        <w:t>муниципальных</w:t>
      </w:r>
      <w:r w:rsidRPr="00EB3FC3">
        <w:rPr>
          <w:rFonts w:cs="Times New Roman"/>
          <w:szCs w:val="28"/>
          <w:lang w:eastAsia="en-US"/>
        </w:rPr>
        <w:t xml:space="preserve"> услуг в социальной сфере </w:t>
      </w:r>
      <w:r w:rsidR="00BD0643">
        <w:rPr>
          <w:rFonts w:cs="Times New Roman"/>
          <w:szCs w:val="28"/>
          <w:lang w:eastAsia="en-US"/>
        </w:rPr>
        <w:t xml:space="preserve">по направлению деятельности </w:t>
      </w:r>
      <w:r w:rsidR="00813D83">
        <w:rPr>
          <w:rFonts w:cs="Times New Roman"/>
          <w:szCs w:val="28"/>
          <w:lang w:eastAsia="en-US"/>
        </w:rPr>
        <w:t>«</w:t>
      </w:r>
      <w:r w:rsidR="00BD0643" w:rsidRPr="00942604">
        <w:rPr>
          <w:rFonts w:cs="Times New Roman"/>
          <w:szCs w:val="28"/>
          <w:lang w:eastAsia="en-US"/>
        </w:rPr>
        <w:t>реализация дополнительных образовательных программ (за исключением дополнительных предпрофессиональных пр</w:t>
      </w:r>
      <w:r w:rsidR="00BD0643" w:rsidRPr="00942604">
        <w:rPr>
          <w:rFonts w:cs="Times New Roman"/>
          <w:szCs w:val="28"/>
          <w:lang w:eastAsia="en-US"/>
        </w:rPr>
        <w:t>о</w:t>
      </w:r>
      <w:r w:rsidR="00BD0643" w:rsidRPr="00942604">
        <w:rPr>
          <w:rFonts w:cs="Times New Roman"/>
          <w:szCs w:val="28"/>
          <w:lang w:eastAsia="en-US"/>
        </w:rPr>
        <w:t>грамм в области искусств)</w:t>
      </w:r>
      <w:r w:rsidR="00813D83">
        <w:rPr>
          <w:rFonts w:cs="Times New Roman"/>
          <w:szCs w:val="28"/>
          <w:lang w:eastAsia="en-US"/>
        </w:rPr>
        <w:t>»</w:t>
      </w:r>
      <w:r w:rsidR="00BD0643">
        <w:rPr>
          <w:rFonts w:cs="Times New Roman"/>
          <w:szCs w:val="28"/>
          <w:lang w:eastAsia="en-US"/>
        </w:rPr>
        <w:t xml:space="preserve"> (далее – </w:t>
      </w:r>
      <w:r w:rsidR="00BF645F">
        <w:rPr>
          <w:rFonts w:cs="Times New Roman"/>
          <w:szCs w:val="28"/>
          <w:lang w:eastAsia="en-US"/>
        </w:rPr>
        <w:t>муниципальные услуги)</w:t>
      </w:r>
      <w:r w:rsidRPr="00EB3FC3">
        <w:rPr>
          <w:rFonts w:cs="Times New Roman"/>
          <w:szCs w:val="28"/>
          <w:lang w:eastAsia="en-US"/>
        </w:rPr>
        <w:t xml:space="preserve">на территории </w:t>
      </w:r>
      <w:r w:rsidR="00D00BA7">
        <w:rPr>
          <w:rFonts w:cs="Times New Roman"/>
          <w:szCs w:val="28"/>
        </w:rPr>
        <w:t>Андроповского муниципального округа</w:t>
      </w:r>
      <w:r w:rsidR="00104750">
        <w:rPr>
          <w:rFonts w:cs="Times New Roman"/>
          <w:szCs w:val="28"/>
        </w:rPr>
        <w:t xml:space="preserve"> Ставропольского края</w:t>
      </w:r>
      <w:r w:rsidR="00FB6A89">
        <w:rPr>
          <w:rFonts w:cs="Times New Roman"/>
          <w:szCs w:val="28"/>
        </w:rPr>
        <w:t xml:space="preserve"> в соответс</w:t>
      </w:r>
      <w:r w:rsidR="00FB6A89">
        <w:rPr>
          <w:rFonts w:cs="Times New Roman"/>
          <w:szCs w:val="28"/>
        </w:rPr>
        <w:t>т</w:t>
      </w:r>
      <w:r w:rsidR="00FB6A89">
        <w:rPr>
          <w:rFonts w:cs="Times New Roman"/>
          <w:szCs w:val="28"/>
        </w:rPr>
        <w:t>вии с положениями Федерального закона</w:t>
      </w:r>
      <w:r w:rsidR="007A2AE3">
        <w:rPr>
          <w:rFonts w:cs="Times New Roman"/>
          <w:szCs w:val="28"/>
        </w:rPr>
        <w:t>.</w:t>
      </w:r>
      <w:bookmarkEnd w:id="0"/>
    </w:p>
    <w:p w:rsidR="007A2AE3" w:rsidRDefault="007A2AE3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FB2F11" w:rsidRDefault="00FB2F11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2. Определить </w:t>
      </w:r>
      <w:r w:rsidR="007D3E82">
        <w:rPr>
          <w:rFonts w:cs="Times New Roman"/>
          <w:szCs w:val="28"/>
        </w:rPr>
        <w:t>Отдел образования</w:t>
      </w:r>
      <w:r w:rsidR="007A2AE3">
        <w:rPr>
          <w:rFonts w:cs="Times New Roman"/>
          <w:szCs w:val="28"/>
        </w:rPr>
        <w:t xml:space="preserve">администрации </w:t>
      </w:r>
      <w:r w:rsidR="00EE275B">
        <w:rPr>
          <w:rFonts w:cs="Times New Roman"/>
          <w:szCs w:val="28"/>
        </w:rPr>
        <w:t>Андроповского м</w:t>
      </w:r>
      <w:r w:rsidR="00EE275B">
        <w:rPr>
          <w:rFonts w:cs="Times New Roman"/>
          <w:szCs w:val="28"/>
        </w:rPr>
        <w:t>у</w:t>
      </w:r>
      <w:r w:rsidR="00EE275B">
        <w:rPr>
          <w:rFonts w:cs="Times New Roman"/>
          <w:szCs w:val="28"/>
        </w:rPr>
        <w:t>ниципального округа</w:t>
      </w:r>
      <w:r w:rsidR="00421BFC">
        <w:rPr>
          <w:rFonts w:cs="Times New Roman"/>
          <w:szCs w:val="28"/>
        </w:rPr>
        <w:t xml:space="preserve"> Ставропольского края </w:t>
      </w:r>
      <w:r w:rsidR="00942604">
        <w:rPr>
          <w:rFonts w:cs="Times New Roman"/>
          <w:szCs w:val="28"/>
          <w:lang w:eastAsia="en-US"/>
        </w:rPr>
        <w:t xml:space="preserve">уполномоченным органом, </w:t>
      </w:r>
      <w:r w:rsidR="00A9596B">
        <w:rPr>
          <w:rFonts w:cs="Times New Roman"/>
          <w:szCs w:val="28"/>
          <w:lang w:eastAsia="en-US"/>
        </w:rPr>
        <w:t>у</w:t>
      </w:r>
      <w:r w:rsidR="00A9596B">
        <w:rPr>
          <w:rFonts w:cs="Times New Roman"/>
          <w:szCs w:val="28"/>
          <w:lang w:eastAsia="en-US"/>
        </w:rPr>
        <w:t>т</w:t>
      </w:r>
      <w:r w:rsidR="00A9596B">
        <w:rPr>
          <w:rFonts w:cs="Times New Roman"/>
          <w:szCs w:val="28"/>
          <w:lang w:eastAsia="en-US"/>
        </w:rPr>
        <w:t xml:space="preserve">верждающим </w:t>
      </w:r>
      <w:r w:rsidR="00BF645F">
        <w:rPr>
          <w:rFonts w:cs="Times New Roman"/>
          <w:szCs w:val="28"/>
          <w:lang w:eastAsia="en-US"/>
        </w:rPr>
        <w:t>муниципальный</w:t>
      </w:r>
      <w:r w:rsidR="00A9596B">
        <w:rPr>
          <w:rFonts w:cs="Times New Roman"/>
          <w:szCs w:val="28"/>
          <w:lang w:eastAsia="en-US"/>
        </w:rPr>
        <w:t xml:space="preserve"> социальный </w:t>
      </w:r>
      <w:r w:rsidR="00942604">
        <w:rPr>
          <w:rFonts w:cs="Times New Roman"/>
          <w:szCs w:val="28"/>
          <w:lang w:eastAsia="en-US"/>
        </w:rPr>
        <w:t>заказ</w:t>
      </w:r>
      <w:r w:rsidR="007C2CBE">
        <w:rPr>
          <w:rFonts w:cs="Times New Roman"/>
          <w:szCs w:val="28"/>
          <w:lang w:eastAsia="en-US"/>
        </w:rPr>
        <w:t xml:space="preserve"> на оказание </w:t>
      </w:r>
      <w:r w:rsidR="00BF645F">
        <w:rPr>
          <w:rFonts w:cs="Times New Roman"/>
          <w:szCs w:val="28"/>
          <w:lang w:eastAsia="en-US"/>
        </w:rPr>
        <w:t>муниципальн</w:t>
      </w:r>
      <w:r w:rsidR="00BF645F">
        <w:rPr>
          <w:rFonts w:cs="Times New Roman"/>
          <w:szCs w:val="28"/>
          <w:lang w:eastAsia="en-US"/>
        </w:rPr>
        <w:t>ы</w:t>
      </w:r>
      <w:r w:rsidR="00BF645F">
        <w:rPr>
          <w:rFonts w:cs="Times New Roman"/>
          <w:szCs w:val="28"/>
          <w:lang w:eastAsia="en-US"/>
        </w:rPr>
        <w:t>х</w:t>
      </w:r>
      <w:r w:rsidR="007C2CBE">
        <w:rPr>
          <w:rFonts w:cs="Times New Roman"/>
          <w:szCs w:val="28"/>
          <w:lang w:eastAsia="en-US"/>
        </w:rPr>
        <w:t>услуг</w:t>
      </w:r>
      <w:r w:rsidR="00942604" w:rsidRPr="00942604">
        <w:rPr>
          <w:rFonts w:cs="Times New Roman"/>
          <w:szCs w:val="28"/>
          <w:lang w:eastAsia="en-US"/>
        </w:rPr>
        <w:t>.</w:t>
      </w:r>
    </w:p>
    <w:p w:rsidR="00736EE9" w:rsidRPr="00127F25" w:rsidRDefault="00736EE9" w:rsidP="00736EE9">
      <w:pPr>
        <w:widowControl w:val="0"/>
        <w:spacing w:line="240" w:lineRule="auto"/>
        <w:ind w:firstLine="709"/>
        <w:rPr>
          <w:rFonts w:cs="Times New Roman"/>
          <w:szCs w:val="28"/>
          <w:u w:val="single"/>
        </w:rPr>
      </w:pPr>
    </w:p>
    <w:p w:rsidR="003C0A8A" w:rsidRDefault="007C2CBE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3</w:t>
      </w:r>
      <w:r w:rsidR="003C0A8A" w:rsidRPr="00EB3FC3">
        <w:rPr>
          <w:rFonts w:cs="Times New Roman"/>
          <w:szCs w:val="28"/>
          <w:lang w:eastAsia="en-US"/>
        </w:rPr>
        <w:t xml:space="preserve">. Установить, </w:t>
      </w:r>
      <w:bookmarkStart w:id="1" w:name="_Hlk127811834"/>
      <w:r w:rsidR="003C0A8A" w:rsidRPr="00EB3FC3">
        <w:rPr>
          <w:rFonts w:cs="Times New Roman"/>
          <w:szCs w:val="28"/>
          <w:lang w:eastAsia="en-US"/>
        </w:rPr>
        <w:t xml:space="preserve">что </w:t>
      </w:r>
      <w:r w:rsidR="00BD0643">
        <w:rPr>
          <w:rFonts w:cs="Times New Roman"/>
          <w:szCs w:val="28"/>
          <w:lang w:eastAsia="en-US"/>
        </w:rPr>
        <w:t xml:space="preserve">в рамках реализации мероприятий федерального проекта </w:t>
      </w:r>
      <w:r w:rsidR="00813D83">
        <w:rPr>
          <w:rFonts w:cs="Times New Roman"/>
          <w:szCs w:val="28"/>
          <w:lang w:eastAsia="en-US"/>
        </w:rPr>
        <w:t>«</w:t>
      </w:r>
      <w:r w:rsidR="00BD0643">
        <w:rPr>
          <w:rFonts w:cs="Times New Roman"/>
          <w:szCs w:val="28"/>
          <w:lang w:eastAsia="en-US"/>
        </w:rPr>
        <w:t>Успех каждого ребенка</w:t>
      </w:r>
      <w:r w:rsidR="00813D83">
        <w:rPr>
          <w:rFonts w:cs="Times New Roman"/>
          <w:szCs w:val="28"/>
          <w:lang w:eastAsia="en-US"/>
        </w:rPr>
        <w:t>»</w:t>
      </w:r>
      <w:r w:rsidR="00BD0643">
        <w:rPr>
          <w:rFonts w:cs="Times New Roman"/>
          <w:szCs w:val="28"/>
          <w:lang w:eastAsia="en-US"/>
        </w:rPr>
        <w:t xml:space="preserve"> национального проекта </w:t>
      </w:r>
      <w:r w:rsidR="00813D83">
        <w:rPr>
          <w:rFonts w:cs="Times New Roman"/>
          <w:szCs w:val="28"/>
          <w:lang w:eastAsia="en-US"/>
        </w:rPr>
        <w:t>«</w:t>
      </w:r>
      <w:r w:rsidR="00BD0643">
        <w:rPr>
          <w:rFonts w:cs="Times New Roman"/>
          <w:szCs w:val="28"/>
          <w:lang w:eastAsia="en-US"/>
        </w:rPr>
        <w:t>Образование</w:t>
      </w:r>
      <w:r w:rsidR="00813D83">
        <w:rPr>
          <w:rFonts w:cs="Times New Roman"/>
          <w:szCs w:val="28"/>
          <w:lang w:eastAsia="en-US"/>
        </w:rPr>
        <w:t>»</w:t>
      </w:r>
      <w:r w:rsidR="00BD0643">
        <w:rPr>
          <w:rFonts w:cs="Times New Roman"/>
          <w:szCs w:val="28"/>
          <w:lang w:eastAsia="en-US"/>
        </w:rPr>
        <w:t xml:space="preserve"> в части внедрения на территории</w:t>
      </w:r>
      <w:r w:rsidR="002901FB">
        <w:rPr>
          <w:rFonts w:cs="Times New Roman"/>
          <w:szCs w:val="28"/>
        </w:rPr>
        <w:t>Андроповского муниципального округа</w:t>
      </w:r>
      <w:r w:rsidR="007A2AE3">
        <w:rPr>
          <w:rFonts w:cs="Times New Roman"/>
          <w:szCs w:val="28"/>
          <w:lang w:eastAsia="en-US"/>
        </w:rPr>
        <w:t>Ста</w:t>
      </w:r>
      <w:r w:rsidR="007A2AE3">
        <w:rPr>
          <w:rFonts w:cs="Times New Roman"/>
          <w:szCs w:val="28"/>
          <w:lang w:eastAsia="en-US"/>
        </w:rPr>
        <w:t>в</w:t>
      </w:r>
      <w:r w:rsidR="007A2AE3">
        <w:rPr>
          <w:rFonts w:cs="Times New Roman"/>
          <w:szCs w:val="28"/>
          <w:lang w:eastAsia="en-US"/>
        </w:rPr>
        <w:t xml:space="preserve">ропольского края </w:t>
      </w:r>
      <w:r w:rsidR="00BF645F">
        <w:rPr>
          <w:rFonts w:cs="Times New Roman"/>
          <w:szCs w:val="28"/>
          <w:lang w:eastAsia="en-US"/>
        </w:rPr>
        <w:t>с</w:t>
      </w:r>
      <w:r w:rsidR="00BD0643">
        <w:rPr>
          <w:rFonts w:cs="Times New Roman"/>
          <w:szCs w:val="28"/>
          <w:lang w:eastAsia="en-US"/>
        </w:rPr>
        <w:t>истемыперсонифицированного финансирования дополн</w:t>
      </w:r>
      <w:r w:rsidR="00BD0643">
        <w:rPr>
          <w:rFonts w:cs="Times New Roman"/>
          <w:szCs w:val="28"/>
          <w:lang w:eastAsia="en-US"/>
        </w:rPr>
        <w:t>и</w:t>
      </w:r>
      <w:r w:rsidR="00BD0643">
        <w:rPr>
          <w:rFonts w:cs="Times New Roman"/>
          <w:szCs w:val="28"/>
          <w:lang w:eastAsia="en-US"/>
        </w:rPr>
        <w:t xml:space="preserve">тельного образования детей </w:t>
      </w:r>
      <w:r w:rsidR="003C0A8A" w:rsidRPr="00EB3FC3">
        <w:rPr>
          <w:rFonts w:cs="Times New Roman"/>
          <w:szCs w:val="28"/>
          <w:lang w:eastAsia="en-US"/>
        </w:rPr>
        <w:t xml:space="preserve">в 2023-2024 годах </w:t>
      </w:r>
      <w:r w:rsidR="00813D83" w:rsidRPr="00EB3FC3">
        <w:rPr>
          <w:rFonts w:cs="Times New Roman"/>
          <w:szCs w:val="28"/>
          <w:lang w:eastAsia="en-US"/>
        </w:rPr>
        <w:t xml:space="preserve">осуществляется </w:t>
      </w:r>
      <w:r w:rsidR="003C0A8A" w:rsidRPr="00EB3FC3">
        <w:rPr>
          <w:rFonts w:cs="Times New Roman"/>
          <w:szCs w:val="28"/>
          <w:lang w:eastAsia="en-US"/>
        </w:rPr>
        <w:t xml:space="preserve">формирование и исполнение </w:t>
      </w:r>
      <w:r w:rsidR="00BF645F">
        <w:rPr>
          <w:rFonts w:cs="Times New Roman"/>
          <w:szCs w:val="28"/>
          <w:lang w:eastAsia="en-US"/>
        </w:rPr>
        <w:t xml:space="preserve">муниципального </w:t>
      </w:r>
      <w:r w:rsidR="003C0A8A" w:rsidRPr="00EB3FC3">
        <w:rPr>
          <w:rFonts w:cs="Times New Roman"/>
          <w:szCs w:val="28"/>
          <w:lang w:eastAsia="en-US"/>
        </w:rPr>
        <w:t xml:space="preserve">социального заказа на оказание </w:t>
      </w:r>
      <w:r w:rsidR="00BF645F">
        <w:rPr>
          <w:rFonts w:cs="Times New Roman"/>
          <w:szCs w:val="28"/>
          <w:lang w:eastAsia="en-US"/>
        </w:rPr>
        <w:t>муниципал</w:t>
      </w:r>
      <w:r w:rsidR="00BF645F">
        <w:rPr>
          <w:rFonts w:cs="Times New Roman"/>
          <w:szCs w:val="28"/>
          <w:lang w:eastAsia="en-US"/>
        </w:rPr>
        <w:t>ь</w:t>
      </w:r>
      <w:r w:rsidR="00BF645F">
        <w:rPr>
          <w:rFonts w:cs="Times New Roman"/>
          <w:szCs w:val="28"/>
          <w:lang w:eastAsia="en-US"/>
        </w:rPr>
        <w:lastRenderedPageBreak/>
        <w:t>ных</w:t>
      </w:r>
      <w:r w:rsidR="003C0A8A" w:rsidRPr="00BF645F">
        <w:rPr>
          <w:rFonts w:cs="Times New Roman"/>
          <w:szCs w:val="28"/>
          <w:lang w:eastAsia="en-US"/>
        </w:rPr>
        <w:t>услуг в социальной сфере</w:t>
      </w:r>
      <w:r w:rsidR="00FB6A89">
        <w:rPr>
          <w:rFonts w:cs="Times New Roman"/>
          <w:szCs w:val="28"/>
          <w:lang w:eastAsia="en-US"/>
        </w:rPr>
        <w:t xml:space="preserve"> в соответствии с Федеральным законом</w:t>
      </w:r>
      <w:r w:rsidR="003C0A8A" w:rsidRPr="00BF645F">
        <w:rPr>
          <w:rFonts w:cs="Times New Roman"/>
          <w:szCs w:val="28"/>
          <w:lang w:eastAsia="en-US"/>
        </w:rPr>
        <w:t xml:space="preserve"> по </w:t>
      </w:r>
      <w:r w:rsidR="00813D83" w:rsidRPr="00BF645F">
        <w:rPr>
          <w:rFonts w:cs="Times New Roman"/>
          <w:szCs w:val="28"/>
          <w:lang w:eastAsia="en-US"/>
        </w:rPr>
        <w:t>ук</w:t>
      </w:r>
      <w:r w:rsidR="00813D83" w:rsidRPr="00BF645F">
        <w:rPr>
          <w:rFonts w:cs="Times New Roman"/>
          <w:szCs w:val="28"/>
          <w:lang w:eastAsia="en-US"/>
        </w:rPr>
        <w:t>а</w:t>
      </w:r>
      <w:r w:rsidR="00813D83" w:rsidRPr="00BF645F">
        <w:rPr>
          <w:rFonts w:cs="Times New Roman"/>
          <w:szCs w:val="28"/>
          <w:lang w:eastAsia="en-US"/>
        </w:rPr>
        <w:t xml:space="preserve">занному в пункте 1 настоящего постановления </w:t>
      </w:r>
      <w:r w:rsidR="003C0A8A" w:rsidRPr="00BF645F">
        <w:rPr>
          <w:rFonts w:cs="Times New Roman"/>
          <w:szCs w:val="28"/>
          <w:lang w:eastAsia="en-US"/>
        </w:rPr>
        <w:t xml:space="preserve">направлению деятельности </w:t>
      </w:r>
      <w:r w:rsidR="00A9596B" w:rsidRPr="00BF645F">
        <w:rPr>
          <w:rFonts w:cs="Times New Roman"/>
          <w:szCs w:val="28"/>
          <w:lang w:eastAsia="en-US"/>
        </w:rPr>
        <w:t xml:space="preserve">с использованием конкурентного способа отбора исполнителей </w:t>
      </w:r>
      <w:r w:rsidR="00BF645F">
        <w:rPr>
          <w:rFonts w:cs="Times New Roman"/>
          <w:szCs w:val="28"/>
          <w:lang w:eastAsia="en-US"/>
        </w:rPr>
        <w:t>муниципал</w:t>
      </w:r>
      <w:r w:rsidR="00BF645F">
        <w:rPr>
          <w:rFonts w:cs="Times New Roman"/>
          <w:szCs w:val="28"/>
          <w:lang w:eastAsia="en-US"/>
        </w:rPr>
        <w:t>ь</w:t>
      </w:r>
      <w:r w:rsidR="00BF645F">
        <w:rPr>
          <w:rFonts w:cs="Times New Roman"/>
          <w:szCs w:val="28"/>
          <w:lang w:eastAsia="en-US"/>
        </w:rPr>
        <w:t>ных</w:t>
      </w:r>
      <w:r w:rsidR="00A9596B" w:rsidRPr="00BF645F">
        <w:rPr>
          <w:rFonts w:cs="Times New Roman"/>
          <w:szCs w:val="28"/>
          <w:lang w:eastAsia="en-US"/>
        </w:rPr>
        <w:t>услуг, предусмотренного пунктом 1 части 2 статьи 9 Федерального зак</w:t>
      </w:r>
      <w:r w:rsidR="00A9596B" w:rsidRPr="00BF645F">
        <w:rPr>
          <w:rFonts w:cs="Times New Roman"/>
          <w:szCs w:val="28"/>
          <w:lang w:eastAsia="en-US"/>
        </w:rPr>
        <w:t>о</w:t>
      </w:r>
      <w:r w:rsidR="00A9596B" w:rsidRPr="00BF645F">
        <w:rPr>
          <w:rFonts w:cs="Times New Roman"/>
          <w:szCs w:val="28"/>
          <w:lang w:eastAsia="en-US"/>
        </w:rPr>
        <w:t>на</w:t>
      </w:r>
      <w:r w:rsidR="003C0A8A" w:rsidRPr="00BF645F">
        <w:rPr>
          <w:rFonts w:cs="Times New Roman"/>
          <w:szCs w:val="28"/>
          <w:lang w:eastAsia="en-US"/>
        </w:rPr>
        <w:t>.</w:t>
      </w:r>
    </w:p>
    <w:p w:rsidR="00736EE9" w:rsidRPr="00EB3FC3" w:rsidRDefault="00736EE9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</w:p>
    <w:bookmarkEnd w:id="1"/>
    <w:p w:rsidR="00DE593F" w:rsidRDefault="007C2CBE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4</w:t>
      </w:r>
      <w:r w:rsidR="003C0A8A" w:rsidRPr="00EB3FC3">
        <w:rPr>
          <w:rFonts w:cs="Times New Roman"/>
          <w:szCs w:val="28"/>
          <w:lang w:eastAsia="en-US"/>
        </w:rPr>
        <w:t xml:space="preserve">. </w:t>
      </w:r>
      <w:r w:rsidR="00D52EAF" w:rsidRPr="00EB3FC3">
        <w:rPr>
          <w:rFonts w:cs="Times New Roman"/>
          <w:szCs w:val="28"/>
          <w:lang w:eastAsia="en-US"/>
        </w:rPr>
        <w:t xml:space="preserve">Установить, что </w:t>
      </w:r>
      <w:r w:rsidR="00A9596B">
        <w:rPr>
          <w:rFonts w:cs="Times New Roman"/>
          <w:szCs w:val="28"/>
          <w:lang w:eastAsia="en-US"/>
        </w:rPr>
        <w:t xml:space="preserve">применение </w:t>
      </w:r>
      <w:r w:rsidR="00813D83">
        <w:rPr>
          <w:rFonts w:cs="Times New Roman"/>
          <w:szCs w:val="28"/>
          <w:lang w:eastAsia="en-US"/>
        </w:rPr>
        <w:t xml:space="preserve">указанного в пункте 3 настоящего </w:t>
      </w:r>
      <w:r w:rsidR="00813D83" w:rsidRPr="00BF645F">
        <w:rPr>
          <w:rFonts w:cs="Times New Roman"/>
          <w:szCs w:val="28"/>
          <w:lang w:eastAsia="en-US"/>
        </w:rPr>
        <w:t>п</w:t>
      </w:r>
      <w:r w:rsidR="00813D83" w:rsidRPr="00BF645F">
        <w:rPr>
          <w:rFonts w:cs="Times New Roman"/>
          <w:szCs w:val="28"/>
          <w:lang w:eastAsia="en-US"/>
        </w:rPr>
        <w:t>о</w:t>
      </w:r>
      <w:r w:rsidR="00813D83" w:rsidRPr="00BF645F">
        <w:rPr>
          <w:rFonts w:cs="Times New Roman"/>
          <w:szCs w:val="28"/>
          <w:lang w:eastAsia="en-US"/>
        </w:rPr>
        <w:t>становления</w:t>
      </w:r>
      <w:r w:rsidR="00DE593F" w:rsidRPr="00EB3FC3">
        <w:rPr>
          <w:rFonts w:cs="Times New Roman"/>
          <w:szCs w:val="28"/>
          <w:lang w:eastAsia="en-US"/>
        </w:rPr>
        <w:t xml:space="preserve"> способ</w:t>
      </w:r>
      <w:r w:rsidR="005D65CE">
        <w:rPr>
          <w:rFonts w:cs="Times New Roman"/>
          <w:szCs w:val="28"/>
          <w:lang w:eastAsia="en-US"/>
        </w:rPr>
        <w:t>а</w:t>
      </w:r>
      <w:r w:rsidR="00DE593F" w:rsidRPr="00EB3FC3">
        <w:rPr>
          <w:rFonts w:cs="Times New Roman"/>
          <w:szCs w:val="28"/>
          <w:lang w:eastAsia="en-US"/>
        </w:rPr>
        <w:t xml:space="preserve"> отбора исполнителей услуг осуществляется в отнош</w:t>
      </w:r>
      <w:r w:rsidR="00DE593F" w:rsidRPr="00EB3FC3">
        <w:rPr>
          <w:rFonts w:cs="Times New Roman"/>
          <w:szCs w:val="28"/>
          <w:lang w:eastAsia="en-US"/>
        </w:rPr>
        <w:t>е</w:t>
      </w:r>
      <w:r w:rsidR="00DE593F" w:rsidRPr="00EB3FC3">
        <w:rPr>
          <w:rFonts w:cs="Times New Roman"/>
          <w:szCs w:val="28"/>
          <w:lang w:eastAsia="en-US"/>
        </w:rPr>
        <w:t xml:space="preserve">нии </w:t>
      </w:r>
      <w:r w:rsidR="00BF645F">
        <w:rPr>
          <w:rFonts w:cs="Times New Roman"/>
          <w:szCs w:val="28"/>
          <w:lang w:eastAsia="en-US"/>
        </w:rPr>
        <w:t>муниципальных</w:t>
      </w:r>
      <w:r w:rsidR="00AA735C" w:rsidRPr="00EB3FC3">
        <w:rPr>
          <w:rFonts w:cs="Times New Roman"/>
          <w:szCs w:val="28"/>
          <w:lang w:eastAsia="en-US"/>
        </w:rPr>
        <w:t>услуг</w:t>
      </w:r>
      <w:r w:rsidR="00575020">
        <w:rPr>
          <w:rFonts w:cs="Times New Roman"/>
          <w:szCs w:val="28"/>
          <w:lang w:eastAsia="en-US"/>
        </w:rPr>
        <w:t xml:space="preserve"> согласно </w:t>
      </w:r>
      <w:r w:rsidR="007A2AE3">
        <w:rPr>
          <w:rFonts w:cs="Times New Roman"/>
          <w:szCs w:val="28"/>
          <w:lang w:eastAsia="en-US"/>
        </w:rPr>
        <w:t xml:space="preserve">Перечня </w:t>
      </w:r>
      <w:r w:rsidR="00D254DA" w:rsidRPr="002F4747">
        <w:rPr>
          <w:rFonts w:cs="Times New Roman"/>
          <w:szCs w:val="28"/>
          <w:lang w:eastAsia="en-US"/>
        </w:rPr>
        <w:t>муниципальных услуг, в отн</w:t>
      </w:r>
      <w:r w:rsidR="00D254DA" w:rsidRPr="002F4747">
        <w:rPr>
          <w:rFonts w:cs="Times New Roman"/>
          <w:szCs w:val="28"/>
          <w:lang w:eastAsia="en-US"/>
        </w:rPr>
        <w:t>о</w:t>
      </w:r>
      <w:r w:rsidR="00D254DA" w:rsidRPr="002F4747">
        <w:rPr>
          <w:rFonts w:cs="Times New Roman"/>
          <w:szCs w:val="28"/>
          <w:lang w:eastAsia="en-US"/>
        </w:rPr>
        <w:t>шении которых осуществляется апробация предусмотренного пунктом 1 ча</w:t>
      </w:r>
      <w:r w:rsidR="00D254DA" w:rsidRPr="002F4747">
        <w:rPr>
          <w:rFonts w:cs="Times New Roman"/>
          <w:szCs w:val="28"/>
          <w:lang w:eastAsia="en-US"/>
        </w:rPr>
        <w:t>с</w:t>
      </w:r>
      <w:r w:rsidR="00D254DA" w:rsidRPr="002F4747">
        <w:rPr>
          <w:rFonts w:cs="Times New Roman"/>
          <w:szCs w:val="28"/>
          <w:lang w:eastAsia="en-US"/>
        </w:rPr>
        <w:t>ти 2 статьи 9 Федерального закона от 13 июля 2020 года № 189-ФЗ «О гос</w:t>
      </w:r>
      <w:r w:rsidR="00D254DA" w:rsidRPr="002F4747">
        <w:rPr>
          <w:rFonts w:cs="Times New Roman"/>
          <w:szCs w:val="28"/>
          <w:lang w:eastAsia="en-US"/>
        </w:rPr>
        <w:t>у</w:t>
      </w:r>
      <w:r w:rsidR="00D254DA" w:rsidRPr="002F4747">
        <w:rPr>
          <w:rFonts w:cs="Times New Roman"/>
          <w:szCs w:val="28"/>
          <w:lang w:eastAsia="en-US"/>
        </w:rPr>
        <w:t>дарственном (муниципальном) социальном заказе на оказание государстве</w:t>
      </w:r>
      <w:r w:rsidR="00D254DA" w:rsidRPr="002F4747">
        <w:rPr>
          <w:rFonts w:cs="Times New Roman"/>
          <w:szCs w:val="28"/>
          <w:lang w:eastAsia="en-US"/>
        </w:rPr>
        <w:t>н</w:t>
      </w:r>
      <w:r w:rsidR="00D254DA" w:rsidRPr="002F4747">
        <w:rPr>
          <w:rFonts w:cs="Times New Roman"/>
          <w:szCs w:val="28"/>
          <w:lang w:eastAsia="en-US"/>
        </w:rPr>
        <w:t>ных (муниципальных) услуг в социальной сфере» способа отбора исполнит</w:t>
      </w:r>
      <w:r w:rsidR="00D254DA" w:rsidRPr="002F4747">
        <w:rPr>
          <w:rFonts w:cs="Times New Roman"/>
          <w:szCs w:val="28"/>
          <w:lang w:eastAsia="en-US"/>
        </w:rPr>
        <w:t>е</w:t>
      </w:r>
      <w:r w:rsidR="00D254DA" w:rsidRPr="002F4747">
        <w:rPr>
          <w:rFonts w:cs="Times New Roman"/>
          <w:szCs w:val="28"/>
          <w:lang w:eastAsia="en-US"/>
        </w:rPr>
        <w:t xml:space="preserve">лей услуг </w:t>
      </w:r>
      <w:r w:rsidR="00813D83" w:rsidRPr="00373FE1">
        <w:rPr>
          <w:rFonts w:cs="Times New Roman"/>
          <w:szCs w:val="28"/>
          <w:lang w:eastAsia="en-US"/>
        </w:rPr>
        <w:t>(</w:t>
      </w:r>
      <w:r w:rsidR="00813D83" w:rsidRPr="00813D83">
        <w:rPr>
          <w:rFonts w:cs="Times New Roman"/>
          <w:szCs w:val="28"/>
          <w:lang w:eastAsia="en-US"/>
        </w:rPr>
        <w:t xml:space="preserve">за исключением образовательных организаций дополнительного образования детей со специальными наименованиями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школа и</w:t>
      </w:r>
      <w:r w:rsidR="00813D83" w:rsidRPr="00813D83">
        <w:rPr>
          <w:rFonts w:cs="Times New Roman"/>
          <w:szCs w:val="28"/>
          <w:lang w:eastAsia="en-US"/>
        </w:rPr>
        <w:t>с</w:t>
      </w:r>
      <w:r w:rsidR="00813D83" w:rsidRPr="00813D83">
        <w:rPr>
          <w:rFonts w:cs="Times New Roman"/>
          <w:szCs w:val="28"/>
          <w:lang w:eastAsia="en-US"/>
        </w:rPr>
        <w:t>кусств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музыкальная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хоровая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художественная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хореографическая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теа</w:t>
      </w:r>
      <w:r w:rsidR="00813D83" w:rsidRPr="00813D83">
        <w:rPr>
          <w:rFonts w:cs="Times New Roman"/>
          <w:szCs w:val="28"/>
          <w:lang w:eastAsia="en-US"/>
        </w:rPr>
        <w:t>т</w:t>
      </w:r>
      <w:r w:rsidR="00813D83" w:rsidRPr="00813D83">
        <w:rPr>
          <w:rFonts w:cs="Times New Roman"/>
          <w:szCs w:val="28"/>
          <w:lang w:eastAsia="en-US"/>
        </w:rPr>
        <w:t>ральная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цирковая школа</w:t>
      </w:r>
      <w:r w:rsidR="00813D83">
        <w:rPr>
          <w:rFonts w:cs="Times New Roman"/>
          <w:szCs w:val="28"/>
          <w:lang w:eastAsia="en-US"/>
        </w:rPr>
        <w:t>»</w:t>
      </w:r>
      <w:r w:rsidR="00813D83" w:rsidRPr="00813D83">
        <w:rPr>
          <w:rFonts w:cs="Times New Roman"/>
          <w:szCs w:val="28"/>
          <w:lang w:eastAsia="en-US"/>
        </w:rPr>
        <w:t xml:space="preserve">, </w:t>
      </w:r>
      <w:r w:rsidR="00813D83">
        <w:rPr>
          <w:rFonts w:cs="Times New Roman"/>
          <w:szCs w:val="28"/>
          <w:lang w:eastAsia="en-US"/>
        </w:rPr>
        <w:t>«</w:t>
      </w:r>
      <w:r w:rsidR="00813D83" w:rsidRPr="00813D83">
        <w:rPr>
          <w:rFonts w:cs="Times New Roman"/>
          <w:szCs w:val="28"/>
          <w:lang w:eastAsia="en-US"/>
        </w:rPr>
        <w:t>детская школа художественных ремесел</w:t>
      </w:r>
      <w:r w:rsidR="00813D83">
        <w:rPr>
          <w:rFonts w:cs="Times New Roman"/>
          <w:szCs w:val="28"/>
          <w:lang w:eastAsia="en-US"/>
        </w:rPr>
        <w:t>»</w:t>
      </w:r>
      <w:r w:rsidR="00813D83" w:rsidRPr="00373FE1">
        <w:rPr>
          <w:rFonts w:cs="Times New Roman"/>
          <w:szCs w:val="28"/>
          <w:lang w:eastAsia="en-US"/>
        </w:rPr>
        <w:t>)</w:t>
      </w:r>
      <w:r w:rsidR="00127F25" w:rsidRPr="00373FE1">
        <w:rPr>
          <w:rFonts w:cs="Times New Roman"/>
          <w:szCs w:val="28"/>
          <w:lang w:eastAsia="en-US"/>
        </w:rPr>
        <w:t>.</w:t>
      </w:r>
    </w:p>
    <w:p w:rsidR="00373FE1" w:rsidRDefault="00373FE1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74683E" w:rsidRDefault="00935453" w:rsidP="00736EE9">
      <w:pPr>
        <w:widowControl w:val="0"/>
        <w:spacing w:line="240" w:lineRule="auto"/>
        <w:ind w:firstLine="709"/>
        <w:rPr>
          <w:szCs w:val="28"/>
          <w:lang w:eastAsia="en-US"/>
        </w:rPr>
      </w:pPr>
      <w:r w:rsidRPr="00127F25">
        <w:rPr>
          <w:rFonts w:cs="Times New Roman"/>
          <w:szCs w:val="28"/>
          <w:lang w:eastAsia="en-US"/>
        </w:rPr>
        <w:t>5</w:t>
      </w:r>
      <w:r w:rsidR="00575020" w:rsidRPr="00127F25">
        <w:rPr>
          <w:rFonts w:cs="Times New Roman"/>
          <w:szCs w:val="28"/>
          <w:lang w:eastAsia="en-US"/>
        </w:rPr>
        <w:t xml:space="preserve">. </w:t>
      </w:r>
      <w:r w:rsidR="005E66DA" w:rsidRPr="00127F25">
        <w:rPr>
          <w:rFonts w:cs="Times New Roman"/>
          <w:szCs w:val="28"/>
          <w:lang w:eastAsia="en-US"/>
        </w:rPr>
        <w:t>Определить, что ф</w:t>
      </w:r>
      <w:r w:rsidR="00206BFD" w:rsidRPr="00127F25">
        <w:rPr>
          <w:rFonts w:cs="Times New Roman"/>
          <w:szCs w:val="28"/>
          <w:lang w:eastAsia="en-US"/>
        </w:rPr>
        <w:t>ункции и полномочия рабочей группы по орган</w:t>
      </w:r>
      <w:r w:rsidR="00206BFD" w:rsidRPr="00127F25">
        <w:rPr>
          <w:rFonts w:cs="Times New Roman"/>
          <w:szCs w:val="28"/>
          <w:lang w:eastAsia="en-US"/>
        </w:rPr>
        <w:t>и</w:t>
      </w:r>
      <w:r w:rsidR="00206BFD" w:rsidRPr="00127F25">
        <w:rPr>
          <w:rFonts w:cs="Times New Roman"/>
          <w:szCs w:val="28"/>
          <w:lang w:eastAsia="en-US"/>
        </w:rPr>
        <w:t xml:space="preserve">зации </w:t>
      </w:r>
      <w:r w:rsidR="00575020" w:rsidRPr="00127F25">
        <w:rPr>
          <w:rFonts w:cs="Times New Roman"/>
          <w:szCs w:val="28"/>
          <w:lang w:eastAsia="en-US"/>
        </w:rPr>
        <w:t xml:space="preserve">реализации </w:t>
      </w:r>
      <w:r w:rsidR="00B238A7" w:rsidRPr="00127F25">
        <w:rPr>
          <w:rFonts w:cs="Times New Roman"/>
          <w:szCs w:val="28"/>
        </w:rPr>
        <w:t>дополнительных общеразвивающих</w:t>
      </w:r>
      <w:r w:rsidR="005E66DA" w:rsidRPr="00127F25">
        <w:rPr>
          <w:rFonts w:cs="Times New Roman"/>
          <w:szCs w:val="28"/>
        </w:rPr>
        <w:t xml:space="preserve"> программ</w:t>
      </w:r>
      <w:r w:rsidR="00575020" w:rsidRPr="00127F25">
        <w:rPr>
          <w:rFonts w:cs="Times New Roman"/>
          <w:szCs w:val="28"/>
        </w:rPr>
        <w:t>с примен</w:t>
      </w:r>
      <w:r w:rsidR="00575020" w:rsidRPr="00127F25">
        <w:rPr>
          <w:rFonts w:cs="Times New Roman"/>
          <w:szCs w:val="28"/>
        </w:rPr>
        <w:t>е</w:t>
      </w:r>
      <w:r w:rsidR="00575020" w:rsidRPr="00127F25">
        <w:rPr>
          <w:rFonts w:cs="Times New Roman"/>
          <w:szCs w:val="28"/>
        </w:rPr>
        <w:t xml:space="preserve">нием </w:t>
      </w:r>
      <w:r w:rsidR="005B4D1E" w:rsidRPr="00127F25">
        <w:rPr>
          <w:rFonts w:cs="Times New Roman"/>
          <w:szCs w:val="28"/>
        </w:rPr>
        <w:t>Федерального закона</w:t>
      </w:r>
      <w:r w:rsidR="005E66DA" w:rsidRPr="00127F25">
        <w:rPr>
          <w:rFonts w:cs="Times New Roman"/>
          <w:szCs w:val="28"/>
        </w:rPr>
        <w:t xml:space="preserve"> осуществляет </w:t>
      </w:r>
      <w:r w:rsidR="0074683E">
        <w:rPr>
          <w:szCs w:val="28"/>
          <w:lang w:eastAsia="en-US"/>
        </w:rPr>
        <w:t>муниципальная межведомственная рабочая группа по внедрению Целевой модели развития региональных си</w:t>
      </w:r>
      <w:r w:rsidR="0074683E">
        <w:rPr>
          <w:szCs w:val="28"/>
          <w:lang w:eastAsia="en-US"/>
        </w:rPr>
        <w:t>с</w:t>
      </w:r>
      <w:r w:rsidR="0074683E">
        <w:rPr>
          <w:szCs w:val="28"/>
          <w:lang w:eastAsia="en-US"/>
        </w:rPr>
        <w:t>тем дополнительного образования д</w:t>
      </w:r>
      <w:r w:rsidR="00736EE9">
        <w:rPr>
          <w:szCs w:val="28"/>
          <w:lang w:eastAsia="en-US"/>
        </w:rPr>
        <w:t>етей, созданная постановлением а</w:t>
      </w:r>
      <w:r w:rsidR="0074683E">
        <w:rPr>
          <w:szCs w:val="28"/>
          <w:lang w:eastAsia="en-US"/>
        </w:rPr>
        <w:t>дмин</w:t>
      </w:r>
      <w:r w:rsidR="0074683E">
        <w:rPr>
          <w:szCs w:val="28"/>
          <w:lang w:eastAsia="en-US"/>
        </w:rPr>
        <w:t>и</w:t>
      </w:r>
      <w:r w:rsidR="0074683E">
        <w:rPr>
          <w:szCs w:val="28"/>
          <w:lang w:eastAsia="en-US"/>
        </w:rPr>
        <w:t xml:space="preserve">страции </w:t>
      </w:r>
      <w:r w:rsidR="00C00046">
        <w:rPr>
          <w:szCs w:val="28"/>
          <w:lang w:eastAsia="en-US"/>
        </w:rPr>
        <w:t>Андроповского муниципального округа</w:t>
      </w:r>
      <w:r w:rsidR="00CE4F82">
        <w:rPr>
          <w:szCs w:val="28"/>
          <w:lang w:eastAsia="en-US"/>
        </w:rPr>
        <w:t xml:space="preserve"> Ставропольского края</w:t>
      </w:r>
      <w:r w:rsidR="00736EE9">
        <w:rPr>
          <w:szCs w:val="28"/>
          <w:lang w:eastAsia="en-US"/>
        </w:rPr>
        <w:t xml:space="preserve">от </w:t>
      </w:r>
      <w:r w:rsidR="0068234F">
        <w:rPr>
          <w:szCs w:val="28"/>
          <w:lang w:eastAsia="en-US"/>
        </w:rPr>
        <w:t>04 мая 2022 г</w:t>
      </w:r>
      <w:r w:rsidR="00736EE9">
        <w:rPr>
          <w:szCs w:val="28"/>
          <w:lang w:eastAsia="en-US"/>
        </w:rPr>
        <w:t>.</w:t>
      </w:r>
      <w:r w:rsidR="0074683E">
        <w:rPr>
          <w:szCs w:val="28"/>
          <w:lang w:eastAsia="en-US"/>
        </w:rPr>
        <w:t xml:space="preserve"> № </w:t>
      </w:r>
      <w:r w:rsidR="00AD744F">
        <w:rPr>
          <w:szCs w:val="28"/>
          <w:lang w:eastAsia="en-US"/>
        </w:rPr>
        <w:t>314</w:t>
      </w:r>
      <w:r w:rsidR="00736EE9">
        <w:rPr>
          <w:szCs w:val="28"/>
          <w:lang w:eastAsia="en-US"/>
        </w:rPr>
        <w:t xml:space="preserve"> «</w:t>
      </w:r>
      <w:r w:rsidR="00736EE9">
        <w:rPr>
          <w:rFonts w:eastAsia="Times New Roman"/>
          <w:szCs w:val="28"/>
          <w:lang w:eastAsia="ar-SA"/>
        </w:rPr>
        <w:t>О создании межведомственной муниципальной рабочей группы по внедрению и реализации Целевой модели развития системдопо</w:t>
      </w:r>
      <w:r w:rsidR="00736EE9">
        <w:rPr>
          <w:rFonts w:eastAsia="Times New Roman"/>
          <w:szCs w:val="28"/>
          <w:lang w:eastAsia="ar-SA"/>
        </w:rPr>
        <w:t>л</w:t>
      </w:r>
      <w:r w:rsidR="00736EE9">
        <w:rPr>
          <w:rFonts w:eastAsia="Times New Roman"/>
          <w:szCs w:val="28"/>
          <w:lang w:eastAsia="ar-SA"/>
        </w:rPr>
        <w:t>нительного образования детей в Андроповском муниципальном округе Ста</w:t>
      </w:r>
      <w:r w:rsidR="00736EE9">
        <w:rPr>
          <w:rFonts w:eastAsia="Times New Roman"/>
          <w:szCs w:val="28"/>
          <w:lang w:eastAsia="ar-SA"/>
        </w:rPr>
        <w:t>в</w:t>
      </w:r>
      <w:r w:rsidR="00736EE9">
        <w:rPr>
          <w:rFonts w:eastAsia="Times New Roman"/>
          <w:szCs w:val="28"/>
          <w:lang w:eastAsia="ar-SA"/>
        </w:rPr>
        <w:t>ропольского края</w:t>
      </w:r>
      <w:r w:rsidR="00736EE9">
        <w:rPr>
          <w:szCs w:val="28"/>
          <w:lang w:eastAsia="en-US"/>
        </w:rPr>
        <w:t>»</w:t>
      </w:r>
      <w:r w:rsidR="00AD744F">
        <w:rPr>
          <w:szCs w:val="28"/>
          <w:lang w:eastAsia="en-US"/>
        </w:rPr>
        <w:t>.</w:t>
      </w:r>
    </w:p>
    <w:p w:rsidR="00736EE9" w:rsidRDefault="00736EE9" w:rsidP="00736EE9">
      <w:pPr>
        <w:widowControl w:val="0"/>
        <w:spacing w:line="240" w:lineRule="auto"/>
        <w:ind w:firstLine="709"/>
        <w:rPr>
          <w:szCs w:val="28"/>
          <w:lang w:eastAsia="en-US"/>
        </w:rPr>
      </w:pPr>
    </w:p>
    <w:p w:rsidR="005B4D1E" w:rsidRDefault="00935453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 w:rsidRPr="00127F25">
        <w:rPr>
          <w:rFonts w:cs="Times New Roman"/>
          <w:szCs w:val="28"/>
          <w:lang w:eastAsia="en-US"/>
        </w:rPr>
        <w:t>6</w:t>
      </w:r>
      <w:r w:rsidR="005B4D1E" w:rsidRPr="00127F25">
        <w:rPr>
          <w:rFonts w:cs="Times New Roman"/>
          <w:szCs w:val="28"/>
          <w:lang w:eastAsia="en-US"/>
        </w:rPr>
        <w:t>. Утвердить</w:t>
      </w:r>
      <w:r w:rsidR="00BF645F">
        <w:rPr>
          <w:rFonts w:cs="Times New Roman"/>
          <w:szCs w:val="28"/>
          <w:lang w:eastAsia="en-US"/>
        </w:rPr>
        <w:t xml:space="preserve"> прилагаемые</w:t>
      </w:r>
      <w:r w:rsidR="005B4D1E" w:rsidRPr="00127F25">
        <w:rPr>
          <w:rFonts w:cs="Times New Roman"/>
          <w:szCs w:val="28"/>
          <w:lang w:eastAsia="en-US"/>
        </w:rPr>
        <w:t>:</w:t>
      </w:r>
    </w:p>
    <w:p w:rsidR="0074683E" w:rsidRDefault="0074683E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6.1. </w:t>
      </w:r>
      <w:r w:rsidRPr="0074683E">
        <w:rPr>
          <w:rFonts w:cs="Times New Roman"/>
          <w:szCs w:val="28"/>
          <w:lang w:eastAsia="en-US"/>
        </w:rPr>
        <w:t>П</w:t>
      </w:r>
      <w:r>
        <w:rPr>
          <w:rFonts w:cs="Times New Roman"/>
          <w:szCs w:val="28"/>
          <w:lang w:eastAsia="en-US"/>
        </w:rPr>
        <w:t xml:space="preserve">еречень </w:t>
      </w:r>
      <w:r w:rsidRPr="0074683E">
        <w:rPr>
          <w:rFonts w:cs="Times New Roman"/>
          <w:szCs w:val="28"/>
          <w:lang w:eastAsia="en-US"/>
        </w:rPr>
        <w:t>муниципальных услуг, в отношении которых осущест</w:t>
      </w:r>
      <w:r w:rsidRPr="0074683E">
        <w:rPr>
          <w:rFonts w:cs="Times New Roman"/>
          <w:szCs w:val="28"/>
          <w:lang w:eastAsia="en-US"/>
        </w:rPr>
        <w:t>в</w:t>
      </w:r>
      <w:r w:rsidRPr="0074683E">
        <w:rPr>
          <w:rFonts w:cs="Times New Roman"/>
          <w:szCs w:val="28"/>
          <w:lang w:eastAsia="en-US"/>
        </w:rPr>
        <w:t>ляется апробация предусмотренного пунктом 1 части 2 статьи 9 Федеральн</w:t>
      </w:r>
      <w:r w:rsidRPr="0074683E">
        <w:rPr>
          <w:rFonts w:cs="Times New Roman"/>
          <w:szCs w:val="28"/>
          <w:lang w:eastAsia="en-US"/>
        </w:rPr>
        <w:t>о</w:t>
      </w:r>
      <w:r w:rsidRPr="0074683E">
        <w:rPr>
          <w:rFonts w:cs="Times New Roman"/>
          <w:szCs w:val="28"/>
          <w:lang w:eastAsia="en-US"/>
        </w:rPr>
        <w:t>го закона от 13 июля 2020 года № 189-ФЗ «О государственном (муниципал</w:t>
      </w:r>
      <w:r w:rsidRPr="0074683E">
        <w:rPr>
          <w:rFonts w:cs="Times New Roman"/>
          <w:szCs w:val="28"/>
          <w:lang w:eastAsia="en-US"/>
        </w:rPr>
        <w:t>ь</w:t>
      </w:r>
      <w:r w:rsidRPr="0074683E">
        <w:rPr>
          <w:rFonts w:cs="Times New Roman"/>
          <w:szCs w:val="28"/>
          <w:lang w:eastAsia="en-US"/>
        </w:rPr>
        <w:t>ном) социальном заказе на оказание государственных (муниципальных) у</w:t>
      </w:r>
      <w:r w:rsidRPr="0074683E">
        <w:rPr>
          <w:rFonts w:cs="Times New Roman"/>
          <w:szCs w:val="28"/>
          <w:lang w:eastAsia="en-US"/>
        </w:rPr>
        <w:t>с</w:t>
      </w:r>
      <w:r w:rsidRPr="0074683E">
        <w:rPr>
          <w:rFonts w:cs="Times New Roman"/>
          <w:szCs w:val="28"/>
          <w:lang w:eastAsia="en-US"/>
        </w:rPr>
        <w:t>луг в социальной сфере» способа отбора исполнителей</w:t>
      </w:r>
      <w:r>
        <w:rPr>
          <w:rFonts w:cs="Times New Roman"/>
          <w:szCs w:val="28"/>
          <w:lang w:eastAsia="en-US"/>
        </w:rPr>
        <w:t>.</w:t>
      </w:r>
    </w:p>
    <w:p w:rsidR="005E66DA" w:rsidRPr="00EB3FC3" w:rsidRDefault="00935453" w:rsidP="00736EE9">
      <w:pPr>
        <w:widowControl w:val="0"/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en-US"/>
        </w:rPr>
        <w:t>6</w:t>
      </w:r>
      <w:r w:rsidR="005B4D1E">
        <w:rPr>
          <w:rFonts w:cs="Times New Roman"/>
          <w:szCs w:val="28"/>
          <w:lang w:eastAsia="en-US"/>
        </w:rPr>
        <w:t>.</w:t>
      </w:r>
      <w:r w:rsidR="0074683E">
        <w:rPr>
          <w:rFonts w:cs="Times New Roman"/>
          <w:szCs w:val="28"/>
          <w:lang w:eastAsia="en-US"/>
        </w:rPr>
        <w:t>2</w:t>
      </w:r>
      <w:r w:rsidR="005B4D1E">
        <w:rPr>
          <w:rFonts w:cs="Times New Roman"/>
          <w:szCs w:val="28"/>
          <w:lang w:eastAsia="en-US"/>
        </w:rPr>
        <w:t>.</w:t>
      </w:r>
      <w:r w:rsidR="00206BFD" w:rsidRPr="00EB3FC3">
        <w:rPr>
          <w:rFonts w:cs="Times New Roman"/>
          <w:szCs w:val="28"/>
          <w:lang w:eastAsia="en-US"/>
        </w:rPr>
        <w:t xml:space="preserve"> План апробации механизмов</w:t>
      </w:r>
      <w:r w:rsidR="00A9596B" w:rsidRPr="00EB3FC3">
        <w:rPr>
          <w:rFonts w:cs="Times New Roman"/>
          <w:szCs w:val="28"/>
          <w:lang w:eastAsia="en-US"/>
        </w:rPr>
        <w:t xml:space="preserve"> организации оказания </w:t>
      </w:r>
      <w:r w:rsidR="0074683E">
        <w:rPr>
          <w:rFonts w:cs="Times New Roman"/>
          <w:szCs w:val="28"/>
          <w:lang w:eastAsia="en-US"/>
        </w:rPr>
        <w:t>муниципал</w:t>
      </w:r>
      <w:r w:rsidR="0074683E">
        <w:rPr>
          <w:rFonts w:cs="Times New Roman"/>
          <w:szCs w:val="28"/>
          <w:lang w:eastAsia="en-US"/>
        </w:rPr>
        <w:t>ь</w:t>
      </w:r>
      <w:r w:rsidR="0074683E">
        <w:rPr>
          <w:rFonts w:cs="Times New Roman"/>
          <w:szCs w:val="28"/>
          <w:lang w:eastAsia="en-US"/>
        </w:rPr>
        <w:t>ных</w:t>
      </w:r>
      <w:r w:rsidR="00A9596B" w:rsidRPr="00EB3FC3">
        <w:rPr>
          <w:rFonts w:cs="Times New Roman"/>
          <w:szCs w:val="28"/>
          <w:lang w:eastAsia="en-US"/>
        </w:rPr>
        <w:t xml:space="preserve"> услуг в социальной сфере на территории </w:t>
      </w:r>
      <w:r w:rsidR="00BA65B9" w:rsidRPr="00BA65B9">
        <w:rPr>
          <w:rFonts w:cs="Times New Roman"/>
          <w:szCs w:val="28"/>
        </w:rPr>
        <w:t xml:space="preserve">Андроповского </w:t>
      </w:r>
      <w:r w:rsidR="00BA65B9">
        <w:rPr>
          <w:rFonts w:cs="Times New Roman"/>
          <w:szCs w:val="28"/>
        </w:rPr>
        <w:t>муниципальн</w:t>
      </w:r>
      <w:r w:rsidR="00BA65B9">
        <w:rPr>
          <w:rFonts w:cs="Times New Roman"/>
          <w:szCs w:val="28"/>
        </w:rPr>
        <w:t>о</w:t>
      </w:r>
      <w:r w:rsidR="00BA65B9">
        <w:rPr>
          <w:rFonts w:cs="Times New Roman"/>
          <w:szCs w:val="28"/>
        </w:rPr>
        <w:t>го округа</w:t>
      </w:r>
      <w:r w:rsidR="007A2AE3">
        <w:rPr>
          <w:rFonts w:cs="Times New Roman"/>
          <w:szCs w:val="28"/>
        </w:rPr>
        <w:t xml:space="preserve"> Ставропольского края</w:t>
      </w:r>
      <w:r w:rsidR="005E66DA" w:rsidRPr="00EB3FC3">
        <w:rPr>
          <w:rFonts w:cs="Times New Roman"/>
          <w:szCs w:val="28"/>
          <w:lang w:eastAsia="en-US"/>
        </w:rPr>
        <w:t>.</w:t>
      </w:r>
    </w:p>
    <w:p w:rsidR="005E66DA" w:rsidRDefault="00935453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6</w:t>
      </w:r>
      <w:r w:rsidR="005B4D1E">
        <w:rPr>
          <w:rFonts w:cs="Times New Roman"/>
          <w:szCs w:val="28"/>
          <w:lang w:eastAsia="en-US"/>
        </w:rPr>
        <w:t>.</w:t>
      </w:r>
      <w:r w:rsidR="0074683E">
        <w:rPr>
          <w:rFonts w:cs="Times New Roman"/>
          <w:szCs w:val="28"/>
          <w:lang w:eastAsia="en-US"/>
        </w:rPr>
        <w:t>3</w:t>
      </w:r>
      <w:r w:rsidR="005B4D1E">
        <w:rPr>
          <w:rFonts w:cs="Times New Roman"/>
          <w:szCs w:val="28"/>
          <w:lang w:eastAsia="en-US"/>
        </w:rPr>
        <w:t xml:space="preserve">.Таблицу </w:t>
      </w:r>
      <w:r w:rsidR="00A9596B">
        <w:rPr>
          <w:rFonts w:cs="Times New Roman"/>
          <w:szCs w:val="28"/>
          <w:lang w:eastAsia="en-US"/>
        </w:rPr>
        <w:t>п</w:t>
      </w:r>
      <w:r w:rsidR="00A9596B" w:rsidRPr="00EB3FC3">
        <w:rPr>
          <w:rFonts w:cs="Times New Roman"/>
          <w:szCs w:val="28"/>
          <w:lang w:eastAsia="en-US"/>
        </w:rPr>
        <w:t>оказател</w:t>
      </w:r>
      <w:r w:rsidR="00A9596B">
        <w:rPr>
          <w:rFonts w:cs="Times New Roman"/>
          <w:szCs w:val="28"/>
          <w:lang w:eastAsia="en-US"/>
        </w:rPr>
        <w:t>ей</w:t>
      </w:r>
      <w:r w:rsidR="00A9596B" w:rsidRPr="00EB3FC3">
        <w:rPr>
          <w:rFonts w:cs="Times New Roman"/>
          <w:szCs w:val="28"/>
          <w:lang w:eastAsia="en-US"/>
        </w:rPr>
        <w:t xml:space="preserve"> эффективности реализации мероприятий, пр</w:t>
      </w:r>
      <w:r w:rsidR="00A9596B" w:rsidRPr="00EB3FC3">
        <w:rPr>
          <w:rFonts w:cs="Times New Roman"/>
          <w:szCs w:val="28"/>
          <w:lang w:eastAsia="en-US"/>
        </w:rPr>
        <w:t>о</w:t>
      </w:r>
      <w:r w:rsidR="00A9596B" w:rsidRPr="00EB3FC3">
        <w:rPr>
          <w:rFonts w:cs="Times New Roman"/>
          <w:szCs w:val="28"/>
          <w:lang w:eastAsia="en-US"/>
        </w:rPr>
        <w:t xml:space="preserve">водимых в рамках апробации механизмов организации оказания </w:t>
      </w:r>
      <w:r w:rsidR="008C78AD">
        <w:rPr>
          <w:rFonts w:cs="Times New Roman"/>
          <w:szCs w:val="28"/>
          <w:lang w:eastAsia="en-US"/>
        </w:rPr>
        <w:t>муниц</w:t>
      </w:r>
      <w:r w:rsidR="008C78AD">
        <w:rPr>
          <w:rFonts w:cs="Times New Roman"/>
          <w:szCs w:val="28"/>
          <w:lang w:eastAsia="en-US"/>
        </w:rPr>
        <w:t>и</w:t>
      </w:r>
      <w:r w:rsidR="008C78AD">
        <w:rPr>
          <w:rFonts w:cs="Times New Roman"/>
          <w:szCs w:val="28"/>
          <w:lang w:eastAsia="en-US"/>
        </w:rPr>
        <w:t>пальной услуги</w:t>
      </w:r>
      <w:r w:rsidR="00813D83">
        <w:rPr>
          <w:rFonts w:cs="Times New Roman"/>
          <w:szCs w:val="28"/>
          <w:lang w:eastAsia="en-US"/>
        </w:rPr>
        <w:t>«</w:t>
      </w:r>
      <w:r w:rsidR="00A9596B" w:rsidRPr="00EB3FC3">
        <w:rPr>
          <w:rFonts w:cs="Times New Roman"/>
          <w:szCs w:val="28"/>
        </w:rPr>
        <w:t>Реализация дополнительных общеразвивающих пр</w:t>
      </w:r>
      <w:r w:rsidR="00A9596B" w:rsidRPr="00EB3FC3">
        <w:rPr>
          <w:rFonts w:cs="Times New Roman"/>
          <w:szCs w:val="28"/>
        </w:rPr>
        <w:t>о</w:t>
      </w:r>
      <w:r w:rsidR="00A9596B" w:rsidRPr="00EB3FC3">
        <w:rPr>
          <w:rFonts w:cs="Times New Roman"/>
          <w:szCs w:val="28"/>
        </w:rPr>
        <w:t>грамм</w:t>
      </w:r>
      <w:r w:rsidR="00813D83">
        <w:rPr>
          <w:rFonts w:cs="Times New Roman"/>
          <w:szCs w:val="28"/>
        </w:rPr>
        <w:t>»</w:t>
      </w:r>
      <w:r w:rsidR="005E66DA" w:rsidRPr="00EB3FC3">
        <w:rPr>
          <w:rFonts w:cs="Times New Roman"/>
          <w:szCs w:val="28"/>
        </w:rPr>
        <w:t>на территории</w:t>
      </w:r>
      <w:r w:rsidR="00015C76">
        <w:rPr>
          <w:rFonts w:cs="Times New Roman"/>
          <w:szCs w:val="28"/>
        </w:rPr>
        <w:t>Андроповского муниципального округа</w:t>
      </w:r>
      <w:r w:rsidR="00104750">
        <w:rPr>
          <w:rFonts w:cs="Times New Roman"/>
          <w:szCs w:val="28"/>
        </w:rPr>
        <w:t xml:space="preserve"> Ставропол</w:t>
      </w:r>
      <w:r w:rsidR="00104750">
        <w:rPr>
          <w:rFonts w:cs="Times New Roman"/>
          <w:szCs w:val="28"/>
        </w:rPr>
        <w:t>ь</w:t>
      </w:r>
      <w:r w:rsidR="00104750">
        <w:rPr>
          <w:rFonts w:cs="Times New Roman"/>
          <w:szCs w:val="28"/>
        </w:rPr>
        <w:t>ского края</w:t>
      </w:r>
      <w:r w:rsidR="005E66DA" w:rsidRPr="00EB3FC3">
        <w:rPr>
          <w:rFonts w:cs="Times New Roman"/>
          <w:szCs w:val="28"/>
          <w:lang w:eastAsia="en-US"/>
        </w:rPr>
        <w:t>.</w:t>
      </w:r>
    </w:p>
    <w:p w:rsidR="00736EE9" w:rsidRPr="00EB3FC3" w:rsidRDefault="00736EE9" w:rsidP="00736EE9">
      <w:pPr>
        <w:widowControl w:val="0"/>
        <w:spacing w:line="240" w:lineRule="auto"/>
        <w:ind w:firstLine="709"/>
        <w:rPr>
          <w:rFonts w:cs="Times New Roman"/>
          <w:szCs w:val="28"/>
        </w:rPr>
      </w:pPr>
    </w:p>
    <w:p w:rsidR="00DA5230" w:rsidRDefault="00935453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</w:t>
      </w:r>
      <w:r w:rsidR="0089341F" w:rsidRPr="00EB3FC3">
        <w:rPr>
          <w:rFonts w:cs="Times New Roman"/>
          <w:szCs w:val="28"/>
          <w:lang w:eastAsia="en-US"/>
        </w:rPr>
        <w:t xml:space="preserve">. </w:t>
      </w:r>
      <w:r w:rsidR="00A9596B" w:rsidRPr="00EB3FC3">
        <w:rPr>
          <w:rFonts w:cs="Times New Roman"/>
          <w:szCs w:val="28"/>
          <w:lang w:eastAsia="en-US"/>
        </w:rPr>
        <w:t>В целях определения порядка информационного обеспечения орг</w:t>
      </w:r>
      <w:r w:rsidR="00A9596B" w:rsidRPr="00EB3FC3">
        <w:rPr>
          <w:rFonts w:cs="Times New Roman"/>
          <w:szCs w:val="28"/>
          <w:lang w:eastAsia="en-US"/>
        </w:rPr>
        <w:t>а</w:t>
      </w:r>
      <w:r w:rsidR="00A9596B" w:rsidRPr="00EB3FC3">
        <w:rPr>
          <w:rFonts w:cs="Times New Roman"/>
          <w:szCs w:val="28"/>
          <w:lang w:eastAsia="en-US"/>
        </w:rPr>
        <w:t xml:space="preserve">низации оказания </w:t>
      </w:r>
      <w:r w:rsidR="00281365">
        <w:rPr>
          <w:rFonts w:cs="Times New Roman"/>
          <w:szCs w:val="28"/>
          <w:lang w:eastAsia="en-US"/>
        </w:rPr>
        <w:t xml:space="preserve">муниципальных </w:t>
      </w:r>
      <w:r w:rsidR="00A9596B" w:rsidRPr="00EB3FC3">
        <w:rPr>
          <w:rFonts w:cs="Times New Roman"/>
          <w:szCs w:val="28"/>
          <w:lang w:eastAsia="en-US"/>
        </w:rPr>
        <w:t>услуг</w:t>
      </w:r>
      <w:r w:rsidR="0089341F" w:rsidRPr="00EB3FC3">
        <w:rPr>
          <w:rFonts w:cs="Times New Roman"/>
          <w:szCs w:val="28"/>
          <w:lang w:eastAsia="en-US"/>
        </w:rPr>
        <w:t xml:space="preserve"> натерритории </w:t>
      </w:r>
      <w:r w:rsidR="00E64A9E">
        <w:rPr>
          <w:rFonts w:cs="Times New Roman"/>
          <w:szCs w:val="28"/>
        </w:rPr>
        <w:t>Андроповского мун</w:t>
      </w:r>
      <w:r w:rsidR="00E64A9E">
        <w:rPr>
          <w:rFonts w:cs="Times New Roman"/>
          <w:szCs w:val="28"/>
        </w:rPr>
        <w:t>и</w:t>
      </w:r>
      <w:r w:rsidR="00E64A9E">
        <w:rPr>
          <w:rFonts w:cs="Times New Roman"/>
          <w:szCs w:val="28"/>
        </w:rPr>
        <w:t>ципального округа</w:t>
      </w:r>
      <w:r w:rsidR="00104750">
        <w:rPr>
          <w:rFonts w:cs="Times New Roman"/>
          <w:szCs w:val="28"/>
          <w:lang w:eastAsia="en-US"/>
        </w:rPr>
        <w:t xml:space="preserve">Ставропольского края </w:t>
      </w:r>
      <w:r w:rsidR="00281365">
        <w:rPr>
          <w:rFonts w:cs="Times New Roman"/>
          <w:szCs w:val="28"/>
          <w:lang w:eastAsia="en-US"/>
        </w:rPr>
        <w:t>определить</w:t>
      </w:r>
      <w:r w:rsidR="00DA5230">
        <w:rPr>
          <w:rFonts w:cs="Times New Roman"/>
          <w:szCs w:val="28"/>
          <w:lang w:eastAsia="en-US"/>
        </w:rPr>
        <w:t>:</w:t>
      </w:r>
    </w:p>
    <w:p w:rsidR="00DF4888" w:rsidRPr="00EB3FC3" w:rsidRDefault="00E64A9E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</w:t>
      </w:r>
      <w:r w:rsidR="00C52EBE">
        <w:rPr>
          <w:rFonts w:cs="Times New Roman"/>
          <w:szCs w:val="28"/>
          <w:lang w:eastAsia="en-US"/>
        </w:rPr>
        <w:t>.</w:t>
      </w:r>
      <w:r w:rsidR="002A0AFE">
        <w:rPr>
          <w:rFonts w:cs="Times New Roman"/>
          <w:szCs w:val="28"/>
          <w:lang w:eastAsia="en-US"/>
        </w:rPr>
        <w:t xml:space="preserve">1. </w:t>
      </w:r>
      <w:r w:rsidR="00736EE9">
        <w:rPr>
          <w:rFonts w:cs="Times New Roman"/>
          <w:szCs w:val="28"/>
          <w:lang w:eastAsia="en-US"/>
        </w:rPr>
        <w:t>П</w:t>
      </w:r>
      <w:r w:rsidR="00736EE9" w:rsidRPr="00EB3FC3">
        <w:rPr>
          <w:rFonts w:cs="Times New Roman"/>
          <w:szCs w:val="28"/>
          <w:lang w:eastAsia="en-US"/>
        </w:rPr>
        <w:t xml:space="preserve">еречень </w:t>
      </w:r>
      <w:r w:rsidR="00AA0089" w:rsidRPr="00EB3FC3">
        <w:rPr>
          <w:rFonts w:cs="Times New Roman"/>
          <w:szCs w:val="28"/>
          <w:lang w:eastAsia="en-US"/>
        </w:rPr>
        <w:t>документов</w:t>
      </w:r>
      <w:r w:rsidR="00127F25">
        <w:rPr>
          <w:rFonts w:cs="Times New Roman"/>
          <w:szCs w:val="28"/>
          <w:lang w:eastAsia="en-US"/>
        </w:rPr>
        <w:t xml:space="preserve">, </w:t>
      </w:r>
      <w:r w:rsidR="00600E8F" w:rsidRPr="00EB3FC3">
        <w:rPr>
          <w:rFonts w:cs="Times New Roman"/>
          <w:szCs w:val="28"/>
          <w:lang w:eastAsia="en-US"/>
        </w:rPr>
        <w:t xml:space="preserve">обмен которыми между </w:t>
      </w:r>
      <w:r w:rsidR="00600E8F" w:rsidRPr="00EB3FC3">
        <w:rPr>
          <w:rFonts w:cs="Times New Roman"/>
          <w:szCs w:val="28"/>
        </w:rPr>
        <w:t>уполномоченными органами, потребителями услуг, исполнителями услуг, участниками отбора исполнителей услуг, иными юридическими и физическими лицами</w:t>
      </w:r>
      <w:r w:rsidR="00600E8F" w:rsidRPr="00EB3FC3">
        <w:rPr>
          <w:rFonts w:cs="Times New Roman"/>
          <w:szCs w:val="28"/>
          <w:lang w:eastAsia="en-US"/>
        </w:rPr>
        <w:t xml:space="preserve"> осущес</w:t>
      </w:r>
      <w:r w:rsidR="00600E8F" w:rsidRPr="00EB3FC3">
        <w:rPr>
          <w:rFonts w:cs="Times New Roman"/>
          <w:szCs w:val="28"/>
          <w:lang w:eastAsia="en-US"/>
        </w:rPr>
        <w:t>т</w:t>
      </w:r>
      <w:r w:rsidR="00600E8F" w:rsidRPr="00EB3FC3">
        <w:rPr>
          <w:rFonts w:cs="Times New Roman"/>
          <w:szCs w:val="28"/>
          <w:lang w:eastAsia="en-US"/>
        </w:rPr>
        <w:t>вляется в форме электронных документов:</w:t>
      </w:r>
    </w:p>
    <w:p w:rsidR="00DF4888" w:rsidRPr="0006037D" w:rsidRDefault="00AA0089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 w:rsidRPr="0006037D">
        <w:rPr>
          <w:rFonts w:cs="Times New Roman"/>
          <w:szCs w:val="28"/>
          <w:lang w:eastAsia="en-US"/>
        </w:rPr>
        <w:t xml:space="preserve">1) </w:t>
      </w:r>
      <w:r w:rsidR="00281365" w:rsidRPr="0006037D">
        <w:rPr>
          <w:rFonts w:cs="Times New Roman"/>
          <w:szCs w:val="28"/>
          <w:lang w:eastAsia="en-US"/>
        </w:rPr>
        <w:t>муниципальный</w:t>
      </w:r>
      <w:r w:rsidR="00DF4888" w:rsidRPr="0006037D">
        <w:rPr>
          <w:rFonts w:cs="Times New Roman"/>
          <w:szCs w:val="28"/>
          <w:lang w:eastAsia="en-US"/>
        </w:rPr>
        <w:t xml:space="preserve"> социальный заказ на оказание </w:t>
      </w:r>
      <w:r w:rsidR="00281365" w:rsidRPr="0006037D">
        <w:rPr>
          <w:rFonts w:cs="Times New Roman"/>
          <w:szCs w:val="28"/>
          <w:lang w:eastAsia="en-US"/>
        </w:rPr>
        <w:t>муниципальных</w:t>
      </w:r>
      <w:r w:rsidR="00DF4888" w:rsidRPr="0006037D">
        <w:rPr>
          <w:rFonts w:cs="Times New Roman"/>
          <w:szCs w:val="28"/>
          <w:lang w:eastAsia="en-US"/>
        </w:rPr>
        <w:t xml:space="preserve"> у</w:t>
      </w:r>
      <w:r w:rsidR="00DF4888" w:rsidRPr="0006037D">
        <w:rPr>
          <w:rFonts w:cs="Times New Roman"/>
          <w:szCs w:val="28"/>
          <w:lang w:eastAsia="en-US"/>
        </w:rPr>
        <w:t>с</w:t>
      </w:r>
      <w:r w:rsidR="00DF4888" w:rsidRPr="0006037D">
        <w:rPr>
          <w:rFonts w:cs="Times New Roman"/>
          <w:szCs w:val="28"/>
          <w:lang w:eastAsia="en-US"/>
        </w:rPr>
        <w:t>луг в социальной сфере</w:t>
      </w:r>
      <w:r w:rsidR="007A2AE3">
        <w:rPr>
          <w:rFonts w:cs="Times New Roman"/>
          <w:szCs w:val="28"/>
          <w:lang w:eastAsia="en-US"/>
        </w:rPr>
        <w:t>, отнесенных к полномочиям органов местного сам</w:t>
      </w:r>
      <w:r w:rsidR="007A2AE3">
        <w:rPr>
          <w:rFonts w:cs="Times New Roman"/>
          <w:szCs w:val="28"/>
          <w:lang w:eastAsia="en-US"/>
        </w:rPr>
        <w:t>о</w:t>
      </w:r>
      <w:r w:rsidR="007A2AE3">
        <w:rPr>
          <w:rFonts w:cs="Times New Roman"/>
          <w:szCs w:val="28"/>
          <w:lang w:eastAsia="en-US"/>
        </w:rPr>
        <w:t>управления Андроповского муниципального округа Ставропольского края</w:t>
      </w:r>
      <w:r w:rsidR="00DF4888" w:rsidRPr="0006037D">
        <w:rPr>
          <w:rFonts w:cs="Times New Roman"/>
          <w:szCs w:val="28"/>
          <w:lang w:eastAsia="en-US"/>
        </w:rPr>
        <w:t>;</w:t>
      </w:r>
    </w:p>
    <w:p w:rsidR="00DF4888" w:rsidRPr="0006037D" w:rsidRDefault="00AA0089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 w:rsidRPr="0006037D">
        <w:rPr>
          <w:rFonts w:cs="Times New Roman"/>
          <w:szCs w:val="28"/>
          <w:lang w:eastAsia="en-US"/>
        </w:rPr>
        <w:t xml:space="preserve">2) </w:t>
      </w:r>
      <w:r w:rsidR="00DF4888" w:rsidRPr="0006037D">
        <w:rPr>
          <w:rFonts w:cs="Times New Roman"/>
          <w:szCs w:val="28"/>
          <w:lang w:eastAsia="en-US"/>
        </w:rPr>
        <w:t xml:space="preserve">отчет об исполнении </w:t>
      </w:r>
      <w:r w:rsidR="00281365" w:rsidRPr="0006037D">
        <w:rPr>
          <w:rFonts w:cs="Times New Roman"/>
          <w:szCs w:val="28"/>
          <w:lang w:eastAsia="en-US"/>
        </w:rPr>
        <w:t>муниципального</w:t>
      </w:r>
      <w:r w:rsidR="00DF4888" w:rsidRPr="0006037D">
        <w:rPr>
          <w:rFonts w:cs="Times New Roman"/>
          <w:szCs w:val="28"/>
          <w:lang w:eastAsia="en-US"/>
        </w:rPr>
        <w:t xml:space="preserve"> социального заказа на оказ</w:t>
      </w:r>
      <w:r w:rsidR="00DF4888" w:rsidRPr="0006037D">
        <w:rPr>
          <w:rFonts w:cs="Times New Roman"/>
          <w:szCs w:val="28"/>
          <w:lang w:eastAsia="en-US"/>
        </w:rPr>
        <w:t>а</w:t>
      </w:r>
      <w:r w:rsidR="00DF4888" w:rsidRPr="0006037D">
        <w:rPr>
          <w:rFonts w:cs="Times New Roman"/>
          <w:szCs w:val="28"/>
          <w:lang w:eastAsia="en-US"/>
        </w:rPr>
        <w:t xml:space="preserve">ние </w:t>
      </w:r>
      <w:r w:rsidR="00281365" w:rsidRPr="0006037D">
        <w:rPr>
          <w:rFonts w:cs="Times New Roman"/>
          <w:szCs w:val="28"/>
          <w:lang w:eastAsia="en-US"/>
        </w:rPr>
        <w:t xml:space="preserve">муниципальных </w:t>
      </w:r>
      <w:r w:rsidR="00DF4888" w:rsidRPr="0006037D">
        <w:rPr>
          <w:rFonts w:cs="Times New Roman"/>
          <w:szCs w:val="28"/>
          <w:lang w:eastAsia="en-US"/>
        </w:rPr>
        <w:t>услуг в социальной сфере</w:t>
      </w:r>
      <w:r w:rsidR="007A2AE3">
        <w:rPr>
          <w:rFonts w:cs="Times New Roman"/>
          <w:szCs w:val="28"/>
          <w:lang w:eastAsia="en-US"/>
        </w:rPr>
        <w:t>, отнесенных к полномочиям органов местного самоуправления Андроповского муниципального округа Ставропольского края</w:t>
      </w:r>
      <w:r w:rsidR="00DF4888" w:rsidRPr="0006037D">
        <w:rPr>
          <w:rFonts w:cs="Times New Roman"/>
          <w:szCs w:val="28"/>
          <w:lang w:eastAsia="en-US"/>
        </w:rPr>
        <w:t>;</w:t>
      </w:r>
    </w:p>
    <w:p w:rsidR="00DF4888" w:rsidRPr="00EB3FC3" w:rsidRDefault="00AA0089" w:rsidP="00736EE9">
      <w:pPr>
        <w:widowControl w:val="0"/>
        <w:spacing w:line="240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</w:rPr>
        <w:t xml:space="preserve">3) </w:t>
      </w:r>
      <w:r w:rsidR="00DF4888" w:rsidRPr="00EB3FC3">
        <w:rPr>
          <w:rFonts w:cs="Times New Roman"/>
          <w:szCs w:val="28"/>
        </w:rPr>
        <w:t>заявка исполнителя услуг на включение в реестр исполнителей услуг по социальному сертификату;</w:t>
      </w:r>
    </w:p>
    <w:p w:rsidR="00DF4888" w:rsidRPr="00EB3FC3" w:rsidRDefault="00AA0089" w:rsidP="00736EE9">
      <w:pPr>
        <w:widowControl w:val="0"/>
        <w:spacing w:line="240" w:lineRule="auto"/>
        <w:ind w:firstLine="709"/>
        <w:rPr>
          <w:rFonts w:cs="Times New Roman"/>
          <w:iCs/>
          <w:szCs w:val="28"/>
        </w:rPr>
      </w:pPr>
      <w:r w:rsidRPr="00EB3FC3">
        <w:rPr>
          <w:rFonts w:cs="Times New Roman"/>
          <w:iCs/>
          <w:szCs w:val="28"/>
        </w:rPr>
        <w:t xml:space="preserve">4) </w:t>
      </w:r>
      <w:r w:rsidR="00DF4888" w:rsidRPr="00EB3FC3">
        <w:rPr>
          <w:rFonts w:cs="Times New Roman"/>
          <w:iCs/>
          <w:szCs w:val="28"/>
        </w:rPr>
        <w:t>соглашение о финансовом обеспечении (возмещении) затрат, св</w:t>
      </w:r>
      <w:r w:rsidR="00DF4888" w:rsidRPr="00EB3FC3">
        <w:rPr>
          <w:rFonts w:cs="Times New Roman"/>
          <w:iCs/>
          <w:szCs w:val="28"/>
        </w:rPr>
        <w:t>я</w:t>
      </w:r>
      <w:r w:rsidR="00DF4888" w:rsidRPr="00EB3FC3">
        <w:rPr>
          <w:rFonts w:cs="Times New Roman"/>
          <w:iCs/>
          <w:szCs w:val="28"/>
        </w:rPr>
        <w:t xml:space="preserve">занных с оказанием </w:t>
      </w:r>
      <w:r w:rsidR="00281365">
        <w:rPr>
          <w:rFonts w:cs="Times New Roman"/>
          <w:iCs/>
          <w:szCs w:val="28"/>
        </w:rPr>
        <w:t>муниципальной</w:t>
      </w:r>
      <w:r w:rsidR="00DF4888" w:rsidRPr="00EB3FC3">
        <w:rPr>
          <w:rFonts w:cs="Times New Roman"/>
          <w:iCs/>
          <w:szCs w:val="28"/>
        </w:rPr>
        <w:t xml:space="preserve"> услуги в соответствии с социальным сертификатом на получение </w:t>
      </w:r>
      <w:r w:rsidR="00281365">
        <w:rPr>
          <w:rFonts w:cs="Times New Roman"/>
          <w:iCs/>
          <w:szCs w:val="28"/>
        </w:rPr>
        <w:t>муниципальной</w:t>
      </w:r>
      <w:r w:rsidR="00DF4888" w:rsidRPr="00EB3FC3">
        <w:rPr>
          <w:rFonts w:cs="Times New Roman"/>
          <w:iCs/>
          <w:szCs w:val="28"/>
        </w:rPr>
        <w:t xml:space="preserve"> услуги;</w:t>
      </w:r>
    </w:p>
    <w:p w:rsidR="00DF4888" w:rsidRPr="00EB3FC3" w:rsidRDefault="00AA0089" w:rsidP="00736EE9">
      <w:pPr>
        <w:widowControl w:val="0"/>
        <w:spacing w:line="240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  <w:lang w:eastAsia="en-US"/>
        </w:rPr>
        <w:t xml:space="preserve">5) </w:t>
      </w:r>
      <w:r w:rsidR="00DF4888" w:rsidRPr="00EB3FC3">
        <w:rPr>
          <w:rFonts w:cs="Times New Roman"/>
          <w:szCs w:val="28"/>
          <w:lang w:eastAsia="en-US"/>
        </w:rPr>
        <w:t xml:space="preserve">заявление потребителя услуг на оказание </w:t>
      </w:r>
      <w:r w:rsidR="00281365">
        <w:rPr>
          <w:rFonts w:cs="Times New Roman"/>
          <w:iCs/>
          <w:szCs w:val="28"/>
        </w:rPr>
        <w:t>муниципальной</w:t>
      </w:r>
      <w:r w:rsidR="00DF4888" w:rsidRPr="00EB3FC3">
        <w:rPr>
          <w:rFonts w:cs="Times New Roman"/>
          <w:szCs w:val="28"/>
          <w:lang w:eastAsia="en-US"/>
        </w:rPr>
        <w:t xml:space="preserve">услуги </w:t>
      </w:r>
      <w:r w:rsidR="00813D83">
        <w:rPr>
          <w:rFonts w:cs="Times New Roman"/>
          <w:szCs w:val="28"/>
          <w:lang w:eastAsia="en-US"/>
        </w:rPr>
        <w:t>«</w:t>
      </w:r>
      <w:r w:rsidR="00E323FC">
        <w:rPr>
          <w:rFonts w:cs="Times New Roman"/>
          <w:szCs w:val="28"/>
        </w:rPr>
        <w:t>р</w:t>
      </w:r>
      <w:r w:rsidR="00DF4888" w:rsidRPr="00EB3FC3">
        <w:rPr>
          <w:rFonts w:cs="Times New Roman"/>
          <w:szCs w:val="28"/>
        </w:rPr>
        <w:t xml:space="preserve">еализация </w:t>
      </w:r>
      <w:r w:rsidRPr="00EB3FC3">
        <w:rPr>
          <w:rFonts w:cs="Times New Roman"/>
          <w:szCs w:val="28"/>
        </w:rPr>
        <w:t>дополнительных общеразвивающих</w:t>
      </w:r>
      <w:r w:rsidR="00DF4888" w:rsidRPr="00EB3FC3">
        <w:rPr>
          <w:rFonts w:cs="Times New Roman"/>
          <w:szCs w:val="28"/>
        </w:rPr>
        <w:t xml:space="preserve"> программ</w:t>
      </w:r>
      <w:r w:rsidR="00E323FC">
        <w:rPr>
          <w:rFonts w:cs="Times New Roman"/>
          <w:szCs w:val="28"/>
        </w:rPr>
        <w:t xml:space="preserve"> для детей</w:t>
      </w:r>
      <w:r w:rsidR="00813D83">
        <w:rPr>
          <w:rFonts w:cs="Times New Roman"/>
          <w:szCs w:val="28"/>
        </w:rPr>
        <w:t>»</w:t>
      </w:r>
      <w:r w:rsidRPr="00EB3FC3">
        <w:rPr>
          <w:rFonts w:cs="Times New Roman"/>
          <w:szCs w:val="28"/>
        </w:rPr>
        <w:t xml:space="preserve"> в с</w:t>
      </w:r>
      <w:r w:rsidRPr="00EB3FC3">
        <w:rPr>
          <w:rFonts w:cs="Times New Roman"/>
          <w:szCs w:val="28"/>
        </w:rPr>
        <w:t>о</w:t>
      </w:r>
      <w:r w:rsidRPr="00EB3FC3">
        <w:rPr>
          <w:rFonts w:cs="Times New Roman"/>
          <w:szCs w:val="28"/>
        </w:rPr>
        <w:t>ответствии с социальным сертификатом (заявление о зачислении на обучение и получении социального сертификата);</w:t>
      </w:r>
    </w:p>
    <w:p w:rsidR="00AA0089" w:rsidRPr="00EB3FC3" w:rsidRDefault="00AA0089" w:rsidP="00736EE9">
      <w:pPr>
        <w:widowControl w:val="0"/>
        <w:spacing w:line="240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</w:rPr>
        <w:t>6) социальный сертификат на пол</w:t>
      </w:r>
      <w:r w:rsidR="00E323FC">
        <w:rPr>
          <w:rFonts w:cs="Times New Roman"/>
          <w:szCs w:val="28"/>
        </w:rPr>
        <w:t xml:space="preserve">учение </w:t>
      </w:r>
      <w:r w:rsidR="00281365">
        <w:rPr>
          <w:rFonts w:cs="Times New Roman"/>
          <w:iCs/>
          <w:szCs w:val="28"/>
        </w:rPr>
        <w:t>муниципальной</w:t>
      </w:r>
      <w:r w:rsidR="00E323FC">
        <w:rPr>
          <w:rFonts w:cs="Times New Roman"/>
          <w:szCs w:val="28"/>
        </w:rPr>
        <w:t xml:space="preserve">услуги </w:t>
      </w:r>
      <w:r w:rsidR="00813D83">
        <w:rPr>
          <w:rFonts w:cs="Times New Roman"/>
          <w:szCs w:val="28"/>
        </w:rPr>
        <w:t>«</w:t>
      </w:r>
      <w:r w:rsidR="00E323FC">
        <w:rPr>
          <w:rFonts w:cs="Times New Roman"/>
          <w:szCs w:val="28"/>
        </w:rPr>
        <w:t>р</w:t>
      </w:r>
      <w:r w:rsidRPr="00EB3FC3">
        <w:rPr>
          <w:rFonts w:cs="Times New Roman"/>
          <w:szCs w:val="28"/>
        </w:rPr>
        <w:t>еал</w:t>
      </w:r>
      <w:r w:rsidRPr="00EB3FC3">
        <w:rPr>
          <w:rFonts w:cs="Times New Roman"/>
          <w:szCs w:val="28"/>
        </w:rPr>
        <w:t>и</w:t>
      </w:r>
      <w:r w:rsidRPr="00EB3FC3">
        <w:rPr>
          <w:rFonts w:cs="Times New Roman"/>
          <w:szCs w:val="28"/>
        </w:rPr>
        <w:t>зация дополнительных общеразвивающих программ</w:t>
      </w:r>
      <w:r w:rsidR="00E323FC">
        <w:rPr>
          <w:rFonts w:cs="Times New Roman"/>
          <w:szCs w:val="28"/>
        </w:rPr>
        <w:t xml:space="preserve"> для детей</w:t>
      </w:r>
      <w:r w:rsidR="00813D83">
        <w:rPr>
          <w:rFonts w:cs="Times New Roman"/>
          <w:szCs w:val="28"/>
        </w:rPr>
        <w:t>»</w:t>
      </w:r>
      <w:r w:rsidRPr="00EB3FC3">
        <w:rPr>
          <w:rFonts w:cs="Times New Roman"/>
          <w:szCs w:val="28"/>
        </w:rPr>
        <w:t>;</w:t>
      </w:r>
    </w:p>
    <w:p w:rsidR="001C0824" w:rsidRPr="00EB3FC3" w:rsidRDefault="00AA0089" w:rsidP="00736EE9">
      <w:pPr>
        <w:widowControl w:val="0"/>
        <w:spacing w:line="240" w:lineRule="auto"/>
        <w:ind w:firstLine="709"/>
        <w:rPr>
          <w:rFonts w:cs="Times New Roman"/>
          <w:szCs w:val="28"/>
        </w:rPr>
      </w:pPr>
      <w:r w:rsidRPr="00EB3FC3">
        <w:rPr>
          <w:rFonts w:cs="Times New Roman"/>
          <w:szCs w:val="28"/>
        </w:rPr>
        <w:t>7) договор между исполнителем услуг и получателем социального се</w:t>
      </w:r>
      <w:r w:rsidRPr="00EB3FC3">
        <w:rPr>
          <w:rFonts w:cs="Times New Roman"/>
          <w:szCs w:val="28"/>
        </w:rPr>
        <w:t>р</w:t>
      </w:r>
      <w:r w:rsidRPr="00EB3FC3">
        <w:rPr>
          <w:rFonts w:cs="Times New Roman"/>
          <w:szCs w:val="28"/>
        </w:rPr>
        <w:t xml:space="preserve">тификата, заключенный в целях </w:t>
      </w:r>
      <w:r w:rsidR="00DA5230">
        <w:rPr>
          <w:rFonts w:cs="Times New Roman"/>
          <w:szCs w:val="28"/>
        </w:rPr>
        <w:t>р</w:t>
      </w:r>
      <w:r w:rsidRPr="00EB3FC3">
        <w:rPr>
          <w:rFonts w:cs="Times New Roman"/>
          <w:szCs w:val="28"/>
        </w:rPr>
        <w:t>еализаци</w:t>
      </w:r>
      <w:r w:rsidR="00DA5230">
        <w:rPr>
          <w:rFonts w:cs="Times New Roman"/>
          <w:szCs w:val="28"/>
        </w:rPr>
        <w:t>и</w:t>
      </w:r>
      <w:r w:rsidRPr="00EB3FC3">
        <w:rPr>
          <w:rFonts w:cs="Times New Roman"/>
          <w:szCs w:val="28"/>
        </w:rPr>
        <w:t xml:space="preserve"> дополнительных общеразв</w:t>
      </w:r>
      <w:r w:rsidRPr="00EB3FC3">
        <w:rPr>
          <w:rFonts w:cs="Times New Roman"/>
          <w:szCs w:val="28"/>
        </w:rPr>
        <w:t>и</w:t>
      </w:r>
      <w:r w:rsidRPr="00EB3FC3">
        <w:rPr>
          <w:rFonts w:cs="Times New Roman"/>
          <w:szCs w:val="28"/>
        </w:rPr>
        <w:t>вающих программ</w:t>
      </w:r>
      <w:r w:rsidR="00E323FC">
        <w:rPr>
          <w:rFonts w:cs="Times New Roman"/>
          <w:szCs w:val="28"/>
        </w:rPr>
        <w:t xml:space="preserve"> для детей</w:t>
      </w:r>
      <w:r w:rsidR="00736EE9">
        <w:rPr>
          <w:rFonts w:cs="Times New Roman"/>
          <w:szCs w:val="28"/>
        </w:rPr>
        <w:t>.</w:t>
      </w:r>
    </w:p>
    <w:p w:rsidR="00600E8F" w:rsidRPr="00EB3FC3" w:rsidRDefault="00C52EBE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7.</w:t>
      </w:r>
      <w:r w:rsidR="00DA5230">
        <w:rPr>
          <w:rFonts w:cs="Times New Roman"/>
          <w:szCs w:val="28"/>
          <w:lang w:eastAsia="en-US"/>
        </w:rPr>
        <w:t>2.</w:t>
      </w:r>
      <w:r w:rsidR="00736EE9" w:rsidRPr="00EB3FC3">
        <w:rPr>
          <w:rFonts w:cs="Times New Roman"/>
          <w:szCs w:val="28"/>
          <w:lang w:eastAsia="en-US"/>
        </w:rPr>
        <w:t xml:space="preserve">Государственные </w:t>
      </w:r>
      <w:r w:rsidR="00600E8F" w:rsidRPr="00EB3FC3">
        <w:rPr>
          <w:rFonts w:cs="Times New Roman"/>
          <w:szCs w:val="28"/>
          <w:lang w:eastAsia="en-US"/>
        </w:rPr>
        <w:t>информационные системы</w:t>
      </w:r>
      <w:r w:rsidR="00FE1FDA" w:rsidRPr="00EB3FC3">
        <w:rPr>
          <w:rFonts w:cs="Times New Roman"/>
          <w:szCs w:val="28"/>
          <w:lang w:eastAsia="en-US"/>
        </w:rPr>
        <w:t xml:space="preserve">, используемые в целях организации оказания </w:t>
      </w:r>
      <w:r w:rsidR="007A2AE3">
        <w:rPr>
          <w:rFonts w:cs="Times New Roman"/>
          <w:szCs w:val="28"/>
          <w:lang w:eastAsia="en-US"/>
        </w:rPr>
        <w:t>муниципальных</w:t>
      </w:r>
      <w:r w:rsidR="00FE1FDA" w:rsidRPr="00EB3FC3">
        <w:rPr>
          <w:rFonts w:cs="Times New Roman"/>
          <w:szCs w:val="28"/>
          <w:lang w:eastAsia="en-US"/>
        </w:rPr>
        <w:t xml:space="preserve"> услуг в социальной сфере</w:t>
      </w:r>
      <w:r w:rsidR="00600E8F" w:rsidRPr="00EB3FC3">
        <w:rPr>
          <w:rFonts w:cs="Times New Roman"/>
          <w:szCs w:val="28"/>
          <w:lang w:eastAsia="en-US"/>
        </w:rPr>
        <w:t>:</w:t>
      </w:r>
    </w:p>
    <w:p w:rsidR="00072CB4" w:rsidRPr="00EB3FC3" w:rsidRDefault="00072CB4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>государственная интегрированная информационная система управл</w:t>
      </w:r>
      <w:r w:rsidRPr="00EB3FC3">
        <w:rPr>
          <w:rFonts w:cs="Times New Roman"/>
          <w:szCs w:val="28"/>
          <w:lang w:eastAsia="en-US"/>
        </w:rPr>
        <w:t>е</w:t>
      </w:r>
      <w:r w:rsidRPr="00EB3FC3">
        <w:rPr>
          <w:rFonts w:cs="Times New Roman"/>
          <w:szCs w:val="28"/>
          <w:lang w:eastAsia="en-US"/>
        </w:rPr>
        <w:t xml:space="preserve">ния общественными финансами </w:t>
      </w:r>
      <w:r w:rsidR="00813D83">
        <w:rPr>
          <w:rFonts w:cs="Times New Roman"/>
          <w:szCs w:val="28"/>
          <w:lang w:eastAsia="en-US"/>
        </w:rPr>
        <w:t>«</w:t>
      </w:r>
      <w:r w:rsidRPr="00EB3FC3">
        <w:rPr>
          <w:rFonts w:cs="Times New Roman"/>
          <w:szCs w:val="28"/>
          <w:lang w:eastAsia="en-US"/>
        </w:rPr>
        <w:t>Электронный бюджет</w:t>
      </w:r>
      <w:r w:rsidR="00813D83">
        <w:rPr>
          <w:rFonts w:cs="Times New Roman"/>
          <w:szCs w:val="28"/>
          <w:lang w:eastAsia="en-US"/>
        </w:rPr>
        <w:t>»</w:t>
      </w:r>
      <w:r w:rsidRPr="00EB3FC3">
        <w:rPr>
          <w:rFonts w:cs="Times New Roman"/>
          <w:szCs w:val="28"/>
          <w:lang w:eastAsia="en-US"/>
        </w:rPr>
        <w:t>;</w:t>
      </w:r>
    </w:p>
    <w:p w:rsidR="00072CB4" w:rsidRPr="00EB3FC3" w:rsidRDefault="00072CB4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федеральная государственная информационная система </w:t>
      </w:r>
      <w:r w:rsidR="00813D83">
        <w:rPr>
          <w:rFonts w:cs="Times New Roman"/>
          <w:szCs w:val="28"/>
          <w:lang w:eastAsia="en-US"/>
        </w:rPr>
        <w:t>«</w:t>
      </w:r>
      <w:r w:rsidRPr="00EB3FC3">
        <w:rPr>
          <w:rFonts w:cs="Times New Roman"/>
          <w:szCs w:val="28"/>
          <w:lang w:eastAsia="en-US"/>
        </w:rPr>
        <w:t>Единый по</w:t>
      </w:r>
      <w:r w:rsidRPr="00EB3FC3">
        <w:rPr>
          <w:rFonts w:cs="Times New Roman"/>
          <w:szCs w:val="28"/>
          <w:lang w:eastAsia="en-US"/>
        </w:rPr>
        <w:t>р</w:t>
      </w:r>
      <w:r w:rsidRPr="00EB3FC3">
        <w:rPr>
          <w:rFonts w:cs="Times New Roman"/>
          <w:szCs w:val="28"/>
          <w:lang w:eastAsia="en-US"/>
        </w:rPr>
        <w:t>тал государственных и муниципальных услуг (функций)</w:t>
      </w:r>
      <w:r w:rsidR="00813D83">
        <w:rPr>
          <w:rFonts w:cs="Times New Roman"/>
          <w:szCs w:val="28"/>
          <w:lang w:eastAsia="en-US"/>
        </w:rPr>
        <w:t>»</w:t>
      </w:r>
      <w:r w:rsidRPr="00EB3FC3">
        <w:rPr>
          <w:rFonts w:cs="Times New Roman"/>
          <w:szCs w:val="28"/>
          <w:lang w:eastAsia="en-US"/>
        </w:rPr>
        <w:t>;</w:t>
      </w:r>
    </w:p>
    <w:p w:rsidR="00072CB4" w:rsidRPr="00EB3FC3" w:rsidRDefault="00281365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 xml:space="preserve">автоматизированная </w:t>
      </w:r>
      <w:r w:rsidR="00072CB4" w:rsidRPr="00EB3FC3">
        <w:rPr>
          <w:rFonts w:cs="Times New Roman"/>
          <w:szCs w:val="28"/>
          <w:lang w:eastAsia="en-US"/>
        </w:rPr>
        <w:t xml:space="preserve">информационная система </w:t>
      </w:r>
      <w:r w:rsidR="00813D83">
        <w:rPr>
          <w:rFonts w:cs="Times New Roman"/>
          <w:szCs w:val="28"/>
          <w:lang w:eastAsia="en-US"/>
        </w:rPr>
        <w:t>«</w:t>
      </w:r>
      <w:r w:rsidR="00072CB4" w:rsidRPr="00EB3FC3">
        <w:rPr>
          <w:rFonts w:cs="Times New Roman"/>
          <w:szCs w:val="28"/>
          <w:lang w:eastAsia="en-US"/>
        </w:rPr>
        <w:t>Навигатор дополн</w:t>
      </w:r>
      <w:r w:rsidR="00072CB4" w:rsidRPr="00EB3FC3">
        <w:rPr>
          <w:rFonts w:cs="Times New Roman"/>
          <w:szCs w:val="28"/>
          <w:lang w:eastAsia="en-US"/>
        </w:rPr>
        <w:t>и</w:t>
      </w:r>
      <w:r w:rsidR="00072CB4" w:rsidRPr="00EB3FC3">
        <w:rPr>
          <w:rFonts w:cs="Times New Roman"/>
          <w:szCs w:val="28"/>
          <w:lang w:eastAsia="en-US"/>
        </w:rPr>
        <w:t xml:space="preserve">тельного образования </w:t>
      </w:r>
      <w:r>
        <w:rPr>
          <w:rFonts w:cs="Times New Roman"/>
          <w:szCs w:val="28"/>
          <w:lang w:eastAsia="en-US"/>
        </w:rPr>
        <w:t>детей Ставропольского края</w:t>
      </w:r>
      <w:r w:rsidR="00A65A3A">
        <w:rPr>
          <w:rFonts w:cs="Times New Roman"/>
          <w:szCs w:val="28"/>
          <w:lang w:eastAsia="en-US"/>
        </w:rPr>
        <w:t>»;</w:t>
      </w:r>
    </w:p>
    <w:p w:rsidR="00935453" w:rsidRPr="00127F25" w:rsidRDefault="00281365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е</w:t>
      </w:r>
      <w:r w:rsidR="00935453" w:rsidRPr="00127F25">
        <w:rPr>
          <w:rFonts w:cs="Times New Roman"/>
          <w:szCs w:val="28"/>
          <w:lang w:eastAsia="en-US"/>
        </w:rPr>
        <w:t>диная автоматизированная информационная система сбора и анализа данных по учреждениям, программам, мероприятиям дополнительного обр</w:t>
      </w:r>
      <w:r w:rsidR="00935453" w:rsidRPr="00127F25">
        <w:rPr>
          <w:rFonts w:cs="Times New Roman"/>
          <w:szCs w:val="28"/>
          <w:lang w:eastAsia="en-US"/>
        </w:rPr>
        <w:t>а</w:t>
      </w:r>
      <w:r w:rsidR="00935453" w:rsidRPr="00127F25">
        <w:rPr>
          <w:rFonts w:cs="Times New Roman"/>
          <w:szCs w:val="28"/>
          <w:lang w:eastAsia="en-US"/>
        </w:rPr>
        <w:t>зования и основным статистическим показателям охвата детей дополнител</w:t>
      </w:r>
      <w:r w:rsidR="00935453" w:rsidRPr="00127F25">
        <w:rPr>
          <w:rFonts w:cs="Times New Roman"/>
          <w:szCs w:val="28"/>
          <w:lang w:eastAsia="en-US"/>
        </w:rPr>
        <w:t>ь</w:t>
      </w:r>
      <w:r w:rsidR="00935453" w:rsidRPr="00127F25">
        <w:rPr>
          <w:rFonts w:cs="Times New Roman"/>
          <w:szCs w:val="28"/>
          <w:lang w:eastAsia="en-US"/>
        </w:rPr>
        <w:t>ным образованием в регионах</w:t>
      </w:r>
      <w:r w:rsidR="009678A4">
        <w:rPr>
          <w:rFonts w:cs="Times New Roman"/>
          <w:szCs w:val="28"/>
          <w:lang w:eastAsia="en-US"/>
        </w:rPr>
        <w:t xml:space="preserve"> (ЕАИС ДО)</w:t>
      </w:r>
      <w:r>
        <w:rPr>
          <w:rFonts w:cs="Times New Roman"/>
          <w:szCs w:val="28"/>
          <w:lang w:eastAsia="en-US"/>
        </w:rPr>
        <w:t>.</w:t>
      </w:r>
    </w:p>
    <w:p w:rsidR="00DF08F7" w:rsidRPr="00EB3FC3" w:rsidRDefault="00C52EBE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7.</w:t>
      </w:r>
      <w:r w:rsidR="00DA5230">
        <w:rPr>
          <w:rFonts w:cs="Times New Roman"/>
          <w:szCs w:val="28"/>
          <w:lang w:eastAsia="en-US"/>
        </w:rPr>
        <w:t xml:space="preserve">3. </w:t>
      </w:r>
      <w:r w:rsidR="00736EE9" w:rsidRPr="00EB3FC3">
        <w:rPr>
          <w:rFonts w:cs="Times New Roman"/>
          <w:szCs w:val="28"/>
          <w:lang w:eastAsia="en-US"/>
        </w:rPr>
        <w:t xml:space="preserve">Перечень </w:t>
      </w:r>
      <w:r w:rsidR="00600E8F" w:rsidRPr="00EB3FC3">
        <w:rPr>
          <w:rFonts w:cs="Times New Roman"/>
          <w:szCs w:val="28"/>
          <w:lang w:eastAsia="en-US"/>
        </w:rPr>
        <w:t>информации и документов, формируемых с использов</w:t>
      </w:r>
      <w:r w:rsidR="00600E8F" w:rsidRPr="00EB3FC3">
        <w:rPr>
          <w:rFonts w:cs="Times New Roman"/>
          <w:szCs w:val="28"/>
          <w:lang w:eastAsia="en-US"/>
        </w:rPr>
        <w:t>а</w:t>
      </w:r>
      <w:r w:rsidR="00600E8F" w:rsidRPr="00EB3FC3">
        <w:rPr>
          <w:rFonts w:cs="Times New Roman"/>
          <w:szCs w:val="28"/>
          <w:lang w:eastAsia="en-US"/>
        </w:rPr>
        <w:t>нием</w:t>
      </w:r>
      <w:r w:rsidR="00072CB4" w:rsidRPr="00EB3FC3">
        <w:rPr>
          <w:rFonts w:cs="Times New Roman"/>
          <w:szCs w:val="28"/>
          <w:lang w:eastAsia="en-US"/>
        </w:rPr>
        <w:t xml:space="preserve"> автоматизированной информационная системы </w:t>
      </w:r>
      <w:r w:rsidR="00813D83">
        <w:rPr>
          <w:rFonts w:cs="Times New Roman"/>
          <w:szCs w:val="28"/>
          <w:lang w:eastAsia="en-US"/>
        </w:rPr>
        <w:t>«</w:t>
      </w:r>
      <w:r w:rsidR="00072CB4" w:rsidRPr="00EB3FC3">
        <w:rPr>
          <w:rFonts w:cs="Times New Roman"/>
          <w:szCs w:val="28"/>
          <w:lang w:eastAsia="en-US"/>
        </w:rPr>
        <w:t>Навигатор дополн</w:t>
      </w:r>
      <w:r w:rsidR="00072CB4" w:rsidRPr="00EB3FC3">
        <w:rPr>
          <w:rFonts w:cs="Times New Roman"/>
          <w:szCs w:val="28"/>
          <w:lang w:eastAsia="en-US"/>
        </w:rPr>
        <w:t>и</w:t>
      </w:r>
      <w:r w:rsidR="00072CB4" w:rsidRPr="00EB3FC3">
        <w:rPr>
          <w:rFonts w:cs="Times New Roman"/>
          <w:szCs w:val="28"/>
          <w:lang w:eastAsia="en-US"/>
        </w:rPr>
        <w:t xml:space="preserve">тельного образования </w:t>
      </w:r>
      <w:r w:rsidR="009678A4">
        <w:rPr>
          <w:rFonts w:cs="Times New Roman"/>
          <w:szCs w:val="28"/>
          <w:lang w:eastAsia="en-US"/>
        </w:rPr>
        <w:t>детей Ставропольского края</w:t>
      </w:r>
      <w:r w:rsidR="00A65A3A">
        <w:rPr>
          <w:rFonts w:cs="Times New Roman"/>
          <w:szCs w:val="28"/>
          <w:lang w:eastAsia="en-US"/>
        </w:rPr>
        <w:t>»</w:t>
      </w:r>
      <w:r w:rsidR="00DF08F7" w:rsidRPr="00EB3FC3">
        <w:rPr>
          <w:rFonts w:cs="Times New Roman"/>
          <w:szCs w:val="28"/>
          <w:lang w:eastAsia="en-US"/>
        </w:rPr>
        <w:t>:</w:t>
      </w:r>
    </w:p>
    <w:p w:rsidR="00050812" w:rsidRPr="00EB3FC3" w:rsidRDefault="00050812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>документы, предусмо</w:t>
      </w:r>
      <w:r w:rsidR="00A851B4">
        <w:rPr>
          <w:rFonts w:cs="Times New Roman"/>
          <w:szCs w:val="28"/>
          <w:lang w:eastAsia="en-US"/>
        </w:rPr>
        <w:t>тренные подпунктами 3-7 пункта 7</w:t>
      </w:r>
      <w:r w:rsidR="00903B59">
        <w:rPr>
          <w:rFonts w:cs="Times New Roman"/>
          <w:szCs w:val="28"/>
          <w:lang w:eastAsia="en-US"/>
        </w:rPr>
        <w:t>.1.</w:t>
      </w:r>
      <w:r w:rsidRPr="00EB3FC3">
        <w:rPr>
          <w:rFonts w:cs="Times New Roman"/>
          <w:szCs w:val="28"/>
          <w:lang w:eastAsia="en-US"/>
        </w:rPr>
        <w:t xml:space="preserve"> настоящего </w:t>
      </w:r>
      <w:r w:rsidRPr="00EB3FC3">
        <w:rPr>
          <w:rFonts w:cs="Times New Roman"/>
          <w:szCs w:val="28"/>
          <w:lang w:eastAsia="en-US"/>
        </w:rPr>
        <w:lastRenderedPageBreak/>
        <w:t>постановлени</w:t>
      </w:r>
      <w:r w:rsidR="009678A4">
        <w:rPr>
          <w:rFonts w:cs="Times New Roman"/>
          <w:szCs w:val="28"/>
          <w:lang w:eastAsia="en-US"/>
        </w:rPr>
        <w:t>я</w:t>
      </w:r>
      <w:r w:rsidRPr="00EB3FC3">
        <w:rPr>
          <w:rFonts w:cs="Times New Roman"/>
          <w:szCs w:val="28"/>
          <w:lang w:eastAsia="en-US"/>
        </w:rPr>
        <w:t>;</w:t>
      </w:r>
    </w:p>
    <w:p w:rsidR="009678A4" w:rsidRDefault="00050812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иные документы и информация, предусмотренные </w:t>
      </w:r>
      <w:r w:rsidR="009678A4">
        <w:rPr>
          <w:rFonts w:cs="Times New Roman"/>
          <w:szCs w:val="28"/>
          <w:lang w:eastAsia="en-US"/>
        </w:rPr>
        <w:t>нормативными</w:t>
      </w:r>
      <w:r w:rsidRPr="00EB3FC3">
        <w:rPr>
          <w:rFonts w:cs="Times New Roman"/>
          <w:szCs w:val="28"/>
          <w:lang w:eastAsia="en-US"/>
        </w:rPr>
        <w:t xml:space="preserve"> пр</w:t>
      </w:r>
      <w:r w:rsidRPr="00EB3FC3">
        <w:rPr>
          <w:rFonts w:cs="Times New Roman"/>
          <w:szCs w:val="28"/>
          <w:lang w:eastAsia="en-US"/>
        </w:rPr>
        <w:t>а</w:t>
      </w:r>
      <w:r w:rsidRPr="00EB3FC3">
        <w:rPr>
          <w:rFonts w:cs="Times New Roman"/>
          <w:szCs w:val="28"/>
          <w:lang w:eastAsia="en-US"/>
        </w:rPr>
        <w:t>вовыми актами</w:t>
      </w:r>
      <w:r w:rsidR="002C21BF">
        <w:rPr>
          <w:rFonts w:cs="Times New Roman"/>
          <w:szCs w:val="28"/>
          <w:lang w:eastAsia="en-US"/>
        </w:rPr>
        <w:t xml:space="preserve"> Андроповского муниципального округа</w:t>
      </w:r>
      <w:r w:rsidR="00104750">
        <w:rPr>
          <w:rFonts w:cs="Times New Roman"/>
          <w:szCs w:val="28"/>
          <w:lang w:eastAsia="en-US"/>
        </w:rPr>
        <w:t xml:space="preserve"> Ставропольского края</w:t>
      </w:r>
      <w:r w:rsidR="00736EE9">
        <w:rPr>
          <w:rFonts w:cs="Times New Roman"/>
          <w:szCs w:val="28"/>
          <w:lang w:eastAsia="en-US"/>
        </w:rPr>
        <w:t>.</w:t>
      </w:r>
    </w:p>
    <w:p w:rsidR="00736EE9" w:rsidRDefault="00736EE9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7C77C4" w:rsidRDefault="00127F25" w:rsidP="00736EE9">
      <w:pPr>
        <w:widowControl w:val="0"/>
        <w:spacing w:line="240" w:lineRule="auto"/>
        <w:ind w:firstLine="709"/>
      </w:pPr>
      <w:r>
        <w:rPr>
          <w:rFonts w:cs="Times New Roman"/>
          <w:szCs w:val="28"/>
          <w:lang w:eastAsia="en-US"/>
        </w:rPr>
        <w:t>8</w:t>
      </w:r>
      <w:r w:rsidR="007C77C4" w:rsidRPr="00EB3FC3">
        <w:rPr>
          <w:rFonts w:cs="Times New Roman"/>
          <w:szCs w:val="28"/>
          <w:lang w:eastAsia="en-US"/>
        </w:rPr>
        <w:t>. Информация и документы, формирование которых предусмотрено Федеральным законом, подлежат размещению на едином портале бюджетной системы Российской Федерации в соответствии с Бюджетным кодексом Ро</w:t>
      </w:r>
      <w:r w:rsidR="007C77C4" w:rsidRPr="00EB3FC3">
        <w:rPr>
          <w:rFonts w:cs="Times New Roman"/>
          <w:szCs w:val="28"/>
          <w:lang w:eastAsia="en-US"/>
        </w:rPr>
        <w:t>с</w:t>
      </w:r>
      <w:r w:rsidR="007C77C4" w:rsidRPr="00EB3FC3">
        <w:rPr>
          <w:rFonts w:cs="Times New Roman"/>
          <w:szCs w:val="28"/>
          <w:lang w:eastAsia="en-US"/>
        </w:rPr>
        <w:t>сийской Федерации в порядке</w:t>
      </w:r>
      <w:r w:rsidR="00D37E91">
        <w:rPr>
          <w:rFonts w:cs="Times New Roman"/>
          <w:szCs w:val="28"/>
          <w:lang w:eastAsia="en-US"/>
        </w:rPr>
        <w:t xml:space="preserve">, определенном приказом Минфина России </w:t>
      </w:r>
      <w:r w:rsidR="00D37E91">
        <w:t>от 28.12.2016 № 243н.</w:t>
      </w:r>
    </w:p>
    <w:p w:rsidR="00736EE9" w:rsidRPr="00EB3FC3" w:rsidRDefault="00736EE9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4D0146" w:rsidRPr="00BD08DE" w:rsidRDefault="00127F25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9</w:t>
      </w:r>
      <w:r w:rsidR="004D0146" w:rsidRPr="00EB3FC3">
        <w:rPr>
          <w:rFonts w:cs="Times New Roman"/>
          <w:szCs w:val="28"/>
          <w:lang w:eastAsia="en-US"/>
        </w:rPr>
        <w:t xml:space="preserve">. </w:t>
      </w:r>
      <w:r w:rsidR="00BB20E7" w:rsidRPr="00BD08DE">
        <w:rPr>
          <w:rFonts w:cs="Times New Roman"/>
          <w:szCs w:val="28"/>
          <w:lang w:eastAsia="en-US"/>
        </w:rPr>
        <w:t xml:space="preserve">Формирование и утверждение </w:t>
      </w:r>
      <w:r w:rsidR="004D0146" w:rsidRPr="00BD08DE">
        <w:rPr>
          <w:rFonts w:cs="Times New Roman"/>
          <w:szCs w:val="28"/>
          <w:lang w:eastAsia="en-US"/>
        </w:rPr>
        <w:t>документ</w:t>
      </w:r>
      <w:r w:rsidR="00D37E91" w:rsidRPr="00BD08DE">
        <w:rPr>
          <w:rFonts w:cs="Times New Roman"/>
          <w:szCs w:val="28"/>
          <w:lang w:eastAsia="en-US"/>
        </w:rPr>
        <w:t>а</w:t>
      </w:r>
      <w:r w:rsidR="004D0146" w:rsidRPr="00BD08DE">
        <w:rPr>
          <w:rFonts w:cs="Times New Roman"/>
          <w:szCs w:val="28"/>
          <w:lang w:eastAsia="en-US"/>
        </w:rPr>
        <w:t>, предусмотренн</w:t>
      </w:r>
      <w:r w:rsidR="00D37E91" w:rsidRPr="00BD08DE">
        <w:rPr>
          <w:rFonts w:cs="Times New Roman"/>
          <w:szCs w:val="28"/>
          <w:lang w:eastAsia="en-US"/>
        </w:rPr>
        <w:t>ого</w:t>
      </w:r>
      <w:r w:rsidR="004D0146" w:rsidRPr="00BD08DE">
        <w:rPr>
          <w:rFonts w:cs="Times New Roman"/>
          <w:szCs w:val="28"/>
          <w:lang w:eastAsia="en-US"/>
        </w:rPr>
        <w:t xml:space="preserve"> по</w:t>
      </w:r>
      <w:r w:rsidR="004D0146" w:rsidRPr="00BD08DE">
        <w:rPr>
          <w:rFonts w:cs="Times New Roman"/>
          <w:szCs w:val="28"/>
          <w:lang w:eastAsia="en-US"/>
        </w:rPr>
        <w:t>д</w:t>
      </w:r>
      <w:r w:rsidR="004D0146" w:rsidRPr="00BD08DE">
        <w:rPr>
          <w:rFonts w:cs="Times New Roman"/>
          <w:szCs w:val="28"/>
          <w:lang w:eastAsia="en-US"/>
        </w:rPr>
        <w:t>пункт</w:t>
      </w:r>
      <w:r w:rsidR="00C81613" w:rsidRPr="00BD08DE">
        <w:rPr>
          <w:rFonts w:cs="Times New Roman"/>
          <w:szCs w:val="28"/>
          <w:lang w:eastAsia="en-US"/>
        </w:rPr>
        <w:t>ами</w:t>
      </w:r>
      <w:r w:rsidR="004D0146" w:rsidRPr="00BD08DE">
        <w:rPr>
          <w:rFonts w:cs="Times New Roman"/>
          <w:szCs w:val="28"/>
          <w:lang w:eastAsia="en-US"/>
        </w:rPr>
        <w:t xml:space="preserve"> 1</w:t>
      </w:r>
      <w:r w:rsidR="00C81613" w:rsidRPr="00BD08DE">
        <w:rPr>
          <w:rFonts w:cs="Times New Roman"/>
          <w:szCs w:val="28"/>
          <w:lang w:eastAsia="en-US"/>
        </w:rPr>
        <w:t xml:space="preserve"> и 2</w:t>
      </w:r>
      <w:r w:rsidR="00C52EBE" w:rsidRPr="00BD08DE">
        <w:rPr>
          <w:rFonts w:cs="Times New Roman"/>
          <w:szCs w:val="28"/>
          <w:lang w:eastAsia="en-US"/>
        </w:rPr>
        <w:t>пункта 7</w:t>
      </w:r>
      <w:r w:rsidR="00903B59" w:rsidRPr="00BD08DE">
        <w:rPr>
          <w:rFonts w:cs="Times New Roman"/>
          <w:szCs w:val="28"/>
          <w:lang w:eastAsia="en-US"/>
        </w:rPr>
        <w:t>.1</w:t>
      </w:r>
      <w:r w:rsidR="004D0146" w:rsidRPr="00BD08DE">
        <w:rPr>
          <w:rFonts w:cs="Times New Roman"/>
          <w:szCs w:val="28"/>
          <w:lang w:eastAsia="en-US"/>
        </w:rPr>
        <w:t xml:space="preserve"> настоящего </w:t>
      </w:r>
      <w:r w:rsidR="004D0146" w:rsidRPr="00BD08DE">
        <w:rPr>
          <w:rFonts w:cs="Times New Roman"/>
          <w:iCs/>
          <w:szCs w:val="28"/>
          <w:lang w:eastAsia="en-US"/>
        </w:rPr>
        <w:t>постановления</w:t>
      </w:r>
      <w:r w:rsidR="000E72B6" w:rsidRPr="00BD08DE">
        <w:rPr>
          <w:rFonts w:cs="Times New Roman"/>
          <w:i/>
          <w:szCs w:val="28"/>
          <w:lang w:eastAsia="en-US"/>
        </w:rPr>
        <w:t>,</w:t>
      </w:r>
      <w:r w:rsidR="004D0146" w:rsidRPr="00BD08DE">
        <w:rPr>
          <w:rFonts w:cs="Times New Roman"/>
          <w:szCs w:val="28"/>
          <w:lang w:eastAsia="en-US"/>
        </w:rPr>
        <w:t xml:space="preserve"> в 2023 году осущест</w:t>
      </w:r>
      <w:r w:rsidR="004D0146" w:rsidRPr="00BD08DE">
        <w:rPr>
          <w:rFonts w:cs="Times New Roman"/>
          <w:szCs w:val="28"/>
          <w:lang w:eastAsia="en-US"/>
        </w:rPr>
        <w:t>в</w:t>
      </w:r>
      <w:r w:rsidR="004D0146" w:rsidRPr="00BD08DE">
        <w:rPr>
          <w:rFonts w:cs="Times New Roman"/>
          <w:szCs w:val="28"/>
          <w:lang w:eastAsia="en-US"/>
        </w:rPr>
        <w:t>ляется на бумажном носителе.</w:t>
      </w:r>
    </w:p>
    <w:p w:rsidR="007E645C" w:rsidRDefault="007E645C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r w:rsidRPr="009678A4">
        <w:rPr>
          <w:rFonts w:cs="Times New Roman"/>
          <w:szCs w:val="28"/>
          <w:lang w:eastAsia="en-US"/>
        </w:rPr>
        <w:t>Формирование документа, предусмотренного подпунктом 4 пункта 7.1 настоящего постановления в 2023 году осуществляется на бумажном носит</w:t>
      </w:r>
      <w:r w:rsidRPr="009678A4">
        <w:rPr>
          <w:rFonts w:cs="Times New Roman"/>
          <w:szCs w:val="28"/>
          <w:lang w:eastAsia="en-US"/>
        </w:rPr>
        <w:t>е</w:t>
      </w:r>
      <w:r w:rsidRPr="009678A4">
        <w:rPr>
          <w:rFonts w:cs="Times New Roman"/>
          <w:szCs w:val="28"/>
          <w:lang w:eastAsia="en-US"/>
        </w:rPr>
        <w:t xml:space="preserve">ле в случае отсутствия технической возможности формирования его в форме электронного документа с использованием автоматизированной </w:t>
      </w:r>
      <w:r w:rsidR="0065420D" w:rsidRPr="009678A4">
        <w:rPr>
          <w:rFonts w:cs="Times New Roman"/>
          <w:szCs w:val="28"/>
          <w:lang w:eastAsia="en-US"/>
        </w:rPr>
        <w:t>информац</w:t>
      </w:r>
      <w:r w:rsidR="0065420D" w:rsidRPr="009678A4">
        <w:rPr>
          <w:rFonts w:cs="Times New Roman"/>
          <w:szCs w:val="28"/>
          <w:lang w:eastAsia="en-US"/>
        </w:rPr>
        <w:t>и</w:t>
      </w:r>
      <w:r w:rsidR="0065420D" w:rsidRPr="009678A4">
        <w:rPr>
          <w:rFonts w:cs="Times New Roman"/>
          <w:szCs w:val="28"/>
          <w:lang w:eastAsia="en-US"/>
        </w:rPr>
        <w:t xml:space="preserve">онной </w:t>
      </w:r>
      <w:r w:rsidRPr="009678A4">
        <w:rPr>
          <w:rFonts w:cs="Times New Roman"/>
          <w:szCs w:val="28"/>
          <w:lang w:eastAsia="en-US"/>
        </w:rPr>
        <w:t xml:space="preserve">системы </w:t>
      </w:r>
      <w:r w:rsidR="00813D83" w:rsidRPr="009678A4">
        <w:rPr>
          <w:rFonts w:cs="Times New Roman"/>
          <w:szCs w:val="28"/>
          <w:lang w:eastAsia="en-US"/>
        </w:rPr>
        <w:t>«</w:t>
      </w:r>
      <w:r w:rsidRPr="009678A4">
        <w:rPr>
          <w:rFonts w:cs="Times New Roman"/>
          <w:szCs w:val="28"/>
          <w:lang w:eastAsia="en-US"/>
        </w:rPr>
        <w:t xml:space="preserve">Навигатор дополнительного образования </w:t>
      </w:r>
      <w:r w:rsidR="0021042E">
        <w:rPr>
          <w:rFonts w:cs="Times New Roman"/>
          <w:szCs w:val="28"/>
          <w:lang w:eastAsia="en-US"/>
        </w:rPr>
        <w:t>детей Ставропол</w:t>
      </w:r>
      <w:r w:rsidR="0021042E">
        <w:rPr>
          <w:rFonts w:cs="Times New Roman"/>
          <w:szCs w:val="28"/>
          <w:lang w:eastAsia="en-US"/>
        </w:rPr>
        <w:t>ь</w:t>
      </w:r>
      <w:r w:rsidR="0021042E">
        <w:rPr>
          <w:rFonts w:cs="Times New Roman"/>
          <w:szCs w:val="28"/>
          <w:lang w:eastAsia="en-US"/>
        </w:rPr>
        <w:t>ского края</w:t>
      </w:r>
      <w:r w:rsidR="00A65A3A" w:rsidRPr="009678A4">
        <w:rPr>
          <w:rFonts w:cs="Times New Roman"/>
          <w:szCs w:val="28"/>
          <w:lang w:eastAsia="en-US"/>
        </w:rPr>
        <w:t>»</w:t>
      </w:r>
      <w:r w:rsidRPr="009678A4">
        <w:rPr>
          <w:rFonts w:cs="Times New Roman"/>
          <w:szCs w:val="28"/>
          <w:lang w:eastAsia="en-US"/>
        </w:rPr>
        <w:t xml:space="preserve">. </w:t>
      </w:r>
    </w:p>
    <w:p w:rsidR="00736EE9" w:rsidRPr="009678A4" w:rsidRDefault="00736EE9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4D0146" w:rsidRDefault="004D0146" w:rsidP="00736EE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  <w:lang w:eastAsia="en-US"/>
        </w:rPr>
      </w:pPr>
      <w:r w:rsidRPr="0021042E">
        <w:rPr>
          <w:rFonts w:cs="Times New Roman"/>
          <w:szCs w:val="28"/>
          <w:lang w:eastAsia="en-US"/>
        </w:rPr>
        <w:t>10. Определение числовых значений базовых величин и целевых ор</w:t>
      </w:r>
      <w:r w:rsidRPr="0021042E">
        <w:rPr>
          <w:rFonts w:cs="Times New Roman"/>
          <w:szCs w:val="28"/>
          <w:lang w:eastAsia="en-US"/>
        </w:rPr>
        <w:t>и</w:t>
      </w:r>
      <w:r w:rsidRPr="0021042E">
        <w:rPr>
          <w:rFonts w:cs="Times New Roman"/>
          <w:szCs w:val="28"/>
          <w:lang w:eastAsia="en-US"/>
        </w:rPr>
        <w:t xml:space="preserve">ентиров показателей эффективности реализации мероприятий, проводимых в рамках апробации механизмов оказания </w:t>
      </w:r>
      <w:r w:rsidR="0021042E" w:rsidRPr="0021042E">
        <w:rPr>
          <w:rFonts w:cs="Times New Roman"/>
          <w:szCs w:val="28"/>
          <w:lang w:eastAsia="en-US"/>
        </w:rPr>
        <w:t>муниципальных</w:t>
      </w:r>
      <w:r w:rsidRPr="0021042E">
        <w:rPr>
          <w:rFonts w:cs="Times New Roman"/>
          <w:szCs w:val="28"/>
          <w:lang w:eastAsia="en-US"/>
        </w:rPr>
        <w:t xml:space="preserve"> услуг, </w:t>
      </w:r>
      <w:r w:rsidR="00D37E91" w:rsidRPr="0021042E">
        <w:rPr>
          <w:rFonts w:cs="Times New Roman"/>
          <w:szCs w:val="28"/>
          <w:lang w:eastAsia="en-US"/>
        </w:rPr>
        <w:t xml:space="preserve">указанных в </w:t>
      </w:r>
      <w:r w:rsidR="007A2AE3">
        <w:rPr>
          <w:rFonts w:cs="Times New Roman"/>
          <w:szCs w:val="28"/>
          <w:lang w:eastAsia="en-US"/>
        </w:rPr>
        <w:t xml:space="preserve">Таблице показателей эффективности реализации мероприятий, </w:t>
      </w:r>
      <w:r w:rsidR="007A2AE3" w:rsidRPr="00B91B75">
        <w:rPr>
          <w:rFonts w:eastAsia="Calibri" w:cs="Times New Roman"/>
          <w:iCs/>
          <w:szCs w:val="28"/>
          <w:lang w:eastAsia="en-US"/>
        </w:rPr>
        <w:t>проводимых в рамках апробации механизмов организации оказания муниципальных услуг «Реализация дополнительных общеразвивающих программ»</w:t>
      </w:r>
      <w:r w:rsidRPr="0021042E">
        <w:rPr>
          <w:rFonts w:cs="Times New Roman"/>
          <w:szCs w:val="28"/>
        </w:rPr>
        <w:t xml:space="preserve"> на территории</w:t>
      </w:r>
      <w:r w:rsidR="00C46169">
        <w:rPr>
          <w:rFonts w:cs="Times New Roman"/>
          <w:szCs w:val="28"/>
        </w:rPr>
        <w:t xml:space="preserve"> Андроповского муниципального округа</w:t>
      </w:r>
      <w:r w:rsidR="00EF5147">
        <w:rPr>
          <w:rFonts w:cs="Times New Roman"/>
          <w:szCs w:val="28"/>
        </w:rPr>
        <w:t xml:space="preserve"> Ставропольского края</w:t>
      </w:r>
      <w:r w:rsidRPr="0021042E">
        <w:rPr>
          <w:rFonts w:cs="Times New Roman"/>
          <w:szCs w:val="28"/>
        </w:rPr>
        <w:t>,</w:t>
      </w:r>
      <w:r w:rsidRPr="0021042E">
        <w:rPr>
          <w:rFonts w:cs="Times New Roman"/>
          <w:szCs w:val="28"/>
          <w:lang w:eastAsia="en-US"/>
        </w:rPr>
        <w:t xml:space="preserve"> осуществл</w:t>
      </w:r>
      <w:r w:rsidRPr="0021042E">
        <w:rPr>
          <w:rFonts w:cs="Times New Roman"/>
          <w:szCs w:val="28"/>
          <w:lang w:eastAsia="en-US"/>
        </w:rPr>
        <w:t>я</w:t>
      </w:r>
      <w:r w:rsidRPr="0021042E">
        <w:rPr>
          <w:rFonts w:cs="Times New Roman"/>
          <w:szCs w:val="28"/>
          <w:lang w:eastAsia="en-US"/>
        </w:rPr>
        <w:t>ется</w:t>
      </w:r>
      <w:r w:rsidR="0065420D" w:rsidRPr="0021042E">
        <w:rPr>
          <w:rFonts w:cs="Times New Roman"/>
          <w:szCs w:val="28"/>
          <w:lang w:eastAsia="en-US"/>
        </w:rPr>
        <w:t>путем</w:t>
      </w:r>
      <w:r w:rsidR="00D37E91">
        <w:rPr>
          <w:rFonts w:cs="Times New Roman"/>
          <w:szCs w:val="28"/>
          <w:lang w:eastAsia="en-US"/>
        </w:rPr>
        <w:t xml:space="preserve">проведения </w:t>
      </w:r>
      <w:r w:rsidR="00D37E91" w:rsidRPr="00D37E91">
        <w:t>пофакторного анализа уровня конкуренции и зрелости рынка социальных услуг всоответствии с методологи</w:t>
      </w:r>
      <w:r w:rsidR="0065420D">
        <w:t>е</w:t>
      </w:r>
      <w:r w:rsidR="00D37E91" w:rsidRPr="00D37E91">
        <w:t>й, представленной</w:t>
      </w:r>
      <w:r w:rsidRPr="00350EA1">
        <w:rPr>
          <w:rFonts w:cs="Times New Roman"/>
          <w:szCs w:val="28"/>
          <w:lang w:eastAsia="en-US"/>
        </w:rPr>
        <w:t>М</w:t>
      </w:r>
      <w:r w:rsidRPr="00350EA1">
        <w:rPr>
          <w:rFonts w:cs="Times New Roman"/>
          <w:szCs w:val="28"/>
          <w:lang w:eastAsia="en-US"/>
        </w:rPr>
        <w:t>и</w:t>
      </w:r>
      <w:r w:rsidRPr="00350EA1">
        <w:rPr>
          <w:rFonts w:cs="Times New Roman"/>
          <w:szCs w:val="28"/>
          <w:lang w:eastAsia="en-US"/>
        </w:rPr>
        <w:t>нистерством финансов Российской Федерации</w:t>
      </w:r>
      <w:r w:rsidR="00F167B2" w:rsidRPr="00687742">
        <w:rPr>
          <w:rFonts w:cs="Times New Roman"/>
          <w:color w:val="0070C0"/>
          <w:szCs w:val="28"/>
          <w:lang w:eastAsia="en-US"/>
        </w:rPr>
        <w:t>,</w:t>
      </w:r>
      <w:r w:rsidRPr="00EB3FC3">
        <w:rPr>
          <w:rFonts w:cs="Times New Roman"/>
          <w:szCs w:val="28"/>
          <w:lang w:eastAsia="en-US"/>
        </w:rPr>
        <w:t xml:space="preserve"> в срок до </w:t>
      </w:r>
      <w:r w:rsidR="00736EE9">
        <w:rPr>
          <w:rFonts w:cs="Times New Roman"/>
          <w:szCs w:val="28"/>
          <w:lang w:eastAsia="en-US"/>
        </w:rPr>
        <w:t>0</w:t>
      </w:r>
      <w:r w:rsidRPr="0021042E">
        <w:rPr>
          <w:rFonts w:cs="Times New Roman"/>
          <w:szCs w:val="28"/>
          <w:lang w:eastAsia="en-US"/>
        </w:rPr>
        <w:t>1 сентября 202</w:t>
      </w:r>
      <w:r w:rsidR="00EB3FC3" w:rsidRPr="0021042E">
        <w:rPr>
          <w:rFonts w:cs="Times New Roman"/>
          <w:szCs w:val="28"/>
          <w:lang w:eastAsia="en-US"/>
        </w:rPr>
        <w:t>3</w:t>
      </w:r>
      <w:r w:rsidRPr="0021042E">
        <w:rPr>
          <w:rFonts w:cs="Times New Roman"/>
          <w:szCs w:val="28"/>
          <w:lang w:eastAsia="en-US"/>
        </w:rPr>
        <w:t xml:space="preserve"> года.</w:t>
      </w:r>
    </w:p>
    <w:p w:rsidR="00736EE9" w:rsidRDefault="00736EE9" w:rsidP="00736EE9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B664C7" w:rsidRDefault="00C52EBE" w:rsidP="00736EE9">
      <w:pPr>
        <w:pStyle w:val="af4"/>
        <w:widowControl w:val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B0924">
        <w:rPr>
          <w:rFonts w:ascii="Times New Roman" w:hAnsi="Times New Roman"/>
          <w:sz w:val="28"/>
          <w:szCs w:val="28"/>
        </w:rPr>
        <w:t>1</w:t>
      </w:r>
      <w:r w:rsidR="0021042E" w:rsidRPr="00DB0924">
        <w:rPr>
          <w:rFonts w:ascii="Times New Roman" w:hAnsi="Times New Roman"/>
          <w:sz w:val="28"/>
          <w:szCs w:val="28"/>
        </w:rPr>
        <w:t>1</w:t>
      </w:r>
      <w:r w:rsidR="00EB3FC3" w:rsidRPr="00DB0924">
        <w:rPr>
          <w:rFonts w:ascii="Times New Roman" w:hAnsi="Times New Roman"/>
          <w:sz w:val="28"/>
          <w:szCs w:val="28"/>
        </w:rPr>
        <w:t>. Контроль за</w:t>
      </w:r>
      <w:r w:rsidR="00687742">
        <w:rPr>
          <w:rFonts w:ascii="Times New Roman" w:hAnsi="Times New Roman"/>
          <w:sz w:val="28"/>
          <w:szCs w:val="28"/>
        </w:rPr>
        <w:t>вы</w:t>
      </w:r>
      <w:r w:rsidR="00EB3FC3" w:rsidRPr="00DB0924">
        <w:rPr>
          <w:rFonts w:ascii="Times New Roman" w:hAnsi="Times New Roman"/>
          <w:sz w:val="28"/>
          <w:szCs w:val="28"/>
        </w:rPr>
        <w:t>полнением настоящего постановлениявозложить н</w:t>
      </w:r>
      <w:r w:rsidR="00EB3FC3" w:rsidRPr="00DB0924">
        <w:rPr>
          <w:rFonts w:ascii="Times New Roman" w:hAnsi="Times New Roman"/>
          <w:sz w:val="28"/>
          <w:szCs w:val="28"/>
        </w:rPr>
        <w:t>а</w:t>
      </w:r>
      <w:r w:rsidR="007A2AE3">
        <w:rPr>
          <w:rFonts w:ascii="Times New Roman" w:hAnsi="Times New Roman"/>
          <w:sz w:val="28"/>
          <w:szCs w:val="28"/>
        </w:rPr>
        <w:t>з</w:t>
      </w:r>
      <w:r w:rsidR="00DB0924" w:rsidRPr="00ED7650">
        <w:rPr>
          <w:rFonts w:ascii="Times New Roman" w:hAnsi="Times New Roman"/>
          <w:sz w:val="28"/>
          <w:szCs w:val="28"/>
        </w:rPr>
        <w:t>аместител</w:t>
      </w:r>
      <w:r w:rsidR="00DB0924">
        <w:rPr>
          <w:rFonts w:ascii="Times New Roman" w:hAnsi="Times New Roman"/>
          <w:sz w:val="28"/>
          <w:szCs w:val="28"/>
        </w:rPr>
        <w:t>я</w:t>
      </w:r>
      <w:r w:rsidR="007A2AE3">
        <w:rPr>
          <w:rFonts w:ascii="Times New Roman" w:hAnsi="Times New Roman"/>
          <w:sz w:val="28"/>
          <w:szCs w:val="28"/>
        </w:rPr>
        <w:t>г</w:t>
      </w:r>
      <w:r w:rsidR="00DB0924" w:rsidRPr="00ED7650">
        <w:rPr>
          <w:rFonts w:ascii="Times New Roman" w:hAnsi="Times New Roman"/>
          <w:sz w:val="28"/>
          <w:szCs w:val="28"/>
        </w:rPr>
        <w:t xml:space="preserve">лавы администрации Андроповского муниципального </w:t>
      </w:r>
      <w:r w:rsidR="00DB0924">
        <w:rPr>
          <w:rFonts w:ascii="Times New Roman" w:hAnsi="Times New Roman"/>
          <w:sz w:val="28"/>
          <w:szCs w:val="28"/>
        </w:rPr>
        <w:t>округа</w:t>
      </w:r>
      <w:r w:rsidR="00DB0924" w:rsidRPr="00ED7650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B664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Фролову Л</w:t>
      </w:r>
      <w:r w:rsidR="00736EE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664C7">
        <w:rPr>
          <w:rFonts w:ascii="Times New Roman" w:eastAsia="Times New Roman" w:hAnsi="Times New Roman"/>
          <w:bCs/>
          <w:sz w:val="28"/>
          <w:szCs w:val="28"/>
          <w:lang w:eastAsia="ru-RU"/>
        </w:rPr>
        <w:t>Н.</w:t>
      </w:r>
    </w:p>
    <w:p w:rsidR="00736EE9" w:rsidRDefault="00736EE9" w:rsidP="00736EE9">
      <w:pPr>
        <w:pStyle w:val="af4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23D9" w:rsidRDefault="00E323D9" w:rsidP="00736EE9">
      <w:pPr>
        <w:pStyle w:val="af4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23D9" w:rsidRDefault="00E323D9" w:rsidP="00736EE9">
      <w:pPr>
        <w:pStyle w:val="af4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23D9" w:rsidRDefault="00E323D9" w:rsidP="00736EE9">
      <w:pPr>
        <w:pStyle w:val="af4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323D9" w:rsidRPr="00D730B7" w:rsidRDefault="00E323D9" w:rsidP="00736EE9">
      <w:pPr>
        <w:pStyle w:val="af4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1042E" w:rsidRDefault="0021042E" w:rsidP="00736EE9">
      <w:pPr>
        <w:widowControl w:val="0"/>
        <w:spacing w:line="240" w:lineRule="auto"/>
        <w:ind w:firstLine="709"/>
        <w:rPr>
          <w:rFonts w:cs="Times New Roman"/>
          <w:szCs w:val="28"/>
          <w:lang w:eastAsia="en-US"/>
        </w:rPr>
      </w:pPr>
      <w:bookmarkStart w:id="2" w:name="_GoBack"/>
      <w:r>
        <w:rPr>
          <w:rFonts w:cs="Times New Roman"/>
          <w:szCs w:val="28"/>
          <w:lang w:eastAsia="en-US"/>
        </w:rPr>
        <w:t>1</w:t>
      </w:r>
      <w:r w:rsidR="00736EE9">
        <w:rPr>
          <w:rFonts w:cs="Times New Roman"/>
          <w:szCs w:val="28"/>
          <w:lang w:eastAsia="en-US"/>
        </w:rPr>
        <w:t>2</w:t>
      </w:r>
      <w:r>
        <w:rPr>
          <w:rFonts w:cs="Times New Roman"/>
          <w:szCs w:val="28"/>
          <w:lang w:eastAsia="en-US"/>
        </w:rPr>
        <w:t xml:space="preserve">. Настоящее постановление вступает в силу </w:t>
      </w:r>
      <w:r w:rsidR="00736EE9">
        <w:rPr>
          <w:rFonts w:cs="Times New Roman"/>
          <w:szCs w:val="28"/>
          <w:lang w:eastAsia="en-US"/>
        </w:rPr>
        <w:t>после</w:t>
      </w:r>
      <w:r>
        <w:rPr>
          <w:rFonts w:cs="Times New Roman"/>
          <w:szCs w:val="28"/>
          <w:lang w:eastAsia="en-US"/>
        </w:rPr>
        <w:t xml:space="preserve"> его </w:t>
      </w:r>
      <w:r w:rsidR="00736EE9">
        <w:rPr>
          <w:rFonts w:cs="Times New Roman"/>
          <w:szCs w:val="28"/>
          <w:lang w:eastAsia="en-US"/>
        </w:rPr>
        <w:t>официального обнародования, и распространяется на правоотношения, возникшие с 31 я</w:t>
      </w:r>
      <w:r w:rsidR="00736EE9">
        <w:rPr>
          <w:rFonts w:cs="Times New Roman"/>
          <w:szCs w:val="28"/>
          <w:lang w:eastAsia="en-US"/>
        </w:rPr>
        <w:t>н</w:t>
      </w:r>
      <w:r w:rsidR="00736EE9">
        <w:rPr>
          <w:rFonts w:cs="Times New Roman"/>
          <w:szCs w:val="28"/>
          <w:lang w:eastAsia="en-US"/>
        </w:rPr>
        <w:t>варя 2023 года</w:t>
      </w:r>
      <w:r>
        <w:rPr>
          <w:rFonts w:cs="Times New Roman"/>
          <w:szCs w:val="28"/>
          <w:lang w:eastAsia="en-US"/>
        </w:rPr>
        <w:t>.</w:t>
      </w:r>
    </w:p>
    <w:p w:rsidR="00736EE9" w:rsidRDefault="00736EE9" w:rsidP="00736EE9">
      <w:pPr>
        <w:widowControl w:val="0"/>
        <w:spacing w:line="240" w:lineRule="auto"/>
        <w:rPr>
          <w:rFonts w:cs="Times New Roman"/>
          <w:szCs w:val="28"/>
          <w:lang w:eastAsia="en-US"/>
        </w:rPr>
      </w:pPr>
    </w:p>
    <w:p w:rsidR="00E323D9" w:rsidRDefault="00E323D9" w:rsidP="00736EE9">
      <w:pPr>
        <w:widowControl w:val="0"/>
        <w:spacing w:line="240" w:lineRule="auto"/>
        <w:rPr>
          <w:rFonts w:cs="Times New Roman"/>
          <w:szCs w:val="28"/>
          <w:lang w:eastAsia="en-US"/>
        </w:rPr>
      </w:pPr>
    </w:p>
    <w:p w:rsidR="00E323D9" w:rsidRDefault="00E323D9" w:rsidP="00736EE9">
      <w:pPr>
        <w:widowControl w:val="0"/>
        <w:spacing w:line="240" w:lineRule="auto"/>
        <w:rPr>
          <w:rFonts w:cs="Times New Roman"/>
          <w:szCs w:val="28"/>
          <w:lang w:eastAsia="en-US"/>
        </w:rPr>
      </w:pPr>
    </w:p>
    <w:p w:rsidR="00736EE9" w:rsidRPr="00774787" w:rsidRDefault="00736EE9" w:rsidP="00736EE9">
      <w:pPr>
        <w:widowControl w:val="0"/>
        <w:tabs>
          <w:tab w:val="left" w:pos="900"/>
        </w:tabs>
        <w:spacing w:line="240" w:lineRule="exact"/>
        <w:rPr>
          <w:szCs w:val="28"/>
        </w:rPr>
      </w:pPr>
      <w:r w:rsidRPr="00774787">
        <w:rPr>
          <w:szCs w:val="28"/>
        </w:rPr>
        <w:t>Глава</w:t>
      </w:r>
    </w:p>
    <w:p w:rsidR="00736EE9" w:rsidRDefault="00736EE9" w:rsidP="00736EE9">
      <w:pPr>
        <w:widowControl w:val="0"/>
        <w:tabs>
          <w:tab w:val="left" w:pos="900"/>
        </w:tabs>
        <w:spacing w:line="240" w:lineRule="exact"/>
        <w:rPr>
          <w:szCs w:val="28"/>
        </w:rPr>
      </w:pPr>
      <w:r w:rsidRPr="00774787">
        <w:rPr>
          <w:szCs w:val="28"/>
        </w:rPr>
        <w:t xml:space="preserve">Андроповского </w:t>
      </w:r>
      <w:r>
        <w:rPr>
          <w:szCs w:val="28"/>
        </w:rPr>
        <w:t xml:space="preserve">муниципального </w:t>
      </w:r>
      <w:r w:rsidRPr="00BA3552">
        <w:rPr>
          <w:color w:val="000000"/>
          <w:szCs w:val="28"/>
        </w:rPr>
        <w:t>округ</w:t>
      </w:r>
      <w:r>
        <w:rPr>
          <w:szCs w:val="28"/>
        </w:rPr>
        <w:t xml:space="preserve">а </w:t>
      </w:r>
    </w:p>
    <w:p w:rsidR="003156C3" w:rsidRPr="00FA1FE6" w:rsidRDefault="00736EE9" w:rsidP="00FA1FE6">
      <w:pPr>
        <w:widowControl w:val="0"/>
        <w:tabs>
          <w:tab w:val="left" w:pos="900"/>
        </w:tabs>
        <w:spacing w:line="240" w:lineRule="exact"/>
        <w:rPr>
          <w:szCs w:val="28"/>
        </w:rPr>
      </w:pPr>
      <w:r w:rsidRPr="00774787">
        <w:rPr>
          <w:szCs w:val="28"/>
        </w:rPr>
        <w:t>Ставропольского края                                                      Н.А. Бобрышева</w:t>
      </w:r>
    </w:p>
    <w:p w:rsidR="000C7274" w:rsidRPr="00EB3FC3" w:rsidRDefault="000C7274" w:rsidP="000C7274">
      <w:pPr>
        <w:spacing w:line="336" w:lineRule="auto"/>
        <w:jc w:val="left"/>
        <w:rPr>
          <w:rFonts w:cs="Times New Roman"/>
          <w:szCs w:val="28"/>
          <w:lang w:eastAsia="en-US"/>
        </w:rPr>
        <w:sectPr w:rsidR="000C7274" w:rsidRPr="00EB3FC3" w:rsidSect="001D7B4E">
          <w:headerReference w:type="default" r:id="rId7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65420D" w:rsidRDefault="00736EE9" w:rsidP="00736EE9">
      <w:pPr>
        <w:widowControl w:val="0"/>
        <w:tabs>
          <w:tab w:val="left" w:pos="709"/>
        </w:tabs>
        <w:spacing w:line="240" w:lineRule="exact"/>
        <w:ind w:left="4248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lastRenderedPageBreak/>
        <w:t>УТВЕРЖДЕН</w:t>
      </w:r>
    </w:p>
    <w:p w:rsidR="00736EE9" w:rsidRPr="006E7471" w:rsidRDefault="00736EE9" w:rsidP="00736EE9">
      <w:pPr>
        <w:widowControl w:val="0"/>
        <w:tabs>
          <w:tab w:val="left" w:pos="709"/>
        </w:tabs>
        <w:spacing w:line="240" w:lineRule="exact"/>
        <w:ind w:left="4248"/>
        <w:jc w:val="center"/>
        <w:rPr>
          <w:rFonts w:cs="Times New Roman"/>
          <w:bCs/>
          <w:szCs w:val="28"/>
        </w:rPr>
      </w:pPr>
    </w:p>
    <w:p w:rsidR="0065420D" w:rsidRDefault="0021042E" w:rsidP="00736EE9">
      <w:pPr>
        <w:widowControl w:val="0"/>
        <w:tabs>
          <w:tab w:val="left" w:pos="709"/>
        </w:tabs>
        <w:spacing w:line="240" w:lineRule="exact"/>
        <w:ind w:left="4248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постановлени</w:t>
      </w:r>
      <w:r w:rsidR="00736EE9">
        <w:rPr>
          <w:rFonts w:cs="Times New Roman"/>
          <w:bCs/>
          <w:szCs w:val="28"/>
        </w:rPr>
        <w:t>ем</w:t>
      </w:r>
      <w:r>
        <w:rPr>
          <w:rFonts w:cs="Times New Roman"/>
          <w:bCs/>
          <w:szCs w:val="28"/>
        </w:rPr>
        <w:t>администрации</w:t>
      </w:r>
    </w:p>
    <w:p w:rsidR="00C6125E" w:rsidRDefault="00736EE9" w:rsidP="00736EE9">
      <w:pPr>
        <w:widowControl w:val="0"/>
        <w:spacing w:line="240" w:lineRule="exact"/>
        <w:ind w:left="4248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Андроповского </w:t>
      </w:r>
      <w:r w:rsidR="007F35AE">
        <w:rPr>
          <w:rFonts w:cs="Times New Roman"/>
          <w:bCs/>
          <w:szCs w:val="28"/>
        </w:rPr>
        <w:t>муниципального округа</w:t>
      </w:r>
    </w:p>
    <w:p w:rsidR="0021042E" w:rsidRDefault="00C6125E" w:rsidP="00736EE9">
      <w:pPr>
        <w:widowControl w:val="0"/>
        <w:spacing w:line="240" w:lineRule="exact"/>
        <w:ind w:left="4248"/>
        <w:jc w:val="center"/>
        <w:rPr>
          <w:rFonts w:cs="Times New Roman"/>
          <w:bCs/>
          <w:iCs/>
          <w:sz w:val="18"/>
          <w:szCs w:val="18"/>
        </w:rPr>
      </w:pPr>
      <w:r>
        <w:rPr>
          <w:rFonts w:cs="Times New Roman"/>
          <w:bCs/>
          <w:szCs w:val="28"/>
        </w:rPr>
        <w:t>Ставропольского края</w:t>
      </w:r>
    </w:p>
    <w:p w:rsidR="0065420D" w:rsidRDefault="0065420D" w:rsidP="00736EE9">
      <w:pPr>
        <w:widowControl w:val="0"/>
        <w:tabs>
          <w:tab w:val="left" w:pos="709"/>
        </w:tabs>
        <w:spacing w:line="240" w:lineRule="exact"/>
        <w:ind w:left="4248"/>
        <w:jc w:val="center"/>
        <w:rPr>
          <w:rFonts w:cs="Times New Roman"/>
          <w:b/>
          <w:szCs w:val="28"/>
        </w:rPr>
      </w:pPr>
      <w:r w:rsidRPr="006E7471">
        <w:rPr>
          <w:rFonts w:cs="Times New Roman"/>
          <w:bCs/>
          <w:szCs w:val="28"/>
        </w:rPr>
        <w:t>от</w:t>
      </w:r>
      <w:r w:rsidR="00FA1FE6">
        <w:rPr>
          <w:rFonts w:cs="Times New Roman"/>
          <w:bCs/>
          <w:szCs w:val="28"/>
        </w:rPr>
        <w:t xml:space="preserve"> 11 апреля 2023 г. № 226</w:t>
      </w:r>
    </w:p>
    <w:p w:rsidR="0065420D" w:rsidRDefault="0065420D" w:rsidP="00736EE9">
      <w:pPr>
        <w:widowControl w:val="0"/>
        <w:spacing w:line="240" w:lineRule="exact"/>
        <w:jc w:val="center"/>
        <w:rPr>
          <w:rFonts w:cs="Times New Roman"/>
          <w:szCs w:val="28"/>
          <w:lang w:eastAsia="en-US"/>
        </w:rPr>
      </w:pPr>
    </w:p>
    <w:p w:rsidR="00736EE9" w:rsidRDefault="00736EE9" w:rsidP="00736EE9">
      <w:pPr>
        <w:widowControl w:val="0"/>
        <w:spacing w:line="240" w:lineRule="exact"/>
        <w:jc w:val="center"/>
        <w:rPr>
          <w:rFonts w:cs="Times New Roman"/>
          <w:szCs w:val="28"/>
          <w:lang w:eastAsia="en-US"/>
        </w:rPr>
      </w:pPr>
    </w:p>
    <w:p w:rsidR="0021042E" w:rsidRDefault="0021042E" w:rsidP="00736EE9">
      <w:pPr>
        <w:widowControl w:val="0"/>
        <w:spacing w:line="240" w:lineRule="exact"/>
        <w:jc w:val="center"/>
        <w:rPr>
          <w:color w:val="000000"/>
          <w:szCs w:val="28"/>
        </w:rPr>
      </w:pPr>
      <w:r>
        <w:rPr>
          <w:color w:val="000000"/>
          <w:szCs w:val="28"/>
        </w:rPr>
        <w:t>ПЕРЕЧЕНЬ</w:t>
      </w:r>
    </w:p>
    <w:p w:rsidR="0021042E" w:rsidRDefault="0021042E" w:rsidP="00736EE9">
      <w:pPr>
        <w:widowControl w:val="0"/>
        <w:spacing w:line="240" w:lineRule="exact"/>
        <w:jc w:val="center"/>
        <w:rPr>
          <w:color w:val="000000"/>
          <w:szCs w:val="28"/>
        </w:rPr>
      </w:pPr>
    </w:p>
    <w:p w:rsidR="0021042E" w:rsidRDefault="0021042E" w:rsidP="00736EE9">
      <w:pPr>
        <w:widowControl w:val="0"/>
        <w:spacing w:line="240" w:lineRule="exact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муниципальных</w:t>
      </w:r>
      <w:r w:rsidRPr="00576357">
        <w:rPr>
          <w:szCs w:val="28"/>
          <w:lang w:eastAsia="en-US"/>
        </w:rPr>
        <w:t xml:space="preserve"> услуг, в отношении которых осуществляется апробация пр</w:t>
      </w:r>
      <w:r w:rsidRPr="00576357">
        <w:rPr>
          <w:szCs w:val="28"/>
          <w:lang w:eastAsia="en-US"/>
        </w:rPr>
        <w:t>е</w:t>
      </w:r>
      <w:r w:rsidRPr="00576357">
        <w:rPr>
          <w:szCs w:val="28"/>
          <w:lang w:eastAsia="en-US"/>
        </w:rPr>
        <w:t>дусмотренного пунктом 1 части 2 статьи 9 Федерального закона от 13 июля 2020 года № 189-ФЗ «О государственном (муниципальном) социальном зак</w:t>
      </w:r>
      <w:r w:rsidRPr="00576357">
        <w:rPr>
          <w:szCs w:val="28"/>
          <w:lang w:eastAsia="en-US"/>
        </w:rPr>
        <w:t>а</w:t>
      </w:r>
      <w:r w:rsidRPr="00576357">
        <w:rPr>
          <w:szCs w:val="28"/>
          <w:lang w:eastAsia="en-US"/>
        </w:rPr>
        <w:t>зе на оказание государственных (муниципальных) услуг в социальной сфере» способа отбора исполнителей услуг</w:t>
      </w:r>
    </w:p>
    <w:p w:rsidR="0021042E" w:rsidRDefault="0021042E" w:rsidP="00736EE9">
      <w:pPr>
        <w:widowControl w:val="0"/>
        <w:spacing w:line="240" w:lineRule="exact"/>
        <w:jc w:val="center"/>
        <w:rPr>
          <w:szCs w:val="28"/>
          <w:lang w:eastAsia="en-US"/>
        </w:rPr>
      </w:pPr>
    </w:p>
    <w:tbl>
      <w:tblPr>
        <w:tblStyle w:val="a4"/>
        <w:tblW w:w="4944" w:type="pct"/>
        <w:tblLook w:val="04A0"/>
      </w:tblPr>
      <w:tblGrid>
        <w:gridCol w:w="594"/>
        <w:gridCol w:w="3485"/>
        <w:gridCol w:w="2542"/>
        <w:gridCol w:w="2843"/>
      </w:tblGrid>
      <w:tr w:rsidR="0021042E" w:rsidTr="00EA3959">
        <w:tc>
          <w:tcPr>
            <w:tcW w:w="314" w:type="pct"/>
          </w:tcPr>
          <w:p w:rsidR="0021042E" w:rsidRDefault="0021042E" w:rsidP="00D36150">
            <w:pPr>
              <w:widowControl w:val="0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п/п</w:t>
            </w:r>
          </w:p>
        </w:tc>
        <w:tc>
          <w:tcPr>
            <w:tcW w:w="1841" w:type="pct"/>
          </w:tcPr>
          <w:p w:rsidR="0021042E" w:rsidRDefault="0021042E" w:rsidP="00D36150">
            <w:pPr>
              <w:widowControl w:val="0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муниц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пальной услуги в социал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ной сфере</w:t>
            </w:r>
          </w:p>
        </w:tc>
        <w:tc>
          <w:tcPr>
            <w:tcW w:w="1343" w:type="pct"/>
          </w:tcPr>
          <w:p w:rsidR="0021042E" w:rsidRDefault="0021042E" w:rsidP="00D36150">
            <w:pPr>
              <w:widowControl w:val="0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Уникальный номер реестровой записи общероссийского базового (отрасл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вого) перечня (классификатора) государственных и муниципальных услуг, оказыва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мых физическим лицам</w:t>
            </w:r>
          </w:p>
        </w:tc>
        <w:tc>
          <w:tcPr>
            <w:tcW w:w="1503" w:type="pct"/>
          </w:tcPr>
          <w:p w:rsidR="0021042E" w:rsidRDefault="0021042E" w:rsidP="00D36150">
            <w:pPr>
              <w:widowControl w:val="0"/>
              <w:spacing w:line="240" w:lineRule="exac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 органа местного самоупра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ления, осущест</w:t>
            </w:r>
            <w:r>
              <w:rPr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>ляющего организ</w:t>
            </w:r>
            <w:r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цию оказания мун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ципальной услуги в социальной сфере</w:t>
            </w:r>
          </w:p>
        </w:tc>
      </w:tr>
    </w:tbl>
    <w:p w:rsidR="00B91B75" w:rsidRPr="00B91B75" w:rsidRDefault="00B91B75" w:rsidP="00B91B75">
      <w:pPr>
        <w:widowControl w:val="0"/>
        <w:spacing w:line="240" w:lineRule="auto"/>
        <w:rPr>
          <w:sz w:val="4"/>
          <w:szCs w:val="4"/>
        </w:rPr>
      </w:pPr>
    </w:p>
    <w:tbl>
      <w:tblPr>
        <w:tblStyle w:val="a4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0"/>
        <w:gridCol w:w="3487"/>
        <w:gridCol w:w="2538"/>
        <w:gridCol w:w="2849"/>
      </w:tblGrid>
      <w:tr w:rsidR="00EA3959" w:rsidRPr="00EA3959" w:rsidTr="00EA3959">
        <w:trPr>
          <w:tblHeader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E" w:rsidRPr="00EA3959" w:rsidRDefault="0021042E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1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E" w:rsidRPr="00EA3959" w:rsidRDefault="0021042E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2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E" w:rsidRPr="00EA3959" w:rsidRDefault="0021042E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3</w:t>
            </w:r>
          </w:p>
        </w:tc>
        <w:tc>
          <w:tcPr>
            <w:tcW w:w="1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2E" w:rsidRPr="00EA3959" w:rsidRDefault="0021042E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4</w:t>
            </w:r>
          </w:p>
        </w:tc>
      </w:tr>
      <w:tr w:rsidR="00EA3959" w:rsidRPr="00EA3959" w:rsidTr="00EA3959">
        <w:tc>
          <w:tcPr>
            <w:tcW w:w="312" w:type="pct"/>
            <w:tcBorders>
              <w:top w:val="single" w:sz="4" w:space="0" w:color="auto"/>
            </w:tcBorders>
          </w:tcPr>
          <w:p w:rsidR="0021042E" w:rsidRPr="00EA3959" w:rsidRDefault="0021042E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1.</w:t>
            </w:r>
          </w:p>
        </w:tc>
        <w:tc>
          <w:tcPr>
            <w:tcW w:w="1842" w:type="pct"/>
            <w:tcBorders>
              <w:top w:val="single" w:sz="4" w:space="0" w:color="auto"/>
            </w:tcBorders>
          </w:tcPr>
          <w:p w:rsidR="00B91B75" w:rsidRPr="00EA3959" w:rsidRDefault="0021042E" w:rsidP="00EA3959">
            <w:pPr>
              <w:widowControl w:val="0"/>
              <w:spacing w:before="120" w:line="280" w:lineRule="exact"/>
              <w:rPr>
                <w:szCs w:val="28"/>
              </w:rPr>
            </w:pPr>
            <w:r w:rsidRPr="00EA3959">
              <w:rPr>
                <w:szCs w:val="28"/>
              </w:rPr>
              <w:t>Реализация дополнител</w:t>
            </w:r>
            <w:r w:rsidRPr="00EA3959">
              <w:rPr>
                <w:szCs w:val="28"/>
              </w:rPr>
              <w:t>ь</w:t>
            </w:r>
            <w:r w:rsidRPr="00EA3959">
              <w:rPr>
                <w:szCs w:val="28"/>
              </w:rPr>
              <w:t>ных общеразвивающих программ</w:t>
            </w:r>
            <w:r w:rsidR="00120C44" w:rsidRPr="00EA3959">
              <w:rPr>
                <w:szCs w:val="28"/>
              </w:rPr>
              <w:t xml:space="preserve"> (Художестве</w:t>
            </w:r>
            <w:r w:rsidR="00120C44" w:rsidRPr="00EA3959">
              <w:rPr>
                <w:szCs w:val="28"/>
              </w:rPr>
              <w:t>н</w:t>
            </w:r>
            <w:r w:rsidR="00120C44" w:rsidRPr="00EA3959">
              <w:rPr>
                <w:szCs w:val="28"/>
              </w:rPr>
              <w:t>ная</w:t>
            </w:r>
            <w:r w:rsidR="00F167B2" w:rsidRPr="00EA3959">
              <w:rPr>
                <w:szCs w:val="28"/>
              </w:rPr>
              <w:t xml:space="preserve"> направленность</w:t>
            </w:r>
            <w:r w:rsidR="00120C44" w:rsidRPr="00EA3959">
              <w:rPr>
                <w:szCs w:val="28"/>
              </w:rPr>
              <w:t>)</w:t>
            </w:r>
          </w:p>
        </w:tc>
        <w:tc>
          <w:tcPr>
            <w:tcW w:w="1341" w:type="pct"/>
            <w:tcBorders>
              <w:top w:val="single" w:sz="4" w:space="0" w:color="auto"/>
            </w:tcBorders>
          </w:tcPr>
          <w:p w:rsidR="0021042E" w:rsidRPr="00EA3959" w:rsidRDefault="00120C44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804200О.99.ББ52АЕ28000</w:t>
            </w:r>
          </w:p>
        </w:tc>
        <w:tc>
          <w:tcPr>
            <w:tcW w:w="1505" w:type="pct"/>
            <w:tcBorders>
              <w:top w:val="single" w:sz="4" w:space="0" w:color="auto"/>
            </w:tcBorders>
          </w:tcPr>
          <w:p w:rsidR="0021042E" w:rsidRPr="00EA3959" w:rsidRDefault="007A2AE3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Отдел образования администрации Ан</w:t>
            </w:r>
            <w:r w:rsidRPr="00EA3959">
              <w:rPr>
                <w:szCs w:val="28"/>
              </w:rPr>
              <w:t>д</w:t>
            </w:r>
            <w:r w:rsidRPr="00EA3959">
              <w:rPr>
                <w:szCs w:val="28"/>
              </w:rPr>
              <w:t>роповского муниц</w:t>
            </w:r>
            <w:r w:rsidRPr="00EA3959">
              <w:rPr>
                <w:szCs w:val="28"/>
              </w:rPr>
              <w:t>и</w:t>
            </w:r>
            <w:r w:rsidRPr="00EA3959">
              <w:rPr>
                <w:szCs w:val="28"/>
              </w:rPr>
              <w:t>пального округа Ставропольского края</w:t>
            </w:r>
            <w:r w:rsidR="00F167B2" w:rsidRPr="00EA3959">
              <w:rPr>
                <w:szCs w:val="28"/>
              </w:rPr>
              <w:t xml:space="preserve"> (далее – Отдел образования)</w:t>
            </w:r>
          </w:p>
        </w:tc>
      </w:tr>
      <w:tr w:rsidR="00EA3959" w:rsidRPr="00EA3959" w:rsidTr="00EA3959">
        <w:tc>
          <w:tcPr>
            <w:tcW w:w="312" w:type="pct"/>
          </w:tcPr>
          <w:p w:rsidR="0021042E" w:rsidRPr="00EA3959" w:rsidRDefault="0021042E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2.</w:t>
            </w:r>
          </w:p>
        </w:tc>
        <w:tc>
          <w:tcPr>
            <w:tcW w:w="1842" w:type="pct"/>
          </w:tcPr>
          <w:p w:rsidR="0021042E" w:rsidRPr="00EA3959" w:rsidRDefault="0021042E" w:rsidP="00EA3959">
            <w:pPr>
              <w:widowControl w:val="0"/>
              <w:spacing w:before="120" w:line="280" w:lineRule="exact"/>
              <w:rPr>
                <w:szCs w:val="28"/>
              </w:rPr>
            </w:pPr>
            <w:r w:rsidRPr="00EA3959">
              <w:rPr>
                <w:szCs w:val="28"/>
              </w:rPr>
              <w:t>Реализация дополнител</w:t>
            </w:r>
            <w:r w:rsidRPr="00EA3959">
              <w:rPr>
                <w:szCs w:val="28"/>
              </w:rPr>
              <w:t>ь</w:t>
            </w:r>
            <w:r w:rsidRPr="00EA3959">
              <w:rPr>
                <w:szCs w:val="28"/>
              </w:rPr>
              <w:t>ных общеразвивающих программ</w:t>
            </w:r>
            <w:r w:rsidR="00CE3A4F" w:rsidRPr="00EA3959">
              <w:rPr>
                <w:szCs w:val="28"/>
              </w:rPr>
              <w:t xml:space="preserve"> (Социально-гуманитарная</w:t>
            </w:r>
            <w:r w:rsidR="00F167B2" w:rsidRPr="00EA3959">
              <w:rPr>
                <w:szCs w:val="28"/>
              </w:rPr>
              <w:t xml:space="preserve"> направле</w:t>
            </w:r>
            <w:r w:rsidR="00F167B2" w:rsidRPr="00EA3959">
              <w:rPr>
                <w:szCs w:val="28"/>
              </w:rPr>
              <w:t>н</w:t>
            </w:r>
            <w:r w:rsidR="00F167B2" w:rsidRPr="00EA3959">
              <w:rPr>
                <w:szCs w:val="28"/>
              </w:rPr>
              <w:t>ность</w:t>
            </w:r>
            <w:r w:rsidR="00CE3A4F" w:rsidRPr="00EA3959">
              <w:rPr>
                <w:szCs w:val="28"/>
              </w:rPr>
              <w:t>)</w:t>
            </w:r>
          </w:p>
        </w:tc>
        <w:tc>
          <w:tcPr>
            <w:tcW w:w="1341" w:type="pct"/>
          </w:tcPr>
          <w:p w:rsidR="0021042E" w:rsidRPr="00EA3959" w:rsidRDefault="00CE3A4F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804200О.99.0.ББ52АЖ24000</w:t>
            </w:r>
          </w:p>
        </w:tc>
        <w:tc>
          <w:tcPr>
            <w:tcW w:w="1505" w:type="pct"/>
          </w:tcPr>
          <w:p w:rsidR="0021042E" w:rsidRPr="00EA3959" w:rsidRDefault="007A2AE3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 xml:space="preserve">Отдел образования </w:t>
            </w:r>
          </w:p>
        </w:tc>
      </w:tr>
      <w:tr w:rsidR="00EA3959" w:rsidRPr="00EA3959" w:rsidTr="00EA3959">
        <w:tc>
          <w:tcPr>
            <w:tcW w:w="312" w:type="pct"/>
          </w:tcPr>
          <w:p w:rsidR="0021042E" w:rsidRPr="00EA3959" w:rsidRDefault="00964B47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3</w:t>
            </w:r>
            <w:r w:rsidR="00CE3A4F" w:rsidRPr="00EA3959">
              <w:rPr>
                <w:szCs w:val="28"/>
              </w:rPr>
              <w:t>.</w:t>
            </w:r>
          </w:p>
        </w:tc>
        <w:tc>
          <w:tcPr>
            <w:tcW w:w="1842" w:type="pct"/>
          </w:tcPr>
          <w:p w:rsidR="0021042E" w:rsidRPr="00EA3959" w:rsidRDefault="00CE3A4F" w:rsidP="00EA3959">
            <w:pPr>
              <w:widowControl w:val="0"/>
              <w:spacing w:before="120" w:line="280" w:lineRule="exact"/>
              <w:rPr>
                <w:szCs w:val="28"/>
              </w:rPr>
            </w:pPr>
            <w:r w:rsidRPr="00EA3959">
              <w:rPr>
                <w:szCs w:val="28"/>
              </w:rPr>
              <w:t>Реализация дополнител</w:t>
            </w:r>
            <w:r w:rsidRPr="00EA3959">
              <w:rPr>
                <w:szCs w:val="28"/>
              </w:rPr>
              <w:t>ь</w:t>
            </w:r>
            <w:r w:rsidRPr="00EA3959">
              <w:rPr>
                <w:szCs w:val="28"/>
              </w:rPr>
              <w:t>ных общеразвивающих программ (Туристско-краеведческая</w:t>
            </w:r>
            <w:r w:rsidR="00F167B2" w:rsidRPr="00EA3959">
              <w:rPr>
                <w:szCs w:val="28"/>
              </w:rPr>
              <w:t xml:space="preserve"> направле</w:t>
            </w:r>
            <w:r w:rsidR="00F167B2" w:rsidRPr="00EA3959">
              <w:rPr>
                <w:szCs w:val="28"/>
              </w:rPr>
              <w:t>н</w:t>
            </w:r>
            <w:r w:rsidR="00F167B2" w:rsidRPr="00EA3959">
              <w:rPr>
                <w:szCs w:val="28"/>
              </w:rPr>
              <w:t>ность</w:t>
            </w:r>
            <w:r w:rsidRPr="00EA3959">
              <w:rPr>
                <w:szCs w:val="28"/>
              </w:rPr>
              <w:t>)</w:t>
            </w:r>
          </w:p>
        </w:tc>
        <w:tc>
          <w:tcPr>
            <w:tcW w:w="1341" w:type="pct"/>
          </w:tcPr>
          <w:p w:rsidR="0021042E" w:rsidRPr="00EA3959" w:rsidRDefault="00CE3A4F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804200О.99.0.ББ52АЖ00000</w:t>
            </w:r>
          </w:p>
        </w:tc>
        <w:tc>
          <w:tcPr>
            <w:tcW w:w="1505" w:type="pct"/>
          </w:tcPr>
          <w:p w:rsidR="0021042E" w:rsidRPr="00EA3959" w:rsidRDefault="007A2AE3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 xml:space="preserve">Отдел образования </w:t>
            </w:r>
          </w:p>
        </w:tc>
      </w:tr>
      <w:tr w:rsidR="00EA3959" w:rsidRPr="00EA3959" w:rsidTr="00EA3959">
        <w:tc>
          <w:tcPr>
            <w:tcW w:w="312" w:type="pct"/>
          </w:tcPr>
          <w:p w:rsidR="00187F8E" w:rsidRPr="00EA3959" w:rsidRDefault="00187F8E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4.</w:t>
            </w:r>
          </w:p>
        </w:tc>
        <w:tc>
          <w:tcPr>
            <w:tcW w:w="1842" w:type="pct"/>
          </w:tcPr>
          <w:p w:rsidR="00B91B75" w:rsidRDefault="00187F8E" w:rsidP="00EA3959">
            <w:pPr>
              <w:widowControl w:val="0"/>
              <w:spacing w:before="120" w:line="280" w:lineRule="exact"/>
              <w:rPr>
                <w:szCs w:val="28"/>
              </w:rPr>
            </w:pPr>
            <w:r w:rsidRPr="00EA3959">
              <w:rPr>
                <w:szCs w:val="28"/>
              </w:rPr>
              <w:t>Реализация дополнител</w:t>
            </w:r>
            <w:r w:rsidRPr="00EA3959">
              <w:rPr>
                <w:szCs w:val="28"/>
              </w:rPr>
              <w:t>ь</w:t>
            </w:r>
            <w:r w:rsidRPr="00EA3959">
              <w:rPr>
                <w:szCs w:val="28"/>
              </w:rPr>
              <w:t>ных общеразвивающих программ (Художестве</w:t>
            </w:r>
            <w:r w:rsidRPr="00EA3959">
              <w:rPr>
                <w:szCs w:val="28"/>
              </w:rPr>
              <w:t>н</w:t>
            </w:r>
            <w:r w:rsidRPr="00EA3959">
              <w:rPr>
                <w:szCs w:val="28"/>
              </w:rPr>
              <w:t xml:space="preserve">ная </w:t>
            </w:r>
            <w:r w:rsidR="00F167B2" w:rsidRPr="00EA3959">
              <w:rPr>
                <w:szCs w:val="28"/>
              </w:rPr>
              <w:t xml:space="preserve">направленность, </w:t>
            </w:r>
            <w:r w:rsidR="00F167B2" w:rsidRPr="00EA3959">
              <w:rPr>
                <w:spacing w:val="-6"/>
                <w:szCs w:val="28"/>
                <w:lang w:eastAsia="en-US"/>
              </w:rPr>
              <w:t>об</w:t>
            </w:r>
            <w:r w:rsidR="00F167B2" w:rsidRPr="00EA3959">
              <w:rPr>
                <w:spacing w:val="-6"/>
                <w:szCs w:val="28"/>
                <w:lang w:eastAsia="en-US"/>
              </w:rPr>
              <w:t>у</w:t>
            </w:r>
            <w:r w:rsidR="00F167B2" w:rsidRPr="00EA3959">
              <w:rPr>
                <w:spacing w:val="-6"/>
                <w:szCs w:val="28"/>
                <w:lang w:eastAsia="en-US"/>
              </w:rPr>
              <w:t>чающиеся с ограниченными возможностями</w:t>
            </w:r>
            <w:r w:rsidR="00F167B2" w:rsidRPr="00EA3959">
              <w:rPr>
                <w:szCs w:val="28"/>
                <w:lang w:eastAsia="en-US"/>
              </w:rPr>
              <w:t xml:space="preserve"> здоровья</w:t>
            </w:r>
            <w:r w:rsidRPr="00EA3959">
              <w:rPr>
                <w:szCs w:val="28"/>
              </w:rPr>
              <w:t>)</w:t>
            </w:r>
          </w:p>
          <w:p w:rsidR="00EA3959" w:rsidRPr="00EA3959" w:rsidRDefault="00EA3959" w:rsidP="00EA3959">
            <w:pPr>
              <w:widowControl w:val="0"/>
              <w:spacing w:before="120" w:line="280" w:lineRule="exact"/>
              <w:rPr>
                <w:szCs w:val="28"/>
              </w:rPr>
            </w:pPr>
          </w:p>
        </w:tc>
        <w:tc>
          <w:tcPr>
            <w:tcW w:w="1341" w:type="pct"/>
          </w:tcPr>
          <w:p w:rsidR="00187F8E" w:rsidRPr="00EA3959" w:rsidRDefault="00187F8E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804200О.99.0.ББ52АН48000</w:t>
            </w:r>
          </w:p>
        </w:tc>
        <w:tc>
          <w:tcPr>
            <w:tcW w:w="1505" w:type="pct"/>
          </w:tcPr>
          <w:p w:rsidR="00187F8E" w:rsidRPr="00EA3959" w:rsidRDefault="007A2AE3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 xml:space="preserve">Отдел образования </w:t>
            </w:r>
          </w:p>
        </w:tc>
      </w:tr>
      <w:bookmarkEnd w:id="2"/>
      <w:tr w:rsidR="00EA3959" w:rsidRPr="00EA3959" w:rsidTr="00EA3959">
        <w:tc>
          <w:tcPr>
            <w:tcW w:w="312" w:type="pct"/>
          </w:tcPr>
          <w:p w:rsidR="00046975" w:rsidRPr="00EA3959" w:rsidRDefault="00046975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lastRenderedPageBreak/>
              <w:t>5</w:t>
            </w:r>
          </w:p>
        </w:tc>
        <w:tc>
          <w:tcPr>
            <w:tcW w:w="1842" w:type="pct"/>
          </w:tcPr>
          <w:p w:rsidR="00046975" w:rsidRPr="00EA3959" w:rsidRDefault="00046975" w:rsidP="00EA3959">
            <w:pPr>
              <w:widowControl w:val="0"/>
              <w:spacing w:before="120" w:line="280" w:lineRule="exact"/>
              <w:rPr>
                <w:szCs w:val="28"/>
              </w:rPr>
            </w:pPr>
            <w:r w:rsidRPr="00EA3959">
              <w:rPr>
                <w:szCs w:val="28"/>
              </w:rPr>
              <w:t>Реализация дополнител</w:t>
            </w:r>
            <w:r w:rsidRPr="00EA3959">
              <w:rPr>
                <w:szCs w:val="28"/>
              </w:rPr>
              <w:t>ь</w:t>
            </w:r>
            <w:r w:rsidRPr="00EA3959">
              <w:rPr>
                <w:szCs w:val="28"/>
              </w:rPr>
              <w:t>ных общеразвивающих программ (</w:t>
            </w:r>
            <w:r w:rsidR="00CB214E" w:rsidRPr="00EA3959">
              <w:rPr>
                <w:szCs w:val="28"/>
              </w:rPr>
              <w:t>Физкультурно-спортивная</w:t>
            </w:r>
            <w:r w:rsidR="00F167B2" w:rsidRPr="00EA3959">
              <w:rPr>
                <w:szCs w:val="28"/>
              </w:rPr>
              <w:t xml:space="preserve"> направле</w:t>
            </w:r>
            <w:r w:rsidR="00F167B2" w:rsidRPr="00EA3959">
              <w:rPr>
                <w:szCs w:val="28"/>
              </w:rPr>
              <w:t>н</w:t>
            </w:r>
            <w:r w:rsidR="00F167B2" w:rsidRPr="00EA3959">
              <w:rPr>
                <w:szCs w:val="28"/>
              </w:rPr>
              <w:t>ность</w:t>
            </w:r>
            <w:r w:rsidR="00CB214E" w:rsidRPr="00EA3959">
              <w:rPr>
                <w:szCs w:val="28"/>
              </w:rPr>
              <w:t>)</w:t>
            </w:r>
          </w:p>
        </w:tc>
        <w:tc>
          <w:tcPr>
            <w:tcW w:w="1341" w:type="pct"/>
          </w:tcPr>
          <w:p w:rsidR="00046975" w:rsidRPr="00EA3959" w:rsidRDefault="00CB214E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>804200О.99.0.ББ52АЗ20000</w:t>
            </w:r>
          </w:p>
        </w:tc>
        <w:tc>
          <w:tcPr>
            <w:tcW w:w="1505" w:type="pct"/>
          </w:tcPr>
          <w:p w:rsidR="00046975" w:rsidRPr="00EA3959" w:rsidRDefault="007A2AE3" w:rsidP="00EA3959">
            <w:pPr>
              <w:widowControl w:val="0"/>
              <w:spacing w:before="120" w:line="280" w:lineRule="exact"/>
              <w:jc w:val="center"/>
              <w:rPr>
                <w:szCs w:val="28"/>
              </w:rPr>
            </w:pPr>
            <w:r w:rsidRPr="00EA3959">
              <w:rPr>
                <w:szCs w:val="28"/>
              </w:rPr>
              <w:t xml:space="preserve">Отдел образования </w:t>
            </w:r>
          </w:p>
        </w:tc>
      </w:tr>
    </w:tbl>
    <w:p w:rsidR="00B91B75" w:rsidRDefault="00B91B75" w:rsidP="00FA1FE6">
      <w:pPr>
        <w:spacing w:line="336" w:lineRule="auto"/>
        <w:rPr>
          <w:rFonts w:cs="Times New Roman"/>
          <w:szCs w:val="28"/>
          <w:lang w:eastAsia="en-US"/>
        </w:rPr>
      </w:pPr>
    </w:p>
    <w:p w:rsidR="00FA1FE6" w:rsidRDefault="00FA1FE6" w:rsidP="00FA1FE6">
      <w:pPr>
        <w:spacing w:line="336" w:lineRule="auto"/>
        <w:rPr>
          <w:rFonts w:cs="Times New Roman"/>
          <w:szCs w:val="28"/>
          <w:lang w:eastAsia="en-US"/>
        </w:rPr>
      </w:pPr>
    </w:p>
    <w:p w:rsidR="00FA1FE6" w:rsidRDefault="00FA1FE6" w:rsidP="00FA1FE6">
      <w:pPr>
        <w:spacing w:line="336" w:lineRule="auto"/>
        <w:jc w:val="center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________________</w:t>
      </w:r>
    </w:p>
    <w:p w:rsidR="0065420D" w:rsidRPr="00EB3FC3" w:rsidRDefault="0065420D" w:rsidP="0065420D">
      <w:pPr>
        <w:spacing w:line="336" w:lineRule="auto"/>
        <w:ind w:firstLine="709"/>
        <w:rPr>
          <w:rFonts w:cs="Times New Roman"/>
          <w:szCs w:val="28"/>
          <w:lang w:eastAsia="en-US"/>
        </w:rPr>
        <w:sectPr w:rsidR="0065420D" w:rsidRPr="00EB3FC3" w:rsidSect="001D7B4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21042E" w:rsidRPr="00B91B75" w:rsidRDefault="00B91B75" w:rsidP="00B91B75">
      <w:pPr>
        <w:widowControl w:val="0"/>
        <w:spacing w:line="240" w:lineRule="exact"/>
        <w:ind w:left="9204"/>
        <w:jc w:val="center"/>
        <w:rPr>
          <w:rFonts w:cs="Times New Roman"/>
          <w:szCs w:val="28"/>
          <w:lang w:eastAsia="en-US"/>
        </w:rPr>
      </w:pPr>
      <w:r w:rsidRPr="00B91B75">
        <w:rPr>
          <w:rFonts w:cs="Times New Roman"/>
          <w:szCs w:val="28"/>
          <w:lang w:eastAsia="en-US"/>
        </w:rPr>
        <w:lastRenderedPageBreak/>
        <w:t>УТВЕРЖДЕН</w:t>
      </w:r>
    </w:p>
    <w:p w:rsidR="00B91B75" w:rsidRPr="00B91B75" w:rsidRDefault="00B91B75" w:rsidP="00B91B75">
      <w:pPr>
        <w:widowControl w:val="0"/>
        <w:spacing w:line="240" w:lineRule="exact"/>
        <w:ind w:left="9204"/>
        <w:jc w:val="center"/>
        <w:rPr>
          <w:rFonts w:cs="Times New Roman"/>
          <w:bCs/>
          <w:szCs w:val="28"/>
        </w:rPr>
      </w:pPr>
    </w:p>
    <w:p w:rsidR="0021042E" w:rsidRPr="00B91B75" w:rsidRDefault="0021042E" w:rsidP="00B91B75">
      <w:pPr>
        <w:widowControl w:val="0"/>
        <w:tabs>
          <w:tab w:val="left" w:pos="709"/>
        </w:tabs>
        <w:spacing w:line="240" w:lineRule="exact"/>
        <w:ind w:left="9204"/>
        <w:jc w:val="center"/>
        <w:rPr>
          <w:rFonts w:cs="Times New Roman"/>
          <w:bCs/>
          <w:szCs w:val="28"/>
        </w:rPr>
      </w:pPr>
      <w:r w:rsidRPr="00B91B75">
        <w:rPr>
          <w:rFonts w:cs="Times New Roman"/>
          <w:bCs/>
          <w:szCs w:val="28"/>
        </w:rPr>
        <w:t>постановлени</w:t>
      </w:r>
      <w:r w:rsidR="00B91B75">
        <w:rPr>
          <w:rFonts w:cs="Times New Roman"/>
          <w:bCs/>
          <w:szCs w:val="28"/>
        </w:rPr>
        <w:t>ем</w:t>
      </w:r>
      <w:r w:rsidRPr="00B91B75">
        <w:rPr>
          <w:rFonts w:cs="Times New Roman"/>
          <w:bCs/>
          <w:szCs w:val="28"/>
        </w:rPr>
        <w:t xml:space="preserve"> администрации</w:t>
      </w:r>
    </w:p>
    <w:p w:rsidR="00B91B75" w:rsidRDefault="004C263A" w:rsidP="00B91B75">
      <w:pPr>
        <w:widowControl w:val="0"/>
        <w:tabs>
          <w:tab w:val="left" w:pos="709"/>
        </w:tabs>
        <w:spacing w:line="240" w:lineRule="exact"/>
        <w:ind w:left="9204"/>
        <w:jc w:val="center"/>
        <w:rPr>
          <w:rFonts w:cs="Times New Roman"/>
          <w:bCs/>
          <w:szCs w:val="28"/>
        </w:rPr>
      </w:pPr>
      <w:r w:rsidRPr="00B91B75">
        <w:rPr>
          <w:rFonts w:cs="Times New Roman"/>
          <w:bCs/>
          <w:szCs w:val="28"/>
        </w:rPr>
        <w:t xml:space="preserve">Андроповского муниципального округа </w:t>
      </w:r>
    </w:p>
    <w:p w:rsidR="0021042E" w:rsidRPr="00B91B75" w:rsidRDefault="004C263A" w:rsidP="00B91B75">
      <w:pPr>
        <w:widowControl w:val="0"/>
        <w:tabs>
          <w:tab w:val="left" w:pos="709"/>
        </w:tabs>
        <w:spacing w:line="240" w:lineRule="exact"/>
        <w:ind w:left="9204"/>
        <w:jc w:val="center"/>
        <w:rPr>
          <w:rFonts w:cs="Times New Roman"/>
          <w:bCs/>
          <w:iCs/>
          <w:szCs w:val="28"/>
        </w:rPr>
      </w:pPr>
      <w:r w:rsidRPr="00B91B75">
        <w:rPr>
          <w:rFonts w:cs="Times New Roman"/>
          <w:bCs/>
          <w:szCs w:val="28"/>
        </w:rPr>
        <w:t>Ставропольского края</w:t>
      </w:r>
    </w:p>
    <w:p w:rsidR="0021042E" w:rsidRPr="00B91B75" w:rsidRDefault="0021042E" w:rsidP="00B91B75">
      <w:pPr>
        <w:widowControl w:val="0"/>
        <w:tabs>
          <w:tab w:val="left" w:pos="709"/>
        </w:tabs>
        <w:spacing w:line="240" w:lineRule="exact"/>
        <w:ind w:left="9204"/>
        <w:jc w:val="center"/>
        <w:rPr>
          <w:rFonts w:cs="Times New Roman"/>
          <w:b/>
          <w:szCs w:val="28"/>
        </w:rPr>
      </w:pPr>
      <w:r w:rsidRPr="00B91B75">
        <w:rPr>
          <w:rFonts w:cs="Times New Roman"/>
          <w:bCs/>
          <w:szCs w:val="28"/>
        </w:rPr>
        <w:t>от</w:t>
      </w:r>
      <w:r w:rsidR="00201BB0">
        <w:rPr>
          <w:rFonts w:cs="Times New Roman"/>
          <w:bCs/>
          <w:szCs w:val="28"/>
        </w:rPr>
        <w:t xml:space="preserve"> 11 апреля 2023 г. № 226</w:t>
      </w:r>
    </w:p>
    <w:p w:rsidR="006E7471" w:rsidRPr="00B91B75" w:rsidRDefault="006E7471" w:rsidP="00B91B75">
      <w:pPr>
        <w:widowControl w:val="0"/>
        <w:tabs>
          <w:tab w:val="left" w:pos="709"/>
        </w:tabs>
        <w:spacing w:line="240" w:lineRule="exact"/>
        <w:jc w:val="center"/>
        <w:rPr>
          <w:rFonts w:cs="Times New Roman"/>
          <w:szCs w:val="28"/>
        </w:rPr>
      </w:pPr>
    </w:p>
    <w:p w:rsidR="00B91B75" w:rsidRPr="00B91B75" w:rsidRDefault="00B91B75" w:rsidP="00B91B75">
      <w:pPr>
        <w:widowControl w:val="0"/>
        <w:tabs>
          <w:tab w:val="left" w:pos="709"/>
        </w:tabs>
        <w:spacing w:line="240" w:lineRule="exact"/>
        <w:jc w:val="center"/>
        <w:rPr>
          <w:rFonts w:cs="Times New Roman"/>
          <w:szCs w:val="28"/>
        </w:rPr>
      </w:pPr>
    </w:p>
    <w:p w:rsidR="003156C3" w:rsidRDefault="00E55FD6" w:rsidP="00B91B75">
      <w:pPr>
        <w:widowControl w:val="0"/>
        <w:spacing w:line="240" w:lineRule="exact"/>
        <w:jc w:val="center"/>
        <w:rPr>
          <w:rFonts w:eastAsia="Calibri" w:cs="Times New Roman"/>
          <w:caps/>
          <w:szCs w:val="28"/>
        </w:rPr>
      </w:pPr>
      <w:r w:rsidRPr="00B91B75">
        <w:rPr>
          <w:rFonts w:eastAsia="Calibri" w:cs="Times New Roman"/>
          <w:caps/>
          <w:szCs w:val="28"/>
        </w:rPr>
        <w:t xml:space="preserve">План </w:t>
      </w:r>
    </w:p>
    <w:p w:rsidR="00B91B75" w:rsidRPr="00B91B75" w:rsidRDefault="00B91B75" w:rsidP="00B91B75">
      <w:pPr>
        <w:widowControl w:val="0"/>
        <w:spacing w:line="240" w:lineRule="exact"/>
        <w:jc w:val="center"/>
        <w:rPr>
          <w:rFonts w:eastAsia="Calibri" w:cs="Times New Roman"/>
          <w:caps/>
          <w:szCs w:val="28"/>
        </w:rPr>
      </w:pPr>
    </w:p>
    <w:p w:rsidR="00E55FD6" w:rsidRPr="00B91B75" w:rsidRDefault="00E55FD6" w:rsidP="00B91B75">
      <w:pPr>
        <w:widowControl w:val="0"/>
        <w:spacing w:line="240" w:lineRule="exact"/>
        <w:jc w:val="center"/>
        <w:rPr>
          <w:rFonts w:cs="Times New Roman"/>
          <w:bCs/>
          <w:iCs/>
          <w:szCs w:val="28"/>
        </w:rPr>
      </w:pPr>
      <w:r w:rsidRPr="00B91B75">
        <w:rPr>
          <w:rFonts w:eastAsia="Calibri" w:cs="Times New Roman"/>
          <w:szCs w:val="28"/>
        </w:rPr>
        <w:t>апробации механизмов организации оказания</w:t>
      </w:r>
      <w:r w:rsidR="0021042E" w:rsidRPr="00B91B75">
        <w:rPr>
          <w:rFonts w:eastAsia="Calibri" w:cs="Times New Roman"/>
          <w:szCs w:val="28"/>
        </w:rPr>
        <w:t>муниципальных</w:t>
      </w:r>
      <w:r w:rsidRPr="00B91B75">
        <w:rPr>
          <w:rFonts w:eastAsia="Calibri" w:cs="Times New Roman"/>
          <w:szCs w:val="28"/>
        </w:rPr>
        <w:t xml:space="preserve"> услуг в социальной сфере на территории </w:t>
      </w:r>
      <w:r w:rsidR="006D7A46" w:rsidRPr="00B91B75">
        <w:rPr>
          <w:rFonts w:eastAsia="Calibri" w:cs="Times New Roman"/>
          <w:szCs w:val="28"/>
        </w:rPr>
        <w:t>Андроповского муниципального округа</w:t>
      </w:r>
      <w:r w:rsidR="0021042E" w:rsidRPr="00B91B75">
        <w:rPr>
          <w:rFonts w:cs="Times New Roman"/>
          <w:bCs/>
          <w:iCs/>
          <w:szCs w:val="28"/>
        </w:rPr>
        <w:t>)</w:t>
      </w:r>
    </w:p>
    <w:p w:rsidR="006D7A46" w:rsidRPr="00B91B75" w:rsidRDefault="006D7A46" w:rsidP="006D7A46">
      <w:pPr>
        <w:widowControl w:val="0"/>
        <w:spacing w:line="240" w:lineRule="auto"/>
        <w:jc w:val="center"/>
        <w:rPr>
          <w:rFonts w:eastAsia="Calibri" w:cs="Times New Roman"/>
          <w:szCs w:val="28"/>
          <w:lang w:eastAsia="en-US"/>
        </w:rPr>
      </w:pPr>
    </w:p>
    <w:tbl>
      <w:tblPr>
        <w:tblStyle w:val="a4"/>
        <w:tblW w:w="5081" w:type="pct"/>
        <w:tblInd w:w="108" w:type="dxa"/>
        <w:tblLayout w:type="fixed"/>
        <w:tblLook w:val="04A0"/>
      </w:tblPr>
      <w:tblGrid>
        <w:gridCol w:w="566"/>
        <w:gridCol w:w="2828"/>
        <w:gridCol w:w="5935"/>
        <w:gridCol w:w="1412"/>
        <w:gridCol w:w="1839"/>
        <w:gridCol w:w="2446"/>
      </w:tblGrid>
      <w:tr w:rsidR="00FE5A50" w:rsidRPr="00B91B75" w:rsidTr="00D36150">
        <w:trPr>
          <w:trHeight w:val="323"/>
        </w:trPr>
        <w:tc>
          <w:tcPr>
            <w:tcW w:w="188" w:type="pct"/>
          </w:tcPr>
          <w:p w:rsidR="00E55FD6" w:rsidRPr="00B91B75" w:rsidRDefault="00E55FD6" w:rsidP="00D36150">
            <w:pPr>
              <w:spacing w:line="240" w:lineRule="exact"/>
              <w:ind w:left="-57" w:right="-57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>№ п/п</w:t>
            </w:r>
          </w:p>
        </w:tc>
        <w:tc>
          <w:tcPr>
            <w:tcW w:w="941" w:type="pct"/>
          </w:tcPr>
          <w:p w:rsidR="00E55FD6" w:rsidRPr="00B91B75" w:rsidRDefault="00E55FD6" w:rsidP="00D36150">
            <w:pPr>
              <w:spacing w:line="24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>Этап апробации</w:t>
            </w:r>
          </w:p>
        </w:tc>
        <w:tc>
          <w:tcPr>
            <w:tcW w:w="1975" w:type="pct"/>
          </w:tcPr>
          <w:p w:rsidR="00E55FD6" w:rsidRPr="00B91B75" w:rsidRDefault="00E55FD6" w:rsidP="00D36150">
            <w:pPr>
              <w:spacing w:line="240" w:lineRule="exact"/>
              <w:jc w:val="center"/>
              <w:rPr>
                <w:rFonts w:eastAsia="Calibri" w:cs="Times New Roman"/>
                <w:szCs w:val="28"/>
                <w:lang w:val="en-US"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>Мероприятие</w:t>
            </w:r>
          </w:p>
        </w:tc>
        <w:tc>
          <w:tcPr>
            <w:tcW w:w="470" w:type="pct"/>
          </w:tcPr>
          <w:p w:rsidR="00E55FD6" w:rsidRPr="00B91B75" w:rsidRDefault="00E55FD6" w:rsidP="00D36150">
            <w:pPr>
              <w:spacing w:line="24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>Сроки</w:t>
            </w:r>
            <w:r w:rsidRPr="00B91B75">
              <w:rPr>
                <w:rFonts w:eastAsia="Calibri" w:cs="Times New Roman"/>
                <w:szCs w:val="28"/>
                <w:lang w:eastAsia="en-US"/>
              </w:rPr>
              <w:t>с</w:t>
            </w:r>
            <w:r w:rsidRPr="00B91B75">
              <w:rPr>
                <w:rFonts w:eastAsia="Calibri" w:cs="Times New Roman"/>
                <w:szCs w:val="28"/>
                <w:lang w:eastAsia="en-US"/>
              </w:rPr>
              <w:t>полнения</w:t>
            </w:r>
          </w:p>
        </w:tc>
        <w:tc>
          <w:tcPr>
            <w:tcW w:w="612" w:type="pct"/>
          </w:tcPr>
          <w:p w:rsidR="00E55FD6" w:rsidRPr="00B91B75" w:rsidRDefault="00E55FD6" w:rsidP="00D36150">
            <w:pPr>
              <w:spacing w:line="24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>Результат</w:t>
            </w:r>
          </w:p>
        </w:tc>
        <w:tc>
          <w:tcPr>
            <w:tcW w:w="815" w:type="pct"/>
          </w:tcPr>
          <w:p w:rsidR="00E55FD6" w:rsidRPr="00B91B75" w:rsidRDefault="00E55FD6" w:rsidP="00D36150">
            <w:pPr>
              <w:spacing w:line="24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 xml:space="preserve">Ответственные </w:t>
            </w:r>
            <w:r w:rsidRPr="00B91B75">
              <w:rPr>
                <w:rFonts w:eastAsia="Calibri" w:cs="Times New Roman"/>
                <w:color w:val="000000"/>
                <w:szCs w:val="28"/>
                <w:lang w:eastAsia="en-US"/>
              </w:rPr>
              <w:t>исполнители</w:t>
            </w:r>
          </w:p>
        </w:tc>
      </w:tr>
    </w:tbl>
    <w:p w:rsidR="00B91B75" w:rsidRPr="00B91B75" w:rsidRDefault="00B91B75" w:rsidP="00B91B75">
      <w:pPr>
        <w:widowControl w:val="0"/>
        <w:spacing w:line="240" w:lineRule="auto"/>
        <w:rPr>
          <w:sz w:val="4"/>
          <w:szCs w:val="4"/>
        </w:rPr>
      </w:pPr>
    </w:p>
    <w:tbl>
      <w:tblPr>
        <w:tblStyle w:val="a4"/>
        <w:tblW w:w="151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5"/>
        <w:gridCol w:w="2836"/>
        <w:gridCol w:w="5950"/>
        <w:gridCol w:w="16"/>
        <w:gridCol w:w="1405"/>
        <w:gridCol w:w="19"/>
        <w:gridCol w:w="1825"/>
        <w:gridCol w:w="45"/>
        <w:gridCol w:w="2365"/>
        <w:gridCol w:w="76"/>
        <w:gridCol w:w="21"/>
      </w:tblGrid>
      <w:tr w:rsidR="00D36150" w:rsidRPr="00D36150" w:rsidTr="00EA3959">
        <w:trPr>
          <w:gridAfter w:val="2"/>
          <w:wAfter w:w="97" w:type="dxa"/>
          <w:trHeight w:val="60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36150" w:rsidRDefault="00E55FD6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36150" w:rsidRDefault="00E55FD6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2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36150" w:rsidRDefault="00E55FD6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36150" w:rsidRDefault="00E55FD6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36150" w:rsidRDefault="00E55FD6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D36150" w:rsidRDefault="00E55FD6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6</w:t>
            </w:r>
          </w:p>
        </w:tc>
      </w:tr>
      <w:tr w:rsidR="00D36150" w:rsidRPr="00D36150" w:rsidDel="008413E3" w:rsidTr="00EA3959">
        <w:trPr>
          <w:gridAfter w:val="2"/>
          <w:wAfter w:w="97" w:type="dxa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E55FD6" w:rsidRPr="00D36150" w:rsidRDefault="00E55FD6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</w:tcBorders>
          </w:tcPr>
          <w:p w:rsidR="00E55FD6" w:rsidRPr="00D36150" w:rsidRDefault="00E55FD6" w:rsidP="00D36150">
            <w:pPr>
              <w:spacing w:before="60"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Проведение орган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зационных мер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приятий, необход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мых для реализации положений Фед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рального закона 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br/>
              <w:t xml:space="preserve">от 13 июля 2020 г. № 189-ФЗ </w:t>
            </w:r>
            <w:r w:rsidR="00813D83" w:rsidRPr="00D36150">
              <w:rPr>
                <w:rFonts w:eastAsia="Calibri" w:cs="Times New Roman"/>
                <w:szCs w:val="28"/>
                <w:lang w:eastAsia="en-US"/>
              </w:rPr>
              <w:t>«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 госуда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ственном (муниц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пальном) социальном заказе на оказание государственных (муниципальных) у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с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луг в социальной сфере</w:t>
            </w:r>
            <w:r w:rsidR="00813D83" w:rsidRPr="00D36150">
              <w:rPr>
                <w:rFonts w:eastAsia="Calibri" w:cs="Times New Roman"/>
                <w:szCs w:val="28"/>
                <w:lang w:eastAsia="en-US"/>
              </w:rPr>
              <w:t>»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 (далее – Ф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деральный закон № 189-ФЗ)</w:t>
            </w:r>
          </w:p>
        </w:tc>
        <w:tc>
          <w:tcPr>
            <w:tcW w:w="5950" w:type="dxa"/>
            <w:tcBorders>
              <w:top w:val="single" w:sz="4" w:space="0" w:color="auto"/>
            </w:tcBorders>
          </w:tcPr>
          <w:p w:rsidR="00E55FD6" w:rsidRPr="00D36150" w:rsidRDefault="00E55FD6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1.1. Организация размещения информации и документов, формирование которых пред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у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смотрено Федеральным законом № 189-ФЗ, на едином портале бюджетной системы Росси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й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ской Федерации в информационно-телекоммуникационной сети </w:t>
            </w:r>
            <w:r w:rsidR="00813D83" w:rsidRPr="00D36150">
              <w:rPr>
                <w:rFonts w:eastAsia="Times New Roman" w:cs="Times New Roman"/>
                <w:szCs w:val="28"/>
                <w:lang w:eastAsia="en-US"/>
              </w:rPr>
              <w:t>«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Интернет</w:t>
            </w:r>
            <w:r w:rsidR="00813D83" w:rsidRPr="00D36150">
              <w:rPr>
                <w:rFonts w:eastAsia="Times New Roman" w:cs="Times New Roman"/>
                <w:szCs w:val="28"/>
                <w:lang w:eastAsia="en-US"/>
              </w:rPr>
              <w:t>»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 в с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ответствии с бюджетным законод</w:t>
            </w:r>
            <w:r w:rsidR="00305FA5" w:rsidRPr="00D36150">
              <w:rPr>
                <w:rFonts w:eastAsia="Times New Roman" w:cs="Times New Roman"/>
                <w:szCs w:val="28"/>
                <w:lang w:eastAsia="en-US"/>
              </w:rPr>
              <w:t xml:space="preserve">ательством Российской Федерации 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(далее – Единый портал бюджетной системы)</w:t>
            </w:r>
          </w:p>
          <w:p w:rsidR="00E55FD6" w:rsidRPr="00D36150" w:rsidDel="001D0024" w:rsidRDefault="00E55FD6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</w:tcPr>
          <w:p w:rsidR="00E55FD6" w:rsidRPr="00D36150" w:rsidDel="001D0024" w:rsidRDefault="009A38CD" w:rsidP="00D36150">
            <w:pPr>
              <w:spacing w:before="60" w:line="280" w:lineRule="exact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1 </w:t>
            </w:r>
            <w:r w:rsidR="009E7ECC" w:rsidRPr="00D36150">
              <w:rPr>
                <w:rFonts w:eastAsia="Times New Roman" w:cs="Times New Roman"/>
                <w:szCs w:val="28"/>
                <w:lang w:eastAsia="en-US"/>
              </w:rPr>
              <w:t xml:space="preserve">марта 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2023 года</w:t>
            </w:r>
          </w:p>
        </w:tc>
        <w:tc>
          <w:tcPr>
            <w:tcW w:w="1825" w:type="dxa"/>
            <w:tcBorders>
              <w:top w:val="single" w:sz="4" w:space="0" w:color="auto"/>
            </w:tcBorders>
          </w:tcPr>
          <w:p w:rsidR="00E55FD6" w:rsidRPr="00D36150" w:rsidDel="001D0024" w:rsidRDefault="00E55FD6" w:rsidP="00D36150">
            <w:pPr>
              <w:spacing w:before="60" w:line="280" w:lineRule="exact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Размещение информации и докуме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н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тов на Ед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ном портале бюджетной системы о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р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ганизовано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55FD6" w:rsidRPr="00D36150" w:rsidDel="001D0024" w:rsidRDefault="00300CB3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ния администр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ции Андропо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ского муниц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пального округа</w:t>
            </w:r>
            <w:r w:rsidR="00C7789F"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 Ставропольского края</w:t>
            </w:r>
            <w:r w:rsidR="0041172A"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 (далее – О</w:t>
            </w:r>
            <w:r w:rsidR="0041172A" w:rsidRPr="00D36150">
              <w:rPr>
                <w:rFonts w:eastAsia="Times New Roman" w:cs="Times New Roman"/>
                <w:bCs/>
                <w:szCs w:val="28"/>
                <w:lang w:eastAsia="en-US"/>
              </w:rPr>
              <w:t>т</w:t>
            </w:r>
            <w:r w:rsidR="0041172A" w:rsidRPr="00D36150">
              <w:rPr>
                <w:rFonts w:eastAsia="Times New Roman" w:cs="Times New Roman"/>
                <w:bCs/>
                <w:szCs w:val="28"/>
                <w:lang w:eastAsia="en-US"/>
              </w:rPr>
              <w:t>дел образования)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/>
          </w:tcPr>
          <w:p w:rsidR="00F852B0" w:rsidRPr="00D36150" w:rsidRDefault="00F852B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F852B0" w:rsidRPr="00D36150" w:rsidRDefault="00F852B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  <w:shd w:val="clear" w:color="auto" w:fill="auto"/>
          </w:tcPr>
          <w:p w:rsidR="00F852B0" w:rsidRPr="00D36150" w:rsidRDefault="00F852B0" w:rsidP="00D36150">
            <w:pPr>
              <w:spacing w:before="60"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1.2. Обеспечение заключения соглашения с 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с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полнителями </w:t>
            </w:r>
            <w:r w:rsidR="001B24DA" w:rsidRPr="00D36150">
              <w:rPr>
                <w:rFonts w:eastAsia="Times New Roman" w:cs="Times New Roman"/>
                <w:szCs w:val="28"/>
                <w:lang w:eastAsia="en-US"/>
              </w:rPr>
              <w:t>услуг</w:t>
            </w:r>
            <w:r w:rsidR="00B678D2" w:rsidRPr="00D36150">
              <w:rPr>
                <w:rFonts w:eastAsia="Times New Roman" w:cs="Times New Roman"/>
                <w:szCs w:val="28"/>
                <w:lang w:eastAsia="en-US"/>
              </w:rPr>
              <w:t>в сфере дополнительного образования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в электронной форме</w:t>
            </w:r>
          </w:p>
        </w:tc>
        <w:tc>
          <w:tcPr>
            <w:tcW w:w="1440" w:type="dxa"/>
            <w:gridSpan w:val="3"/>
          </w:tcPr>
          <w:p w:rsidR="00F852B0" w:rsidRPr="00D36150" w:rsidRDefault="00F852B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1 сентя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б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ря 2023 года</w:t>
            </w:r>
          </w:p>
        </w:tc>
        <w:tc>
          <w:tcPr>
            <w:tcW w:w="1825" w:type="dxa"/>
          </w:tcPr>
          <w:p w:rsidR="00F852B0" w:rsidRPr="00D36150" w:rsidRDefault="00F852B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Заключение соглашения с исполнит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лями услуг в электронной форме обе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с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печено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91B75" w:rsidRPr="00D36150" w:rsidDel="001D0024" w:rsidRDefault="00F852B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 w:val="restart"/>
          </w:tcPr>
          <w:p w:rsidR="00F852B0" w:rsidRPr="00D36150" w:rsidRDefault="00F852B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836" w:type="dxa"/>
            <w:vMerge w:val="restart"/>
          </w:tcPr>
          <w:p w:rsidR="00F852B0" w:rsidRPr="00D36150" w:rsidRDefault="00F852B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Нормативное прав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вое обеспечение</w:t>
            </w:r>
          </w:p>
        </w:tc>
        <w:tc>
          <w:tcPr>
            <w:tcW w:w="5950" w:type="dxa"/>
            <w:shd w:val="clear" w:color="auto" w:fill="auto"/>
          </w:tcPr>
          <w:p w:rsidR="00F852B0" w:rsidRPr="00D36150" w:rsidRDefault="00F852B0" w:rsidP="00D36150">
            <w:pPr>
              <w:spacing w:before="60" w:line="280" w:lineRule="exact"/>
              <w:rPr>
                <w:rFonts w:eastAsia="Calibri" w:cs="Times New Roman"/>
                <w:bCs/>
                <w:i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2.1. Разработка проекта нормативного правов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го акта администрации</w:t>
            </w:r>
            <w:r w:rsidR="001B24DA" w:rsidRPr="00D36150">
              <w:rPr>
                <w:rFonts w:eastAsia="Times New Roman" w:cs="Times New Roman"/>
                <w:szCs w:val="28"/>
                <w:lang w:eastAsia="en-US"/>
              </w:rPr>
              <w:t xml:space="preserve">Андроповского </w:t>
            </w:r>
            <w:r w:rsidR="00A04BF1" w:rsidRPr="00D36150">
              <w:rPr>
                <w:rFonts w:eastAsia="Times New Roman" w:cs="Times New Roman"/>
                <w:iCs/>
                <w:szCs w:val="28"/>
                <w:lang w:eastAsia="en-US"/>
              </w:rPr>
              <w:t>мун</w:t>
            </w:r>
            <w:r w:rsidR="00A04BF1" w:rsidRPr="00D36150">
              <w:rPr>
                <w:rFonts w:eastAsia="Times New Roman" w:cs="Times New Roman"/>
                <w:iCs/>
                <w:szCs w:val="28"/>
                <w:lang w:eastAsia="en-US"/>
              </w:rPr>
              <w:t>и</w:t>
            </w:r>
            <w:r w:rsidR="00A04BF1" w:rsidRPr="00D36150">
              <w:rPr>
                <w:rFonts w:eastAsia="Times New Roman" w:cs="Times New Roman"/>
                <w:iCs/>
                <w:szCs w:val="28"/>
                <w:lang w:eastAsia="en-US"/>
              </w:rPr>
              <w:t>ципального округа</w:t>
            </w:r>
            <w:r w:rsidR="001B24DA" w:rsidRPr="00D36150">
              <w:rPr>
                <w:rFonts w:eastAsia="Times New Roman" w:cs="Times New Roman"/>
                <w:iCs/>
                <w:szCs w:val="28"/>
                <w:lang w:eastAsia="en-US"/>
              </w:rPr>
              <w:t xml:space="preserve"> Ставропольского края 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об утверждении порядка формирования муниц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пального социального заказа на оказание м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у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ниципальных услуг в социальной сфере, </w:t>
            </w:r>
            <w:r w:rsidRPr="00D36150">
              <w:rPr>
                <w:rFonts w:eastAsia="Times New Roman" w:cs="Times New Roman"/>
                <w:bCs/>
                <w:szCs w:val="28"/>
              </w:rPr>
              <w:t>о форме и сроках формирования отчета об их и</w:t>
            </w:r>
            <w:r w:rsidRPr="00D36150">
              <w:rPr>
                <w:rFonts w:eastAsia="Times New Roman" w:cs="Times New Roman"/>
                <w:bCs/>
                <w:szCs w:val="28"/>
              </w:rPr>
              <w:t>с</w:t>
            </w:r>
            <w:r w:rsidRPr="00D36150">
              <w:rPr>
                <w:rFonts w:eastAsia="Times New Roman" w:cs="Times New Roman"/>
                <w:bCs/>
                <w:szCs w:val="28"/>
              </w:rPr>
              <w:t>полнении</w:t>
            </w:r>
          </w:p>
        </w:tc>
        <w:tc>
          <w:tcPr>
            <w:tcW w:w="1440" w:type="dxa"/>
            <w:gridSpan w:val="3"/>
          </w:tcPr>
          <w:p w:rsidR="00F852B0" w:rsidRPr="00D36150" w:rsidRDefault="00F852B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1 марта 2023 года</w:t>
            </w:r>
          </w:p>
        </w:tc>
        <w:tc>
          <w:tcPr>
            <w:tcW w:w="1825" w:type="dxa"/>
          </w:tcPr>
          <w:p w:rsidR="00F852B0" w:rsidRPr="00D36150" w:rsidRDefault="00F852B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акт утве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жден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852B0" w:rsidRPr="00D36150" w:rsidDel="001D0024" w:rsidRDefault="00863171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="00F852B0" w:rsidRPr="00D36150">
              <w:rPr>
                <w:rFonts w:eastAsia="Times New Roman" w:cs="Times New Roman"/>
                <w:bCs/>
                <w:szCs w:val="28"/>
                <w:lang w:eastAsia="en-US"/>
              </w:rPr>
              <w:t>дминистрация Андроповского муниципального округа</w:t>
            </w:r>
            <w:r w:rsidR="004C263A"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 Ставр</w:t>
            </w:r>
            <w:r w:rsidR="004C263A" w:rsidRPr="00D36150">
              <w:rPr>
                <w:rFonts w:eastAsia="Times New Roman" w:cs="Times New Roman"/>
                <w:bCs/>
                <w:szCs w:val="28"/>
                <w:lang w:eastAsia="en-US"/>
              </w:rPr>
              <w:t>о</w:t>
            </w:r>
            <w:r w:rsidR="004C263A" w:rsidRPr="00D36150">
              <w:rPr>
                <w:rFonts w:eastAsia="Times New Roman" w:cs="Times New Roman"/>
                <w:bCs/>
                <w:szCs w:val="28"/>
                <w:lang w:eastAsia="en-US"/>
              </w:rPr>
              <w:t>польского края</w:t>
            </w:r>
            <w:r w:rsidR="0041172A"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 (далее – админ</w:t>
            </w:r>
            <w:r w:rsidR="0041172A" w:rsidRPr="00D36150">
              <w:rPr>
                <w:rFonts w:eastAsia="Times New Roman" w:cs="Times New Roman"/>
                <w:bCs/>
                <w:szCs w:val="28"/>
                <w:lang w:eastAsia="en-US"/>
              </w:rPr>
              <w:t>и</w:t>
            </w:r>
            <w:r w:rsidR="0041172A" w:rsidRPr="00D36150">
              <w:rPr>
                <w:rFonts w:eastAsia="Times New Roman" w:cs="Times New Roman"/>
                <w:bCs/>
                <w:szCs w:val="28"/>
                <w:lang w:eastAsia="en-US"/>
              </w:rPr>
              <w:t>страция округа)</w:t>
            </w:r>
            <w:r w:rsidR="00F852B0" w:rsidRPr="00D36150">
              <w:rPr>
                <w:rFonts w:eastAsia="Times New Roman" w:cs="Times New Roman"/>
                <w:bCs/>
                <w:szCs w:val="28"/>
                <w:lang w:eastAsia="en-US"/>
              </w:rPr>
              <w:t>, Отдел образов</w:t>
            </w:r>
            <w:r w:rsidR="00F852B0"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="00F852B0"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/>
          </w:tcPr>
          <w:p w:rsidR="00F852B0" w:rsidRPr="00D36150" w:rsidRDefault="00F852B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F852B0" w:rsidRPr="00D36150" w:rsidRDefault="00F852B0" w:rsidP="00D36150">
            <w:pPr>
              <w:spacing w:before="60" w:line="280" w:lineRule="exac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F852B0" w:rsidRPr="00D36150" w:rsidRDefault="00F852B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2.2. Внесение изменений в бюджет </w:t>
            </w:r>
            <w:r w:rsidR="00C50090" w:rsidRPr="00D36150">
              <w:rPr>
                <w:rFonts w:eastAsia="Times New Roman" w:cs="Times New Roman"/>
                <w:szCs w:val="28"/>
                <w:lang w:eastAsia="en-US"/>
              </w:rPr>
              <w:t>Андропо</w:t>
            </w:r>
            <w:r w:rsidR="00C50090" w:rsidRPr="00D36150">
              <w:rPr>
                <w:rFonts w:eastAsia="Times New Roman" w:cs="Times New Roman"/>
                <w:szCs w:val="28"/>
                <w:lang w:eastAsia="en-US"/>
              </w:rPr>
              <w:t>в</w:t>
            </w:r>
            <w:r w:rsidR="00C50090" w:rsidRPr="00D36150">
              <w:rPr>
                <w:rFonts w:eastAsia="Times New Roman" w:cs="Times New Roman"/>
                <w:szCs w:val="28"/>
                <w:lang w:eastAsia="en-US"/>
              </w:rPr>
              <w:t>ского муниципального округа</w:t>
            </w:r>
            <w:r w:rsidR="00863171" w:rsidRPr="00D36150">
              <w:rPr>
                <w:rFonts w:eastAsia="Times New Roman" w:cs="Times New Roman"/>
                <w:szCs w:val="28"/>
                <w:lang w:eastAsia="en-US"/>
              </w:rPr>
              <w:t>Ставропольского края /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 сводную бюджетнуюроспись в части п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рераспределения средств на оказание муниц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пальных услуг в социальной сфере в соотве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т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ствии с социальным сертификатом. Внесение изменений осуществляется на основании пр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изведенных расчетов параметров социального заказа</w:t>
            </w:r>
          </w:p>
        </w:tc>
        <w:tc>
          <w:tcPr>
            <w:tcW w:w="1440" w:type="dxa"/>
            <w:gridSpan w:val="3"/>
          </w:tcPr>
          <w:p w:rsidR="00F852B0" w:rsidRPr="00D36150" w:rsidRDefault="00F852B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1 </w:t>
            </w:r>
            <w:r w:rsidR="00863171" w:rsidRPr="00D36150">
              <w:rPr>
                <w:rFonts w:eastAsia="Times New Roman" w:cs="Times New Roman"/>
                <w:szCs w:val="28"/>
                <w:lang w:eastAsia="en-US"/>
              </w:rPr>
              <w:t>июня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 2023 года</w:t>
            </w:r>
          </w:p>
        </w:tc>
        <w:tc>
          <w:tcPr>
            <w:tcW w:w="1825" w:type="dxa"/>
          </w:tcPr>
          <w:p w:rsidR="00F852B0" w:rsidRPr="00D36150" w:rsidRDefault="00F852B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Приняты 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з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менения в бюджет </w:t>
            </w:r>
            <w:r w:rsidR="002F0168" w:rsidRPr="00D36150">
              <w:rPr>
                <w:rFonts w:eastAsia="Calibri" w:cs="Times New Roman"/>
                <w:szCs w:val="28"/>
                <w:lang w:eastAsia="en-US"/>
              </w:rPr>
              <w:t>А</w:t>
            </w:r>
            <w:r w:rsidR="002F0168" w:rsidRPr="00D36150">
              <w:rPr>
                <w:rFonts w:eastAsia="Calibri" w:cs="Times New Roman"/>
                <w:szCs w:val="28"/>
                <w:lang w:eastAsia="en-US"/>
              </w:rPr>
              <w:t>н</w:t>
            </w:r>
            <w:r w:rsidR="002F0168" w:rsidRPr="00D36150">
              <w:rPr>
                <w:rFonts w:eastAsia="Calibri" w:cs="Times New Roman"/>
                <w:szCs w:val="28"/>
                <w:lang w:eastAsia="en-US"/>
              </w:rPr>
              <w:t>дроповского муниципал</w:t>
            </w:r>
            <w:r w:rsidR="002F0168" w:rsidRPr="00D36150">
              <w:rPr>
                <w:rFonts w:eastAsia="Calibri" w:cs="Times New Roman"/>
                <w:szCs w:val="28"/>
                <w:lang w:eastAsia="en-US"/>
              </w:rPr>
              <w:t>ь</w:t>
            </w:r>
            <w:r w:rsidR="002F0168" w:rsidRPr="00D36150">
              <w:rPr>
                <w:rFonts w:eastAsia="Calibri" w:cs="Times New Roman"/>
                <w:szCs w:val="28"/>
                <w:lang w:eastAsia="en-US"/>
              </w:rPr>
              <w:t>ного округа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 / сводную бюджетную роспись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852B0" w:rsidRPr="00D36150" w:rsidDel="001D0024" w:rsidRDefault="00863171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="00F852B0" w:rsidRPr="00D36150">
              <w:rPr>
                <w:rFonts w:eastAsia="Times New Roman" w:cs="Times New Roman"/>
                <w:bCs/>
                <w:szCs w:val="28"/>
                <w:lang w:eastAsia="en-US"/>
              </w:rPr>
              <w:t>дминистрация окр</w:t>
            </w:r>
            <w:r w:rsidR="00F852B0" w:rsidRPr="00D36150">
              <w:rPr>
                <w:rFonts w:eastAsia="Times New Roman" w:cs="Times New Roman"/>
                <w:bCs/>
                <w:szCs w:val="28"/>
                <w:lang w:eastAsia="en-US"/>
              </w:rPr>
              <w:t>у</w:t>
            </w:r>
            <w:r w:rsidR="00F852B0" w:rsidRPr="00D36150">
              <w:rPr>
                <w:rFonts w:eastAsia="Times New Roman" w:cs="Times New Roman"/>
                <w:bCs/>
                <w:szCs w:val="28"/>
                <w:lang w:eastAsia="en-US"/>
              </w:rPr>
              <w:t>га,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Финансовое управление адм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нистрации Ан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д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роповского мун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ципального окр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у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га Ставропол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ь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ского края, </w:t>
            </w:r>
            <w:r w:rsidR="00F852B0"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 О</w:t>
            </w:r>
            <w:r w:rsidR="00F852B0" w:rsidRPr="00D36150">
              <w:rPr>
                <w:rFonts w:eastAsia="Times New Roman" w:cs="Times New Roman"/>
                <w:bCs/>
                <w:szCs w:val="28"/>
                <w:lang w:eastAsia="en-US"/>
              </w:rPr>
              <w:t>т</w:t>
            </w:r>
            <w:r w:rsidR="00F852B0"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дел образования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/>
          </w:tcPr>
          <w:p w:rsidR="00165114" w:rsidRPr="00D36150" w:rsidRDefault="00165114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165114" w:rsidRPr="00D36150" w:rsidRDefault="00165114" w:rsidP="00D36150">
            <w:pPr>
              <w:spacing w:before="60" w:line="280" w:lineRule="exac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165114" w:rsidRPr="00D36150" w:rsidRDefault="00165114" w:rsidP="00D36150">
            <w:pPr>
              <w:spacing w:before="60" w:line="280" w:lineRule="exact"/>
              <w:rPr>
                <w:rFonts w:eastAsia="Calibri" w:cs="Times New Roman"/>
                <w:i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2.3. Разработка проекта нормативного правов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го акта </w:t>
            </w:r>
            <w:r w:rsidR="00863171" w:rsidRPr="00D36150">
              <w:rPr>
                <w:rFonts w:eastAsia="Times New Roman" w:cs="Times New Roman"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дминистрации </w:t>
            </w:r>
            <w:r w:rsidR="00692F7D" w:rsidRPr="00D36150">
              <w:rPr>
                <w:rFonts w:eastAsia="Times New Roman" w:cs="Times New Roman"/>
                <w:szCs w:val="28"/>
                <w:lang w:eastAsia="en-US"/>
              </w:rPr>
              <w:t>Андроповского мун</w:t>
            </w:r>
            <w:r w:rsidR="00692F7D" w:rsidRPr="00D36150">
              <w:rPr>
                <w:rFonts w:eastAsia="Times New Roman" w:cs="Times New Roman"/>
                <w:szCs w:val="28"/>
                <w:lang w:eastAsia="en-US"/>
              </w:rPr>
              <w:t>и</w:t>
            </w:r>
            <w:r w:rsidR="00692F7D" w:rsidRPr="00D36150">
              <w:rPr>
                <w:rFonts w:eastAsia="Times New Roman" w:cs="Times New Roman"/>
                <w:szCs w:val="28"/>
                <w:lang w:eastAsia="en-US"/>
              </w:rPr>
              <w:t>ципального округа</w:t>
            </w:r>
            <w:r w:rsidR="001B24DA" w:rsidRPr="00D36150">
              <w:rPr>
                <w:rFonts w:eastAsia="Times New Roman" w:cs="Times New Roman"/>
                <w:szCs w:val="28"/>
                <w:lang w:eastAsia="en-US"/>
              </w:rPr>
              <w:t xml:space="preserve"> Ставропольского края 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об утверждении порядка формирования реестра исполнителей муниципальной услуги «Реал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зация дополнительных общеразвивающих пр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грамм» в соответствии с социальным сертиф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катом</w:t>
            </w:r>
          </w:p>
        </w:tc>
        <w:tc>
          <w:tcPr>
            <w:tcW w:w="1440" w:type="dxa"/>
            <w:gridSpan w:val="3"/>
          </w:tcPr>
          <w:p w:rsidR="00165114" w:rsidRPr="00D36150" w:rsidRDefault="0041172A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д</w:t>
            </w:r>
            <w:r w:rsidR="00165114" w:rsidRPr="00D36150">
              <w:rPr>
                <w:rFonts w:eastAsia="Calibri" w:cs="Times New Roman"/>
                <w:szCs w:val="28"/>
                <w:lang w:eastAsia="en-US"/>
              </w:rPr>
              <w:t>о1 июня 2023 года</w:t>
            </w:r>
          </w:p>
        </w:tc>
        <w:tc>
          <w:tcPr>
            <w:tcW w:w="1825" w:type="dxa"/>
          </w:tcPr>
          <w:p w:rsidR="00165114" w:rsidRPr="00D36150" w:rsidRDefault="00165114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акт утве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жден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6150" w:rsidRPr="00D36150" w:rsidRDefault="00863171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="00165114" w:rsidRPr="00D36150">
              <w:rPr>
                <w:rFonts w:eastAsia="Times New Roman" w:cs="Times New Roman"/>
                <w:bCs/>
                <w:szCs w:val="28"/>
                <w:lang w:eastAsia="en-US"/>
              </w:rPr>
              <w:t>дминистрация округа,</w:t>
            </w:r>
          </w:p>
          <w:p w:rsidR="00165114" w:rsidRPr="00D36150" w:rsidDel="001D0024" w:rsidRDefault="00165114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D36150" w:rsidRPr="00D36150" w:rsidRDefault="00D36150" w:rsidP="00D36150">
            <w:pPr>
              <w:spacing w:before="60"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2.4. Разработка проекта нормативного правов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го акта администрации Андроповского мун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ципального округа Ставропольского края о формировании в электронном виде социальных 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lastRenderedPageBreak/>
              <w:t>сертификатов на получение муниципальной услуги «Реализация дополнительных общера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з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вивающих программ» и реестра их получат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лей</w:t>
            </w:r>
          </w:p>
        </w:tc>
        <w:tc>
          <w:tcPr>
            <w:tcW w:w="1440" w:type="dxa"/>
            <w:gridSpan w:val="3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lastRenderedPageBreak/>
              <w:t>до 1 июня 2023 года</w:t>
            </w:r>
          </w:p>
        </w:tc>
        <w:tc>
          <w:tcPr>
            <w:tcW w:w="1825" w:type="dxa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акт утве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жден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администрация округа,</w:t>
            </w:r>
          </w:p>
          <w:p w:rsidR="00D36150" w:rsidRPr="00D36150" w:rsidDel="001D0024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2.5. Разработка проекта нормативного правов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го акта администрации Андроповского мун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ципального округа Ставропольского края об утверждении правил заключения в электро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н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ной форме и подписания усиленной квалиф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цированной электронной подписью лица, имеющего право действовать от имени соо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т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ветственно уполномоченного органа, исполн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теля муниципальных услуг в социальной сф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ь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ной сфере</w:t>
            </w:r>
          </w:p>
        </w:tc>
        <w:tc>
          <w:tcPr>
            <w:tcW w:w="1440" w:type="dxa"/>
            <w:gridSpan w:val="3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до 1 июня 2023 года</w:t>
            </w:r>
          </w:p>
        </w:tc>
        <w:tc>
          <w:tcPr>
            <w:tcW w:w="1825" w:type="dxa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акт утве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жден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администрация округа,</w:t>
            </w:r>
          </w:p>
          <w:p w:rsidR="00D36150" w:rsidRPr="00D36150" w:rsidDel="001D0024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2.6. Разработка проекта нормативного правов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го акта администрации Андроповского мун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ципального округа Ставропольского края  об утверждении порядка предоставления субс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дии юридическим лицам, индивидуальным предпринимателям, физическим лицам – пр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изводителям товаров, работ, услуг на оплату соглашения о финансовом обеспеч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нии/возмещении затрат, связанных с оказанием муниципальных услуг в социальной сфере в соответствии с социальным сертификатом</w:t>
            </w:r>
          </w:p>
        </w:tc>
        <w:tc>
          <w:tcPr>
            <w:tcW w:w="1440" w:type="dxa"/>
            <w:gridSpan w:val="3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до 1 июня 2023 года</w:t>
            </w:r>
          </w:p>
        </w:tc>
        <w:tc>
          <w:tcPr>
            <w:tcW w:w="1825" w:type="dxa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акт утве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жден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администрация округа,</w:t>
            </w:r>
          </w:p>
          <w:p w:rsidR="00D36150" w:rsidRPr="00D36150" w:rsidDel="001D0024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D36150" w:rsidRPr="00D36150" w:rsidRDefault="00D36150" w:rsidP="00D36150">
            <w:pPr>
              <w:spacing w:before="60" w:line="280" w:lineRule="exact"/>
              <w:rPr>
                <w:rFonts w:eastAsia="Calibri" w:cs="Times New Roman"/>
                <w:i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2.7 Разработка проекта нормативного правов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lastRenderedPageBreak/>
              <w:t>го акта администрации Андроповского мун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ципального округа Ставропольского края 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об утверждении порядка выдачи единого соц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ального сертификата на получение двух и б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лее муниципальных услуг в социальной сфере, которые включены в муниципальные социал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ь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ные заказы одного или нескольких уполном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ченных органов и оказание которых осущест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в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ляется в соответствии с социальным сертиф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катом</w:t>
            </w:r>
          </w:p>
        </w:tc>
        <w:tc>
          <w:tcPr>
            <w:tcW w:w="1440" w:type="dxa"/>
            <w:gridSpan w:val="3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val="en-US" w:eastAsia="en-US"/>
              </w:rPr>
              <w:lastRenderedPageBreak/>
              <w:t>IV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 ква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lastRenderedPageBreak/>
              <w:t>тал 2024 года</w:t>
            </w:r>
          </w:p>
        </w:tc>
        <w:tc>
          <w:tcPr>
            <w:tcW w:w="1825" w:type="dxa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lastRenderedPageBreak/>
              <w:t>акт утве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lastRenderedPageBreak/>
              <w:t>жден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lastRenderedPageBreak/>
              <w:t xml:space="preserve">администрация 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lastRenderedPageBreak/>
              <w:t>округа,</w:t>
            </w:r>
          </w:p>
          <w:p w:rsidR="00D36150" w:rsidRPr="00D36150" w:rsidDel="001D0024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2.8. Разработка проекта нормативного правов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го акта администрации Андроповского мун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ципального округа Ставропольского края об утверждении типовой формы соглашения, з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ключаемого по результатам отбора исполнит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лей услуг в социальной сфере</w:t>
            </w:r>
          </w:p>
        </w:tc>
        <w:tc>
          <w:tcPr>
            <w:tcW w:w="1440" w:type="dxa"/>
            <w:gridSpan w:val="3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1 июня 2023 года</w:t>
            </w:r>
          </w:p>
        </w:tc>
        <w:tc>
          <w:tcPr>
            <w:tcW w:w="1825" w:type="dxa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акт утве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жден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администрация округа,</w:t>
            </w:r>
          </w:p>
          <w:p w:rsidR="00D36150" w:rsidRPr="00D36150" w:rsidDel="001D0024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2.9. Разработка проекта нормативного правов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го акта администрации Андроповского мун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ципального округа Ставропольского края 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об иных условиях, включаемых в договор, закл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ю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чаемый исполнителем услуг с потребителем услуг в целях оказания муниципальных услуг в социальной сфере</w:t>
            </w:r>
          </w:p>
        </w:tc>
        <w:tc>
          <w:tcPr>
            <w:tcW w:w="1440" w:type="dxa"/>
            <w:gridSpan w:val="3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val="en-US" w:eastAsia="en-US"/>
              </w:rPr>
              <w:t>IV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 ква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тал 2024 года</w:t>
            </w:r>
          </w:p>
        </w:tc>
        <w:tc>
          <w:tcPr>
            <w:tcW w:w="1825" w:type="dxa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проекты а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к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тов разраб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таны/акты утверждены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администрация округа,</w:t>
            </w:r>
          </w:p>
          <w:p w:rsidR="00D36150" w:rsidRPr="00D36150" w:rsidDel="001D0024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 w:val="restart"/>
          </w:tcPr>
          <w:p w:rsidR="00B678D2" w:rsidRPr="00D36150" w:rsidRDefault="00B678D2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3. </w:t>
            </w:r>
          </w:p>
        </w:tc>
        <w:tc>
          <w:tcPr>
            <w:tcW w:w="2836" w:type="dxa"/>
            <w:vMerge w:val="restart"/>
          </w:tcPr>
          <w:p w:rsidR="00B678D2" w:rsidRPr="00D36150" w:rsidRDefault="00B678D2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Коммуникационная поддержка</w:t>
            </w:r>
          </w:p>
        </w:tc>
        <w:tc>
          <w:tcPr>
            <w:tcW w:w="5950" w:type="dxa"/>
          </w:tcPr>
          <w:p w:rsidR="00B678D2" w:rsidRPr="00D36150" w:rsidRDefault="00B678D2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3.1. Организация и проведение семинара-совещания с потенциальными исполнителями услуг</w:t>
            </w:r>
          </w:p>
        </w:tc>
        <w:tc>
          <w:tcPr>
            <w:tcW w:w="1440" w:type="dxa"/>
            <w:gridSpan w:val="3"/>
          </w:tcPr>
          <w:p w:rsidR="00B678D2" w:rsidRPr="00D36150" w:rsidRDefault="0041172A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н</w:t>
            </w:r>
            <w:r w:rsidR="00B678D2" w:rsidRPr="00D36150">
              <w:rPr>
                <w:rFonts w:eastAsia="Calibri" w:cs="Times New Roman"/>
                <w:szCs w:val="28"/>
                <w:lang w:eastAsia="en-US"/>
              </w:rPr>
              <w:t>е реже 1 раза в квартал (по мере необх</w:t>
            </w:r>
            <w:r w:rsidR="00B678D2"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="00B678D2" w:rsidRPr="00D36150">
              <w:rPr>
                <w:rFonts w:eastAsia="Calibri" w:cs="Times New Roman"/>
                <w:szCs w:val="28"/>
                <w:lang w:eastAsia="en-US"/>
              </w:rPr>
              <w:t>димости)</w:t>
            </w:r>
          </w:p>
        </w:tc>
        <w:tc>
          <w:tcPr>
            <w:tcW w:w="1825" w:type="dxa"/>
          </w:tcPr>
          <w:p w:rsidR="00B678D2" w:rsidRPr="00D36150" w:rsidRDefault="0041172A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с</w:t>
            </w:r>
            <w:r w:rsidR="00B678D2" w:rsidRPr="00D36150">
              <w:rPr>
                <w:rFonts w:eastAsia="Calibri" w:cs="Times New Roman"/>
                <w:szCs w:val="28"/>
                <w:lang w:eastAsia="en-US"/>
              </w:rPr>
              <w:t>овещание проведено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678D2" w:rsidRPr="00D36150" w:rsidDel="001D0024" w:rsidRDefault="00B678D2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3.2. Подготовка материалов и проведение 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н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формационной кампании (взаимодействие со 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lastRenderedPageBreak/>
              <w:t>средствами массовой информации) о реализ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ции апробации механизмов организации оказ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ния муниципальных услуг в социальной сфере </w:t>
            </w:r>
          </w:p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(далее – апробация)</w:t>
            </w:r>
          </w:p>
        </w:tc>
        <w:tc>
          <w:tcPr>
            <w:tcW w:w="1440" w:type="dxa"/>
            <w:gridSpan w:val="3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 до 1 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ю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ля 2023 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lastRenderedPageBreak/>
              <w:t>года</w:t>
            </w:r>
          </w:p>
        </w:tc>
        <w:tc>
          <w:tcPr>
            <w:tcW w:w="1825" w:type="dxa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lastRenderedPageBreak/>
              <w:t>материалы подготовл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lastRenderedPageBreak/>
              <w:t>ны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lastRenderedPageBreak/>
              <w:t>администрация округа,</w:t>
            </w:r>
          </w:p>
          <w:p w:rsidR="00D36150" w:rsidRPr="00D36150" w:rsidDel="001D0024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lastRenderedPageBreak/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/>
          </w:tcPr>
          <w:p w:rsidR="0062025B" w:rsidRPr="00D36150" w:rsidRDefault="0062025B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62025B" w:rsidRPr="00D36150" w:rsidRDefault="0062025B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863171" w:rsidRPr="00D36150" w:rsidRDefault="0062025B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3.3. Проведение консультаций, семинаров, с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вещаний с заинтересованными сторонами (в том числе потребителями услуг, представит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лями негосударственных организаций и н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коммерческих организаций, должностными лицами и персоналом, работающим непосре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д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ственно с потребителями услуг), вовлекаемыми к участию в апробации </w:t>
            </w:r>
          </w:p>
        </w:tc>
        <w:tc>
          <w:tcPr>
            <w:tcW w:w="1440" w:type="dxa"/>
            <w:gridSpan w:val="3"/>
          </w:tcPr>
          <w:p w:rsidR="0062025B" w:rsidRPr="00D36150" w:rsidRDefault="00687742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п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>о мере необх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 xml:space="preserve">димости </w:t>
            </w:r>
          </w:p>
        </w:tc>
        <w:tc>
          <w:tcPr>
            <w:tcW w:w="1825" w:type="dxa"/>
          </w:tcPr>
          <w:p w:rsidR="0062025B" w:rsidRPr="00D36150" w:rsidRDefault="0041172A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к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>онсульт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>а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>ции пров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>е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>дены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2025B" w:rsidRPr="00D36150" w:rsidDel="001D0024" w:rsidRDefault="0062025B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vMerge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D36150" w:rsidRPr="00D36150" w:rsidRDefault="00D36150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D36150" w:rsidRPr="00D36150" w:rsidRDefault="00D36150" w:rsidP="00687742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3.4. Подготовка плана мероприятий </w:t>
            </w:r>
            <w:r w:rsidR="00687742">
              <w:rPr>
                <w:rFonts w:eastAsia="Times New Roman" w:cs="Times New Roman"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дминис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т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рации Андроповского муниципального округа Ставропольского края по освещению в средс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т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вах массовой информации реализации Фед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рального закона № 189-ФЗ</w:t>
            </w:r>
          </w:p>
        </w:tc>
        <w:tc>
          <w:tcPr>
            <w:tcW w:w="1440" w:type="dxa"/>
            <w:gridSpan w:val="3"/>
          </w:tcPr>
          <w:p w:rsidR="00D36150" w:rsidRPr="00D36150" w:rsidRDefault="00687742" w:rsidP="00D36150">
            <w:pPr>
              <w:spacing w:before="60"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д</w:t>
            </w:r>
            <w:r w:rsidR="00D36150" w:rsidRPr="00D36150">
              <w:rPr>
                <w:rFonts w:eastAsia="Calibri" w:cs="Times New Roman"/>
                <w:szCs w:val="28"/>
                <w:lang w:eastAsia="en-US"/>
              </w:rPr>
              <w:t>о 31 марта 2023 года</w:t>
            </w:r>
          </w:p>
        </w:tc>
        <w:tc>
          <w:tcPr>
            <w:tcW w:w="1825" w:type="dxa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план мер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приятий у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т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вержден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D36150" w:rsidRPr="00D36150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администрация округа,</w:t>
            </w:r>
          </w:p>
          <w:p w:rsidR="00D36150" w:rsidRPr="00D36150" w:rsidDel="001D0024" w:rsidRDefault="00D36150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2"/>
          <w:wAfter w:w="97" w:type="dxa"/>
        </w:trPr>
        <w:tc>
          <w:tcPr>
            <w:tcW w:w="565" w:type="dxa"/>
            <w:shd w:val="clear" w:color="auto" w:fill="FFFFFF"/>
          </w:tcPr>
          <w:p w:rsidR="0062025B" w:rsidRPr="00D36150" w:rsidRDefault="0062025B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4.</w:t>
            </w:r>
          </w:p>
        </w:tc>
        <w:tc>
          <w:tcPr>
            <w:tcW w:w="2836" w:type="dxa"/>
            <w:shd w:val="clear" w:color="auto" w:fill="FFFFFF"/>
          </w:tcPr>
          <w:p w:rsidR="0062025B" w:rsidRPr="00D36150" w:rsidRDefault="0062025B" w:rsidP="00D36150">
            <w:pPr>
              <w:spacing w:before="60" w:line="280" w:lineRule="exact"/>
              <w:contextualSpacing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Решение о муниц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пальных услугах, 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с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полнители которых будут определены по результатам отбора исполнителей услуг, и выбор способа 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т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бора исполнителей услуг</w:t>
            </w:r>
          </w:p>
        </w:tc>
        <w:tc>
          <w:tcPr>
            <w:tcW w:w="5950" w:type="dxa"/>
          </w:tcPr>
          <w:p w:rsidR="0062025B" w:rsidRPr="00D36150" w:rsidRDefault="0062025B" w:rsidP="00D36150">
            <w:pPr>
              <w:spacing w:before="60" w:line="280" w:lineRule="exact"/>
              <w:contextualSpacing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4.1. Формирование, утверждение и размещение муниципального социального заказа на оказ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ние муниципальной услуги «Реализация д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полнительных общеразвивающих программ» </w:t>
            </w:r>
          </w:p>
        </w:tc>
        <w:tc>
          <w:tcPr>
            <w:tcW w:w="1440" w:type="dxa"/>
            <w:gridSpan w:val="3"/>
          </w:tcPr>
          <w:p w:rsidR="0062025B" w:rsidRPr="00D36150" w:rsidRDefault="0041172A" w:rsidP="00D36150">
            <w:pPr>
              <w:spacing w:before="60" w:line="280" w:lineRule="exact"/>
              <w:jc w:val="center"/>
              <w:rPr>
                <w:rFonts w:eastAsia="Calibri" w:cs="Times New Roman"/>
                <w:bCs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bCs/>
                <w:szCs w:val="28"/>
                <w:lang w:eastAsia="en-US"/>
              </w:rPr>
              <w:t>д</w:t>
            </w:r>
            <w:r w:rsidR="0062025B" w:rsidRPr="00D36150">
              <w:rPr>
                <w:rFonts w:eastAsia="Calibri" w:cs="Times New Roman"/>
                <w:bCs/>
                <w:szCs w:val="28"/>
                <w:lang w:eastAsia="en-US"/>
              </w:rPr>
              <w:t>о 1 ма</w:t>
            </w:r>
            <w:r w:rsidR="0062025B" w:rsidRPr="00D36150">
              <w:rPr>
                <w:rFonts w:eastAsia="Calibri" w:cs="Times New Roman"/>
                <w:bCs/>
                <w:szCs w:val="28"/>
                <w:lang w:eastAsia="en-US"/>
              </w:rPr>
              <w:t>р</w:t>
            </w:r>
            <w:r w:rsidR="0062025B" w:rsidRPr="00D36150">
              <w:rPr>
                <w:rFonts w:eastAsia="Calibri" w:cs="Times New Roman"/>
                <w:bCs/>
                <w:szCs w:val="28"/>
                <w:lang w:eastAsia="en-US"/>
              </w:rPr>
              <w:t>та 2023 года д</w:t>
            </w:r>
            <w:r w:rsidR="0062025B" w:rsidRPr="00D36150">
              <w:rPr>
                <w:rFonts w:eastAsia="Calibri" w:cs="Times New Roman"/>
                <w:bCs/>
                <w:szCs w:val="28"/>
                <w:lang w:eastAsia="en-US"/>
              </w:rPr>
              <w:t>а</w:t>
            </w:r>
            <w:r w:rsidR="0062025B" w:rsidRPr="00D36150">
              <w:rPr>
                <w:rFonts w:eastAsia="Calibri" w:cs="Times New Roman"/>
                <w:bCs/>
                <w:szCs w:val="28"/>
                <w:lang w:eastAsia="en-US"/>
              </w:rPr>
              <w:t>лее еж</w:t>
            </w:r>
            <w:r w:rsidR="0062025B" w:rsidRPr="00D36150">
              <w:rPr>
                <w:rFonts w:eastAsia="Calibri" w:cs="Times New Roman"/>
                <w:bCs/>
                <w:szCs w:val="28"/>
                <w:lang w:eastAsia="en-US"/>
              </w:rPr>
              <w:t>е</w:t>
            </w:r>
            <w:r w:rsidR="0062025B" w:rsidRPr="00D36150">
              <w:rPr>
                <w:rFonts w:eastAsia="Calibri" w:cs="Times New Roman"/>
                <w:bCs/>
                <w:szCs w:val="28"/>
                <w:lang w:eastAsia="en-US"/>
              </w:rPr>
              <w:t>годно до 1 января</w:t>
            </w:r>
          </w:p>
        </w:tc>
        <w:tc>
          <w:tcPr>
            <w:tcW w:w="1825" w:type="dxa"/>
          </w:tcPr>
          <w:p w:rsidR="0062025B" w:rsidRPr="00D36150" w:rsidRDefault="0041172A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м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>униципал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>ь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>ный соц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="0062025B" w:rsidRPr="00D36150">
              <w:rPr>
                <w:rFonts w:eastAsia="Calibri" w:cs="Times New Roman"/>
                <w:szCs w:val="28"/>
                <w:lang w:eastAsia="en-US"/>
              </w:rPr>
              <w:t>альный заказ утвержден и размещен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62025B" w:rsidRPr="00D36150" w:rsidDel="001D0024" w:rsidRDefault="0062025B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1"/>
          <w:wAfter w:w="21" w:type="dxa"/>
        </w:trPr>
        <w:tc>
          <w:tcPr>
            <w:tcW w:w="565" w:type="dxa"/>
            <w:vMerge w:val="restart"/>
          </w:tcPr>
          <w:p w:rsidR="0041172A" w:rsidRPr="00D36150" w:rsidRDefault="0041172A" w:rsidP="00D36150">
            <w:pPr>
              <w:spacing w:before="60"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5. </w:t>
            </w:r>
          </w:p>
        </w:tc>
        <w:tc>
          <w:tcPr>
            <w:tcW w:w="2836" w:type="dxa"/>
            <w:vMerge w:val="restart"/>
          </w:tcPr>
          <w:p w:rsidR="0041172A" w:rsidRPr="00D36150" w:rsidRDefault="0041172A" w:rsidP="00D36150">
            <w:pPr>
              <w:spacing w:before="60"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Отбор исполнителей услуг (в случае в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ы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бора способа отбора исполнителей услуг)</w:t>
            </w:r>
          </w:p>
        </w:tc>
        <w:tc>
          <w:tcPr>
            <w:tcW w:w="5950" w:type="dxa"/>
          </w:tcPr>
          <w:p w:rsidR="0041172A" w:rsidRPr="00D36150" w:rsidRDefault="0041172A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5.1. Формирование реестра исполнителей (по заявке, основанием является лицензия)</w:t>
            </w:r>
          </w:p>
        </w:tc>
        <w:tc>
          <w:tcPr>
            <w:tcW w:w="1421" w:type="dxa"/>
            <w:gridSpan w:val="2"/>
          </w:tcPr>
          <w:p w:rsidR="0041172A" w:rsidRPr="00D36150" w:rsidRDefault="0041172A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до 15 а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в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густа 2023 года</w:t>
            </w:r>
          </w:p>
        </w:tc>
        <w:tc>
          <w:tcPr>
            <w:tcW w:w="1844" w:type="dxa"/>
            <w:gridSpan w:val="2"/>
          </w:tcPr>
          <w:p w:rsidR="0041172A" w:rsidRPr="00D36150" w:rsidRDefault="0041172A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реестр сфо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мирован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41172A" w:rsidRPr="00D36150" w:rsidDel="001D0024" w:rsidRDefault="0041172A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1"/>
          <w:wAfter w:w="21" w:type="dxa"/>
        </w:trPr>
        <w:tc>
          <w:tcPr>
            <w:tcW w:w="565" w:type="dxa"/>
            <w:vMerge/>
          </w:tcPr>
          <w:p w:rsidR="0041172A" w:rsidRPr="00D36150" w:rsidRDefault="0041172A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41172A" w:rsidRPr="00D36150" w:rsidRDefault="0041172A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41172A" w:rsidRPr="00D36150" w:rsidRDefault="0041172A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5.2. Заключение </w:t>
            </w:r>
            <w:r w:rsidRPr="00D36150">
              <w:rPr>
                <w:rFonts w:cs="Times New Roman"/>
                <w:szCs w:val="28"/>
              </w:rPr>
              <w:t xml:space="preserve">соглашений о финансовом обеспечении (возмещении) затрат, связанных с </w:t>
            </w:r>
            <w:r w:rsidRPr="00D36150">
              <w:rPr>
                <w:rFonts w:cs="Times New Roman"/>
                <w:szCs w:val="28"/>
              </w:rPr>
              <w:lastRenderedPageBreak/>
              <w:t>оказанием муниципальных услуг в социальной сфере в соответствии с социальным сертифик</w:t>
            </w:r>
            <w:r w:rsidRPr="00D36150">
              <w:rPr>
                <w:rFonts w:cs="Times New Roman"/>
                <w:szCs w:val="28"/>
              </w:rPr>
              <w:t>а</w:t>
            </w:r>
            <w:r w:rsidRPr="00D36150">
              <w:rPr>
                <w:rFonts w:cs="Times New Roman"/>
                <w:szCs w:val="28"/>
              </w:rPr>
              <w:t>том на получение муниципальной услуги в с</w:t>
            </w:r>
            <w:r w:rsidRPr="00D36150">
              <w:rPr>
                <w:rFonts w:cs="Times New Roman"/>
                <w:szCs w:val="28"/>
              </w:rPr>
              <w:t>о</w:t>
            </w:r>
            <w:r w:rsidRPr="00D36150">
              <w:rPr>
                <w:rFonts w:cs="Times New Roman"/>
                <w:szCs w:val="28"/>
              </w:rPr>
              <w:t xml:space="preserve">циальной сфере 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в целях исполнения муниц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пального социального заказа на оказание </w:t>
            </w:r>
            <w:r w:rsidRPr="00D36150">
              <w:rPr>
                <w:rFonts w:cs="Times New Roman"/>
                <w:szCs w:val="28"/>
              </w:rPr>
              <w:t>м</w:t>
            </w:r>
            <w:r w:rsidRPr="00D36150">
              <w:rPr>
                <w:rFonts w:cs="Times New Roman"/>
                <w:szCs w:val="28"/>
              </w:rPr>
              <w:t>у</w:t>
            </w:r>
            <w:r w:rsidRPr="00D36150">
              <w:rPr>
                <w:rFonts w:cs="Times New Roman"/>
                <w:szCs w:val="28"/>
              </w:rPr>
              <w:t xml:space="preserve">ниципальной 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услуги «Реализация дополн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тельных общеразвивающих программ» утве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р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жденного Администрацией Андроповского муниципального округа на 2023 год </w:t>
            </w:r>
          </w:p>
        </w:tc>
        <w:tc>
          <w:tcPr>
            <w:tcW w:w="1421" w:type="dxa"/>
            <w:gridSpan w:val="2"/>
          </w:tcPr>
          <w:p w:rsidR="0041172A" w:rsidRPr="00D36150" w:rsidRDefault="00687742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lastRenderedPageBreak/>
              <w:t>д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о 15 а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в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 xml:space="preserve">густа 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lastRenderedPageBreak/>
              <w:t>2023 года</w:t>
            </w:r>
          </w:p>
        </w:tc>
        <w:tc>
          <w:tcPr>
            <w:tcW w:w="1844" w:type="dxa"/>
            <w:gridSpan w:val="2"/>
          </w:tcPr>
          <w:p w:rsidR="0041172A" w:rsidRPr="00D36150" w:rsidRDefault="00687742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lastRenderedPageBreak/>
              <w:t>с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оглашения заключены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41172A" w:rsidRPr="00D36150" w:rsidDel="001D0024" w:rsidRDefault="0041172A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1"/>
          <w:wAfter w:w="21" w:type="dxa"/>
        </w:trPr>
        <w:tc>
          <w:tcPr>
            <w:tcW w:w="565" w:type="dxa"/>
            <w:vMerge/>
          </w:tcPr>
          <w:p w:rsidR="0041172A" w:rsidRPr="00D36150" w:rsidRDefault="0041172A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41172A" w:rsidRPr="00D36150" w:rsidRDefault="0041172A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41172A" w:rsidRPr="00D36150" w:rsidRDefault="0041172A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5.3. Обеспечение формирования в электронном виде социальных сертификатов на получение </w:t>
            </w:r>
            <w:r w:rsidRPr="00D36150">
              <w:rPr>
                <w:rFonts w:cs="Times New Roman"/>
                <w:szCs w:val="28"/>
              </w:rPr>
              <w:t xml:space="preserve">муниципальной 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услуги «Реализация дополн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и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тельных общеразвивающих программ» и ре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стра их получателей</w:t>
            </w:r>
          </w:p>
        </w:tc>
        <w:tc>
          <w:tcPr>
            <w:tcW w:w="1421" w:type="dxa"/>
            <w:gridSpan w:val="2"/>
          </w:tcPr>
          <w:p w:rsidR="0041172A" w:rsidRPr="00D36150" w:rsidRDefault="00687742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д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о 1 се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н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тября 2023 года</w:t>
            </w:r>
          </w:p>
        </w:tc>
        <w:tc>
          <w:tcPr>
            <w:tcW w:w="1844" w:type="dxa"/>
            <w:gridSpan w:val="2"/>
          </w:tcPr>
          <w:p w:rsidR="0041172A" w:rsidRPr="00D36150" w:rsidRDefault="00687742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с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ертификаты сформиров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а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ны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41172A" w:rsidRPr="00D36150" w:rsidDel="001D0024" w:rsidRDefault="0041172A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rPr>
          <w:gridAfter w:val="1"/>
          <w:wAfter w:w="21" w:type="dxa"/>
        </w:trPr>
        <w:tc>
          <w:tcPr>
            <w:tcW w:w="565" w:type="dxa"/>
            <w:vMerge/>
          </w:tcPr>
          <w:p w:rsidR="0041172A" w:rsidRPr="00D36150" w:rsidRDefault="0041172A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41172A" w:rsidRPr="00D36150" w:rsidRDefault="0041172A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50" w:type="dxa"/>
          </w:tcPr>
          <w:p w:rsidR="0041172A" w:rsidRPr="00D36150" w:rsidRDefault="0041172A" w:rsidP="00D36150">
            <w:pPr>
              <w:spacing w:before="60" w:line="280" w:lineRule="exact"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5.4. Проведение отбора исполнителей </w:t>
            </w:r>
            <w:r w:rsidRPr="00D36150">
              <w:rPr>
                <w:rFonts w:cs="Times New Roman"/>
                <w:szCs w:val="28"/>
              </w:rPr>
              <w:t>муниц</w:t>
            </w:r>
            <w:r w:rsidRPr="00D36150">
              <w:rPr>
                <w:rFonts w:cs="Times New Roman"/>
                <w:szCs w:val="28"/>
              </w:rPr>
              <w:t>и</w:t>
            </w:r>
            <w:r w:rsidRPr="00D36150">
              <w:rPr>
                <w:rFonts w:cs="Times New Roman"/>
                <w:szCs w:val="28"/>
              </w:rPr>
              <w:t xml:space="preserve">пальной 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услуги «Реализация дополнительных общеразвивающих программ»</w:t>
            </w:r>
          </w:p>
        </w:tc>
        <w:tc>
          <w:tcPr>
            <w:tcW w:w="1421" w:type="dxa"/>
            <w:gridSpan w:val="2"/>
          </w:tcPr>
          <w:p w:rsidR="0041172A" w:rsidRPr="00D36150" w:rsidRDefault="00687742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с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 xml:space="preserve"> 1 се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н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тября 2023 года</w:t>
            </w:r>
          </w:p>
        </w:tc>
        <w:tc>
          <w:tcPr>
            <w:tcW w:w="1844" w:type="dxa"/>
            <w:gridSpan w:val="2"/>
          </w:tcPr>
          <w:p w:rsidR="0041172A" w:rsidRPr="00D36150" w:rsidRDefault="00687742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о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тбор пров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е</w:t>
            </w:r>
            <w:r w:rsidR="0041172A" w:rsidRPr="00D36150">
              <w:rPr>
                <w:rFonts w:eastAsia="Calibri" w:cs="Times New Roman"/>
                <w:szCs w:val="28"/>
                <w:lang w:eastAsia="en-US"/>
              </w:rPr>
              <w:t>ден</w:t>
            </w:r>
          </w:p>
        </w:tc>
        <w:tc>
          <w:tcPr>
            <w:tcW w:w="2486" w:type="dxa"/>
            <w:gridSpan w:val="3"/>
            <w:shd w:val="clear" w:color="auto" w:fill="auto"/>
          </w:tcPr>
          <w:p w:rsidR="0041172A" w:rsidRPr="00D36150" w:rsidDel="001D0024" w:rsidRDefault="0041172A" w:rsidP="00D36150">
            <w:pPr>
              <w:spacing w:before="60" w:line="280" w:lineRule="exact"/>
              <w:jc w:val="center"/>
              <w:rPr>
                <w:rFonts w:eastAsia="Times New Roman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c>
          <w:tcPr>
            <w:tcW w:w="565" w:type="dxa"/>
            <w:vMerge w:val="restart"/>
          </w:tcPr>
          <w:p w:rsidR="00D4041B" w:rsidRPr="00D36150" w:rsidRDefault="00D4041B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6.</w:t>
            </w:r>
          </w:p>
        </w:tc>
        <w:tc>
          <w:tcPr>
            <w:tcW w:w="2836" w:type="dxa"/>
            <w:vMerge w:val="restart"/>
          </w:tcPr>
          <w:p w:rsidR="00D4041B" w:rsidRPr="00D36150" w:rsidRDefault="00D4041B" w:rsidP="00D36150">
            <w:pPr>
              <w:spacing w:before="60"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Система монитори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н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га и оценки результ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а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тов оказания </w:t>
            </w:r>
            <w:r w:rsidRPr="00D36150">
              <w:rPr>
                <w:rFonts w:cs="Times New Roman"/>
                <w:szCs w:val="28"/>
              </w:rPr>
              <w:t>мун</w:t>
            </w:r>
            <w:r w:rsidRPr="00D36150">
              <w:rPr>
                <w:rFonts w:cs="Times New Roman"/>
                <w:szCs w:val="28"/>
              </w:rPr>
              <w:t>и</w:t>
            </w:r>
            <w:r w:rsidRPr="00D36150">
              <w:rPr>
                <w:rFonts w:cs="Times New Roman"/>
                <w:szCs w:val="28"/>
              </w:rPr>
              <w:t xml:space="preserve">ципальных 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услуг </w:t>
            </w:r>
          </w:p>
        </w:tc>
        <w:tc>
          <w:tcPr>
            <w:tcW w:w="5966" w:type="dxa"/>
            <w:gridSpan w:val="2"/>
          </w:tcPr>
          <w:p w:rsidR="00D4041B" w:rsidRPr="00D36150" w:rsidRDefault="00D4041B" w:rsidP="00D36150">
            <w:pPr>
              <w:spacing w:before="60"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6.1. Организация конференции по вопросам системы мониторинга и оценки результатов оказания </w:t>
            </w:r>
            <w:r w:rsidRPr="00D36150">
              <w:rPr>
                <w:rFonts w:cs="Times New Roman"/>
                <w:szCs w:val="28"/>
              </w:rPr>
              <w:t xml:space="preserve">муниципальных 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услуг</w:t>
            </w:r>
          </w:p>
        </w:tc>
        <w:tc>
          <w:tcPr>
            <w:tcW w:w="1424" w:type="dxa"/>
            <w:gridSpan w:val="2"/>
          </w:tcPr>
          <w:p w:rsidR="00D4041B" w:rsidRPr="00D36150" w:rsidRDefault="00D4041B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2024 год</w:t>
            </w:r>
          </w:p>
        </w:tc>
        <w:tc>
          <w:tcPr>
            <w:tcW w:w="1870" w:type="dxa"/>
            <w:gridSpan w:val="2"/>
          </w:tcPr>
          <w:p w:rsidR="00D4041B" w:rsidRPr="00D36150" w:rsidRDefault="00D4041B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конференция проведена</w:t>
            </w:r>
          </w:p>
        </w:tc>
        <w:tc>
          <w:tcPr>
            <w:tcW w:w="2462" w:type="dxa"/>
            <w:gridSpan w:val="3"/>
            <w:shd w:val="clear" w:color="auto" w:fill="auto"/>
          </w:tcPr>
          <w:p w:rsidR="00D4041B" w:rsidRPr="00D36150" w:rsidRDefault="00D4041B" w:rsidP="00D36150">
            <w:pPr>
              <w:spacing w:before="60" w:line="280" w:lineRule="exact"/>
              <w:jc w:val="center"/>
              <w:rPr>
                <w:rFonts w:eastAsia="Calibri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c>
          <w:tcPr>
            <w:tcW w:w="565" w:type="dxa"/>
            <w:vMerge/>
          </w:tcPr>
          <w:p w:rsidR="00D4041B" w:rsidRPr="00D36150" w:rsidRDefault="00D4041B" w:rsidP="00D36150">
            <w:pPr>
              <w:spacing w:before="60"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D4041B" w:rsidRPr="00D36150" w:rsidRDefault="00D4041B" w:rsidP="00D36150">
            <w:pPr>
              <w:spacing w:before="60" w:line="280" w:lineRule="exac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5966" w:type="dxa"/>
            <w:gridSpan w:val="2"/>
          </w:tcPr>
          <w:p w:rsidR="00D4041B" w:rsidRPr="00D36150" w:rsidRDefault="00D4041B" w:rsidP="00D36150">
            <w:pPr>
              <w:spacing w:before="60"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6.2. Разработка системы мониторинга и оценки результатов оказания </w:t>
            </w:r>
            <w:r w:rsidRPr="00D36150">
              <w:rPr>
                <w:rFonts w:cs="Times New Roman"/>
                <w:szCs w:val="28"/>
              </w:rPr>
              <w:t xml:space="preserve">муниципальных 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услуг</w:t>
            </w:r>
          </w:p>
        </w:tc>
        <w:tc>
          <w:tcPr>
            <w:tcW w:w="1424" w:type="dxa"/>
            <w:gridSpan w:val="2"/>
          </w:tcPr>
          <w:p w:rsidR="00D4041B" w:rsidRPr="00D36150" w:rsidRDefault="00D4041B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2024 год</w:t>
            </w:r>
          </w:p>
        </w:tc>
        <w:tc>
          <w:tcPr>
            <w:tcW w:w="1870" w:type="dxa"/>
            <w:gridSpan w:val="2"/>
          </w:tcPr>
          <w:p w:rsidR="00D4041B" w:rsidRPr="00D36150" w:rsidRDefault="00D4041B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методич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ские рек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мендации по системе м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ниторинга и оценке 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зультатов оказания </w:t>
            </w:r>
            <w:r w:rsidRPr="00D36150">
              <w:rPr>
                <w:rFonts w:cs="Times New Roman"/>
                <w:szCs w:val="28"/>
              </w:rPr>
              <w:t>м</w:t>
            </w:r>
            <w:r w:rsidRPr="00D36150">
              <w:rPr>
                <w:rFonts w:cs="Times New Roman"/>
                <w:szCs w:val="28"/>
              </w:rPr>
              <w:t>у</w:t>
            </w:r>
            <w:r w:rsidRPr="00D36150">
              <w:rPr>
                <w:rFonts w:cs="Times New Roman"/>
                <w:szCs w:val="28"/>
              </w:rPr>
              <w:t xml:space="preserve">ниципальных 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услуг утве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р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ждены</w:t>
            </w:r>
          </w:p>
        </w:tc>
        <w:tc>
          <w:tcPr>
            <w:tcW w:w="2462" w:type="dxa"/>
            <w:gridSpan w:val="3"/>
            <w:shd w:val="clear" w:color="auto" w:fill="auto"/>
          </w:tcPr>
          <w:p w:rsidR="00D4041B" w:rsidRPr="00D36150" w:rsidRDefault="00D4041B" w:rsidP="00D36150">
            <w:pPr>
              <w:spacing w:before="60" w:line="280" w:lineRule="exact"/>
              <w:jc w:val="center"/>
              <w:rPr>
                <w:rFonts w:eastAsia="Calibri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c>
          <w:tcPr>
            <w:tcW w:w="565" w:type="dxa"/>
            <w:vMerge w:val="restart"/>
          </w:tcPr>
          <w:p w:rsidR="00B678D2" w:rsidRPr="00D36150" w:rsidRDefault="00B678D2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lastRenderedPageBreak/>
              <w:t>7.</w:t>
            </w:r>
          </w:p>
        </w:tc>
        <w:tc>
          <w:tcPr>
            <w:tcW w:w="2836" w:type="dxa"/>
            <w:vMerge w:val="restart"/>
          </w:tcPr>
          <w:p w:rsidR="00B678D2" w:rsidRPr="00D36150" w:rsidRDefault="00B678D2" w:rsidP="00D36150">
            <w:pPr>
              <w:spacing w:before="60" w:line="280" w:lineRule="exact"/>
              <w:contextualSpacing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Оценка результатов</w:t>
            </w:r>
          </w:p>
          <w:p w:rsidR="00B678D2" w:rsidRPr="00D36150" w:rsidRDefault="00B678D2" w:rsidP="00D36150">
            <w:pPr>
              <w:spacing w:before="60" w:line="280" w:lineRule="exact"/>
              <w:contextualSpacing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апробации</w:t>
            </w:r>
          </w:p>
        </w:tc>
        <w:tc>
          <w:tcPr>
            <w:tcW w:w="5966" w:type="dxa"/>
            <w:gridSpan w:val="2"/>
          </w:tcPr>
          <w:p w:rsidR="00B678D2" w:rsidRPr="00D36150" w:rsidRDefault="00B678D2" w:rsidP="00D36150">
            <w:pPr>
              <w:spacing w:before="60" w:line="280" w:lineRule="exact"/>
              <w:contextualSpacing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>7.1. Подготовка информации о реализации м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>е</w:t>
            </w: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роприятий, 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сфере апробации механизмов орг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а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низации оказания муниципальных услуг в с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о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циальной сфере в соответствии с Федеральным законом «О государственном (муниципальном) социальном заказе на оказание государстве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н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ных (муниципальных) услуг в социальной сф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>е</w:t>
            </w:r>
            <w:r w:rsidRPr="00D36150">
              <w:rPr>
                <w:rFonts w:eastAsia="Calibri" w:cs="Times New Roman"/>
                <w:szCs w:val="28"/>
                <w:lang w:eastAsia="en-US"/>
              </w:rPr>
              <w:t xml:space="preserve">ре» </w:t>
            </w:r>
          </w:p>
        </w:tc>
        <w:tc>
          <w:tcPr>
            <w:tcW w:w="1424" w:type="dxa"/>
            <w:gridSpan w:val="2"/>
          </w:tcPr>
          <w:p w:rsidR="00B678D2" w:rsidRPr="00D36150" w:rsidRDefault="00B678D2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2025 год</w:t>
            </w:r>
          </w:p>
        </w:tc>
        <w:tc>
          <w:tcPr>
            <w:tcW w:w="1870" w:type="dxa"/>
            <w:gridSpan w:val="2"/>
          </w:tcPr>
          <w:p w:rsidR="00B678D2" w:rsidRPr="00D36150" w:rsidRDefault="00D4041B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и</w:t>
            </w:r>
            <w:r w:rsidR="00B678D2" w:rsidRPr="00D36150">
              <w:rPr>
                <w:rFonts w:eastAsia="Calibri" w:cs="Times New Roman"/>
                <w:szCs w:val="28"/>
                <w:lang w:eastAsia="en-US"/>
              </w:rPr>
              <w:t>нформация подготовлена</w:t>
            </w:r>
          </w:p>
        </w:tc>
        <w:tc>
          <w:tcPr>
            <w:tcW w:w="2462" w:type="dxa"/>
            <w:gridSpan w:val="3"/>
            <w:shd w:val="clear" w:color="auto" w:fill="auto"/>
          </w:tcPr>
          <w:p w:rsidR="00B678D2" w:rsidRPr="00D36150" w:rsidRDefault="00774A23" w:rsidP="00D36150">
            <w:pPr>
              <w:spacing w:before="60" w:line="280" w:lineRule="exact"/>
              <w:jc w:val="center"/>
              <w:rPr>
                <w:rFonts w:eastAsia="Calibri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  <w:tr w:rsidR="00D36150" w:rsidRPr="00D36150" w:rsidTr="00EA3959">
        <w:tc>
          <w:tcPr>
            <w:tcW w:w="565" w:type="dxa"/>
            <w:vMerge/>
          </w:tcPr>
          <w:p w:rsidR="00B678D2" w:rsidRPr="00D36150" w:rsidRDefault="00B678D2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836" w:type="dxa"/>
            <w:vMerge/>
          </w:tcPr>
          <w:p w:rsidR="00B678D2" w:rsidRPr="00D36150" w:rsidRDefault="00B678D2" w:rsidP="00D36150">
            <w:pPr>
              <w:spacing w:before="60" w:line="280" w:lineRule="exact"/>
              <w:contextualSpacing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966" w:type="dxa"/>
            <w:gridSpan w:val="2"/>
          </w:tcPr>
          <w:p w:rsidR="00B678D2" w:rsidRPr="00D36150" w:rsidRDefault="00B678D2" w:rsidP="00D36150">
            <w:pPr>
              <w:spacing w:before="60" w:line="280" w:lineRule="exact"/>
              <w:contextualSpacing/>
              <w:rPr>
                <w:rFonts w:eastAsia="Times New Roman" w:cs="Times New Roman"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szCs w:val="28"/>
                <w:lang w:eastAsia="en-US"/>
              </w:rPr>
              <w:t xml:space="preserve">7.2. Обеспечение участия в совещании по оценке достижения утвержденных показателей эффективности по результатам апробации </w:t>
            </w:r>
          </w:p>
        </w:tc>
        <w:tc>
          <w:tcPr>
            <w:tcW w:w="1424" w:type="dxa"/>
            <w:gridSpan w:val="2"/>
          </w:tcPr>
          <w:p w:rsidR="00B678D2" w:rsidRPr="00D36150" w:rsidRDefault="00B678D2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2025 год</w:t>
            </w:r>
          </w:p>
        </w:tc>
        <w:tc>
          <w:tcPr>
            <w:tcW w:w="1870" w:type="dxa"/>
            <w:gridSpan w:val="2"/>
          </w:tcPr>
          <w:p w:rsidR="00B678D2" w:rsidRPr="00D36150" w:rsidRDefault="00D4041B" w:rsidP="00D36150">
            <w:pPr>
              <w:spacing w:before="60"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36150">
              <w:rPr>
                <w:rFonts w:eastAsia="Calibri" w:cs="Times New Roman"/>
                <w:szCs w:val="28"/>
                <w:lang w:eastAsia="en-US"/>
              </w:rPr>
              <w:t>у</w:t>
            </w:r>
            <w:r w:rsidR="00B678D2" w:rsidRPr="00D36150">
              <w:rPr>
                <w:rFonts w:eastAsia="Calibri" w:cs="Times New Roman"/>
                <w:szCs w:val="28"/>
                <w:lang w:eastAsia="en-US"/>
              </w:rPr>
              <w:t>частие обеспечено</w:t>
            </w:r>
          </w:p>
        </w:tc>
        <w:tc>
          <w:tcPr>
            <w:tcW w:w="2462" w:type="dxa"/>
            <w:gridSpan w:val="3"/>
            <w:shd w:val="clear" w:color="auto" w:fill="auto"/>
          </w:tcPr>
          <w:p w:rsidR="00B678D2" w:rsidRPr="00D36150" w:rsidRDefault="00774A23" w:rsidP="00D36150">
            <w:pPr>
              <w:spacing w:before="60" w:line="280" w:lineRule="exact"/>
              <w:jc w:val="center"/>
              <w:rPr>
                <w:rFonts w:eastAsia="Calibri" w:cs="Times New Roman"/>
                <w:bCs/>
                <w:szCs w:val="28"/>
                <w:lang w:eastAsia="en-US"/>
              </w:rPr>
            </w:pP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Отдел образов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D36150">
              <w:rPr>
                <w:rFonts w:eastAsia="Times New Roman" w:cs="Times New Roman"/>
                <w:bCs/>
                <w:szCs w:val="28"/>
                <w:lang w:eastAsia="en-US"/>
              </w:rPr>
              <w:t xml:space="preserve">ния </w:t>
            </w:r>
          </w:p>
        </w:tc>
      </w:tr>
    </w:tbl>
    <w:p w:rsidR="00D4041B" w:rsidRDefault="00D4041B" w:rsidP="00E55FD6">
      <w:pPr>
        <w:spacing w:line="240" w:lineRule="auto"/>
        <w:ind w:left="8931" w:right="-31"/>
        <w:jc w:val="right"/>
        <w:rPr>
          <w:rFonts w:eastAsia="Calibri" w:cs="Times New Roman"/>
          <w:sz w:val="24"/>
          <w:szCs w:val="24"/>
          <w:lang w:eastAsia="en-US"/>
        </w:rPr>
      </w:pPr>
    </w:p>
    <w:p w:rsidR="00D4041B" w:rsidRDefault="00D4041B">
      <w:pPr>
        <w:spacing w:after="160" w:line="259" w:lineRule="auto"/>
        <w:jc w:val="left"/>
        <w:rPr>
          <w:rFonts w:eastAsia="Calibri" w:cs="Times New Roman"/>
          <w:sz w:val="24"/>
          <w:szCs w:val="24"/>
          <w:lang w:eastAsia="en-US"/>
        </w:rPr>
      </w:pPr>
      <w:r>
        <w:rPr>
          <w:rFonts w:eastAsia="Calibri" w:cs="Times New Roman"/>
          <w:sz w:val="24"/>
          <w:szCs w:val="24"/>
          <w:lang w:eastAsia="en-US"/>
        </w:rPr>
        <w:br w:type="page"/>
      </w:r>
    </w:p>
    <w:p w:rsidR="00E55FD6" w:rsidRPr="00EB3FC3" w:rsidRDefault="00E55FD6" w:rsidP="00A63D56">
      <w:pPr>
        <w:spacing w:line="240" w:lineRule="auto"/>
        <w:jc w:val="right"/>
        <w:rPr>
          <w:rFonts w:eastAsia="Calibri" w:cs="Times New Roman"/>
          <w:sz w:val="24"/>
          <w:szCs w:val="24"/>
          <w:lang w:eastAsia="en-US"/>
        </w:rPr>
        <w:sectPr w:rsidR="00E55FD6" w:rsidRPr="00EB3FC3" w:rsidSect="001D7B4E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81"/>
        </w:sectPr>
      </w:pPr>
    </w:p>
    <w:p w:rsidR="00B91B75" w:rsidRPr="00B91B75" w:rsidRDefault="00B91B75" w:rsidP="00B91B75">
      <w:pPr>
        <w:widowControl w:val="0"/>
        <w:spacing w:line="240" w:lineRule="exact"/>
        <w:ind w:left="9204"/>
        <w:jc w:val="center"/>
        <w:rPr>
          <w:rFonts w:cs="Times New Roman"/>
          <w:szCs w:val="28"/>
          <w:lang w:eastAsia="en-US"/>
        </w:rPr>
      </w:pPr>
      <w:r w:rsidRPr="00B91B75">
        <w:rPr>
          <w:rFonts w:cs="Times New Roman"/>
          <w:szCs w:val="28"/>
          <w:lang w:eastAsia="en-US"/>
        </w:rPr>
        <w:lastRenderedPageBreak/>
        <w:t>УТВЕРЖДЕН</w:t>
      </w:r>
    </w:p>
    <w:p w:rsidR="00B91B75" w:rsidRPr="00B91B75" w:rsidRDefault="00B91B75" w:rsidP="00B91B75">
      <w:pPr>
        <w:widowControl w:val="0"/>
        <w:spacing w:line="240" w:lineRule="exact"/>
        <w:ind w:left="9204"/>
        <w:jc w:val="center"/>
        <w:rPr>
          <w:rFonts w:cs="Times New Roman"/>
          <w:bCs/>
          <w:szCs w:val="28"/>
        </w:rPr>
      </w:pPr>
    </w:p>
    <w:p w:rsidR="00B91B75" w:rsidRPr="00B91B75" w:rsidRDefault="00B91B75" w:rsidP="00B91B75">
      <w:pPr>
        <w:widowControl w:val="0"/>
        <w:tabs>
          <w:tab w:val="left" w:pos="709"/>
        </w:tabs>
        <w:spacing w:line="240" w:lineRule="exact"/>
        <w:ind w:left="9204"/>
        <w:jc w:val="center"/>
        <w:rPr>
          <w:rFonts w:cs="Times New Roman"/>
          <w:bCs/>
          <w:szCs w:val="28"/>
        </w:rPr>
      </w:pPr>
      <w:r w:rsidRPr="00B91B75">
        <w:rPr>
          <w:rFonts w:cs="Times New Roman"/>
          <w:bCs/>
          <w:szCs w:val="28"/>
        </w:rPr>
        <w:t>постановлени</w:t>
      </w:r>
      <w:r>
        <w:rPr>
          <w:rFonts w:cs="Times New Roman"/>
          <w:bCs/>
          <w:szCs w:val="28"/>
        </w:rPr>
        <w:t>ем</w:t>
      </w:r>
      <w:r w:rsidRPr="00B91B75">
        <w:rPr>
          <w:rFonts w:cs="Times New Roman"/>
          <w:bCs/>
          <w:szCs w:val="28"/>
        </w:rPr>
        <w:t xml:space="preserve"> администрации</w:t>
      </w:r>
    </w:p>
    <w:p w:rsidR="00B91B75" w:rsidRDefault="00B91B75" w:rsidP="00B91B75">
      <w:pPr>
        <w:widowControl w:val="0"/>
        <w:tabs>
          <w:tab w:val="left" w:pos="709"/>
        </w:tabs>
        <w:spacing w:line="240" w:lineRule="exact"/>
        <w:ind w:left="9204"/>
        <w:jc w:val="center"/>
        <w:rPr>
          <w:rFonts w:cs="Times New Roman"/>
          <w:bCs/>
          <w:szCs w:val="28"/>
        </w:rPr>
      </w:pPr>
      <w:r w:rsidRPr="00B91B75">
        <w:rPr>
          <w:rFonts w:cs="Times New Roman"/>
          <w:bCs/>
          <w:szCs w:val="28"/>
        </w:rPr>
        <w:t xml:space="preserve">Андроповского муниципального округа </w:t>
      </w:r>
    </w:p>
    <w:p w:rsidR="00B91B75" w:rsidRPr="00B91B75" w:rsidRDefault="00B91B75" w:rsidP="00B91B75">
      <w:pPr>
        <w:widowControl w:val="0"/>
        <w:tabs>
          <w:tab w:val="left" w:pos="709"/>
        </w:tabs>
        <w:spacing w:line="240" w:lineRule="exact"/>
        <w:ind w:left="9204"/>
        <w:jc w:val="center"/>
        <w:rPr>
          <w:rFonts w:cs="Times New Roman"/>
          <w:bCs/>
          <w:iCs/>
          <w:szCs w:val="28"/>
        </w:rPr>
      </w:pPr>
      <w:r w:rsidRPr="00B91B75">
        <w:rPr>
          <w:rFonts w:cs="Times New Roman"/>
          <w:bCs/>
          <w:szCs w:val="28"/>
        </w:rPr>
        <w:t>Ставропольского края</w:t>
      </w:r>
    </w:p>
    <w:p w:rsidR="00B91B75" w:rsidRPr="00B91B75" w:rsidRDefault="00B91B75" w:rsidP="00B91B75">
      <w:pPr>
        <w:widowControl w:val="0"/>
        <w:tabs>
          <w:tab w:val="left" w:pos="709"/>
        </w:tabs>
        <w:spacing w:line="240" w:lineRule="exact"/>
        <w:ind w:left="9204"/>
        <w:jc w:val="center"/>
        <w:rPr>
          <w:rFonts w:cs="Times New Roman"/>
          <w:b/>
          <w:szCs w:val="28"/>
        </w:rPr>
      </w:pPr>
      <w:r w:rsidRPr="00B91B75">
        <w:rPr>
          <w:rFonts w:cs="Times New Roman"/>
          <w:bCs/>
          <w:szCs w:val="28"/>
        </w:rPr>
        <w:t>от</w:t>
      </w:r>
      <w:r w:rsidR="00201BB0">
        <w:rPr>
          <w:rFonts w:cs="Times New Roman"/>
          <w:bCs/>
          <w:szCs w:val="28"/>
        </w:rPr>
        <w:t xml:space="preserve"> 11 апреля 2023 г. № 226</w:t>
      </w:r>
    </w:p>
    <w:p w:rsidR="00210CA2" w:rsidRPr="00B91B75" w:rsidRDefault="00210CA2" w:rsidP="00B91B75">
      <w:pPr>
        <w:pStyle w:val="ConsPlusNormal"/>
        <w:spacing w:line="240" w:lineRule="exact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91B75" w:rsidRPr="00B91B75" w:rsidRDefault="00B91B75" w:rsidP="00B91B75">
      <w:pPr>
        <w:pStyle w:val="ConsPlusNormal"/>
        <w:spacing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156C3" w:rsidRDefault="00E55FD6" w:rsidP="00B91B75">
      <w:pPr>
        <w:widowControl w:val="0"/>
        <w:spacing w:line="240" w:lineRule="exact"/>
        <w:jc w:val="center"/>
        <w:rPr>
          <w:rFonts w:eastAsia="Calibri" w:cs="Times New Roman"/>
          <w:iCs/>
          <w:caps/>
          <w:szCs w:val="28"/>
          <w:lang w:eastAsia="en-US"/>
        </w:rPr>
      </w:pPr>
      <w:r w:rsidRPr="00B91B75">
        <w:rPr>
          <w:rFonts w:eastAsia="Calibri" w:cs="Times New Roman"/>
          <w:iCs/>
          <w:caps/>
          <w:szCs w:val="28"/>
          <w:lang w:eastAsia="en-US"/>
        </w:rPr>
        <w:t xml:space="preserve">Таблица показателей </w:t>
      </w:r>
    </w:p>
    <w:p w:rsidR="00B91B75" w:rsidRPr="00B91B75" w:rsidRDefault="00B91B75" w:rsidP="00B91B75">
      <w:pPr>
        <w:widowControl w:val="0"/>
        <w:spacing w:line="240" w:lineRule="exact"/>
        <w:jc w:val="center"/>
        <w:rPr>
          <w:rFonts w:eastAsia="Calibri" w:cs="Times New Roman"/>
          <w:iCs/>
          <w:caps/>
          <w:szCs w:val="28"/>
          <w:lang w:eastAsia="en-US"/>
        </w:rPr>
      </w:pPr>
    </w:p>
    <w:p w:rsidR="00E55FD6" w:rsidRPr="00B91B75" w:rsidRDefault="00E55FD6" w:rsidP="00B91B75">
      <w:pPr>
        <w:widowControl w:val="0"/>
        <w:spacing w:line="240" w:lineRule="exact"/>
        <w:jc w:val="center"/>
        <w:rPr>
          <w:rFonts w:eastAsia="Calibri" w:cs="Times New Roman"/>
          <w:iCs/>
          <w:szCs w:val="28"/>
          <w:lang w:eastAsia="en-US"/>
        </w:rPr>
      </w:pPr>
      <w:r w:rsidRPr="00B91B75">
        <w:rPr>
          <w:rFonts w:eastAsia="Calibri" w:cs="Times New Roman"/>
          <w:iCs/>
          <w:szCs w:val="28"/>
          <w:lang w:eastAsia="en-US"/>
        </w:rPr>
        <w:t xml:space="preserve">эффективности реализации мероприятий, проводимых в рамках апробации механизмов организации оказания </w:t>
      </w:r>
      <w:r w:rsidR="006112D7" w:rsidRPr="00B91B75">
        <w:rPr>
          <w:rFonts w:eastAsia="Calibri" w:cs="Times New Roman"/>
          <w:iCs/>
          <w:szCs w:val="28"/>
          <w:lang w:eastAsia="en-US"/>
        </w:rPr>
        <w:t>муниц</w:t>
      </w:r>
      <w:r w:rsidR="006112D7" w:rsidRPr="00B91B75">
        <w:rPr>
          <w:rFonts w:eastAsia="Calibri" w:cs="Times New Roman"/>
          <w:iCs/>
          <w:szCs w:val="28"/>
          <w:lang w:eastAsia="en-US"/>
        </w:rPr>
        <w:t>и</w:t>
      </w:r>
      <w:r w:rsidR="006112D7" w:rsidRPr="00B91B75">
        <w:rPr>
          <w:rFonts w:eastAsia="Calibri" w:cs="Times New Roman"/>
          <w:iCs/>
          <w:szCs w:val="28"/>
          <w:lang w:eastAsia="en-US"/>
        </w:rPr>
        <w:t>пальных</w:t>
      </w:r>
      <w:r w:rsidRPr="00B91B75">
        <w:rPr>
          <w:rFonts w:eastAsia="Calibri" w:cs="Times New Roman"/>
          <w:iCs/>
          <w:szCs w:val="28"/>
          <w:lang w:eastAsia="en-US"/>
        </w:rPr>
        <w:t xml:space="preserve"> услуг </w:t>
      </w:r>
      <w:r w:rsidR="00E321C3">
        <w:rPr>
          <w:rFonts w:eastAsia="Calibri" w:cs="Times New Roman"/>
          <w:iCs/>
          <w:szCs w:val="28"/>
          <w:lang w:eastAsia="en-US"/>
        </w:rPr>
        <w:t>в социальной сфере</w:t>
      </w:r>
      <w:r w:rsidR="006112D7" w:rsidRPr="00B91B75">
        <w:rPr>
          <w:rFonts w:eastAsia="Calibri" w:cs="Times New Roman"/>
          <w:iCs/>
          <w:szCs w:val="28"/>
          <w:lang w:eastAsia="en-US"/>
        </w:rPr>
        <w:t xml:space="preserve">, указанных в </w:t>
      </w:r>
      <w:r w:rsidR="00E321C3">
        <w:rPr>
          <w:rFonts w:eastAsia="Calibri" w:cs="Times New Roman"/>
          <w:iCs/>
          <w:szCs w:val="28"/>
          <w:lang w:eastAsia="en-US"/>
        </w:rPr>
        <w:t xml:space="preserve">Перечне </w:t>
      </w:r>
      <w:r w:rsidR="00E321C3">
        <w:rPr>
          <w:szCs w:val="28"/>
          <w:lang w:eastAsia="en-US"/>
        </w:rPr>
        <w:t>муниципальных</w:t>
      </w:r>
      <w:r w:rsidR="00E321C3" w:rsidRPr="00576357">
        <w:rPr>
          <w:szCs w:val="28"/>
          <w:lang w:eastAsia="en-US"/>
        </w:rPr>
        <w:t xml:space="preserve"> услуг, в отношении которых осуществляется апробация предусмотренного пунктом 1 части 2 статьи 9 Федерального закона от 13 июля 2020 года № 189-ФЗ «О гос</w:t>
      </w:r>
      <w:r w:rsidR="00E321C3" w:rsidRPr="00576357">
        <w:rPr>
          <w:szCs w:val="28"/>
          <w:lang w:eastAsia="en-US"/>
        </w:rPr>
        <w:t>у</w:t>
      </w:r>
      <w:r w:rsidR="00E321C3" w:rsidRPr="00576357">
        <w:rPr>
          <w:szCs w:val="28"/>
          <w:lang w:eastAsia="en-US"/>
        </w:rPr>
        <w:t>дарственном (муниципальном) социальном заказе на оказание государственных (муниципальных) услуг в социальной сфере»</w:t>
      </w:r>
    </w:p>
    <w:p w:rsidR="00E55FD6" w:rsidRPr="00EB3FC3" w:rsidRDefault="00E55FD6" w:rsidP="00E55FD6">
      <w:pPr>
        <w:spacing w:after="160" w:line="259" w:lineRule="auto"/>
        <w:jc w:val="left"/>
        <w:rPr>
          <w:rFonts w:eastAsia="Calibri" w:cs="Times New Roman"/>
          <w:sz w:val="20"/>
          <w:szCs w:val="24"/>
          <w:lang w:eastAsia="en-US"/>
        </w:rPr>
      </w:pPr>
    </w:p>
    <w:tbl>
      <w:tblPr>
        <w:tblStyle w:val="11"/>
        <w:tblW w:w="15326" w:type="dxa"/>
        <w:tblInd w:w="-5" w:type="dxa"/>
        <w:tblLayout w:type="fixed"/>
        <w:tblLook w:val="04A0"/>
      </w:tblPr>
      <w:tblGrid>
        <w:gridCol w:w="822"/>
        <w:gridCol w:w="2977"/>
        <w:gridCol w:w="1559"/>
        <w:gridCol w:w="4107"/>
        <w:gridCol w:w="2043"/>
        <w:gridCol w:w="1984"/>
        <w:gridCol w:w="1834"/>
      </w:tblGrid>
      <w:tr w:rsidR="0003585F" w:rsidRPr="00B91B75" w:rsidTr="00EA3959">
        <w:tc>
          <w:tcPr>
            <w:tcW w:w="822" w:type="dxa"/>
          </w:tcPr>
          <w:p w:rsidR="00E55FD6" w:rsidRPr="00B91B75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>№ п/п</w:t>
            </w:r>
          </w:p>
        </w:tc>
        <w:tc>
          <w:tcPr>
            <w:tcW w:w="2977" w:type="dxa"/>
          </w:tcPr>
          <w:p w:rsidR="00E55FD6" w:rsidRPr="00B91B75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>Цель</w:t>
            </w:r>
          </w:p>
        </w:tc>
        <w:tc>
          <w:tcPr>
            <w:tcW w:w="1559" w:type="dxa"/>
          </w:tcPr>
          <w:p w:rsidR="00E55FD6" w:rsidRPr="00B91B75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>Тип инд</w:t>
            </w:r>
            <w:r w:rsidRPr="00B91B75">
              <w:rPr>
                <w:rFonts w:eastAsia="Calibri" w:cs="Times New Roman"/>
                <w:szCs w:val="28"/>
                <w:lang w:eastAsia="en-US"/>
              </w:rPr>
              <w:t>и</w:t>
            </w:r>
            <w:r w:rsidRPr="00B91B75">
              <w:rPr>
                <w:rFonts w:eastAsia="Calibri" w:cs="Times New Roman"/>
                <w:szCs w:val="28"/>
                <w:lang w:eastAsia="en-US"/>
              </w:rPr>
              <w:t>катора</w:t>
            </w:r>
          </w:p>
        </w:tc>
        <w:tc>
          <w:tcPr>
            <w:tcW w:w="4107" w:type="dxa"/>
          </w:tcPr>
          <w:p w:rsidR="00E55FD6" w:rsidRPr="00B91B75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>Индикатор</w:t>
            </w:r>
          </w:p>
        </w:tc>
        <w:tc>
          <w:tcPr>
            <w:tcW w:w="2043" w:type="dxa"/>
          </w:tcPr>
          <w:p w:rsidR="00E55FD6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>Базовая вел</w:t>
            </w:r>
            <w:r w:rsidRPr="00B91B75">
              <w:rPr>
                <w:rFonts w:eastAsia="Calibri" w:cs="Times New Roman"/>
                <w:szCs w:val="28"/>
                <w:lang w:eastAsia="en-US"/>
              </w:rPr>
              <w:t>и</w:t>
            </w:r>
            <w:r w:rsidRPr="00B91B75">
              <w:rPr>
                <w:rFonts w:eastAsia="Calibri" w:cs="Times New Roman"/>
                <w:szCs w:val="28"/>
                <w:lang w:eastAsia="en-US"/>
              </w:rPr>
              <w:t>чина</w:t>
            </w:r>
            <w:r w:rsidRPr="00B91B75">
              <w:rPr>
                <w:rFonts w:eastAsia="Calibri" w:cs="Times New Roman"/>
                <w:szCs w:val="28"/>
                <w:vertAlign w:val="superscript"/>
                <w:lang w:eastAsia="en-US"/>
              </w:rPr>
              <w:footnoteReference w:id="2"/>
            </w:r>
          </w:p>
          <w:p w:rsidR="00E3578D" w:rsidRPr="00B91B75" w:rsidRDefault="00E3578D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(2023)</w:t>
            </w:r>
          </w:p>
        </w:tc>
        <w:tc>
          <w:tcPr>
            <w:tcW w:w="1984" w:type="dxa"/>
          </w:tcPr>
          <w:p w:rsidR="00E55FD6" w:rsidRDefault="00E55FD6" w:rsidP="00F852B0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>Целевой ор</w:t>
            </w:r>
            <w:r w:rsidRPr="00B91B75">
              <w:rPr>
                <w:rFonts w:eastAsia="Calibri" w:cs="Times New Roman"/>
                <w:szCs w:val="28"/>
                <w:lang w:eastAsia="en-US"/>
              </w:rPr>
              <w:t>и</w:t>
            </w:r>
            <w:r w:rsidRPr="00B91B75">
              <w:rPr>
                <w:rFonts w:eastAsia="Calibri" w:cs="Times New Roman"/>
                <w:szCs w:val="28"/>
                <w:lang w:eastAsia="en-US"/>
              </w:rPr>
              <w:t>ентир</w:t>
            </w:r>
            <w:r w:rsidRPr="00B91B75">
              <w:rPr>
                <w:rFonts w:eastAsia="Calibri" w:cs="Times New Roman"/>
                <w:szCs w:val="28"/>
                <w:vertAlign w:val="superscript"/>
                <w:lang w:eastAsia="en-US"/>
              </w:rPr>
              <w:footnoteReference w:id="3"/>
            </w:r>
          </w:p>
          <w:p w:rsidR="00E3578D" w:rsidRPr="00B91B75" w:rsidRDefault="00E3578D" w:rsidP="00F852B0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>
              <w:rPr>
                <w:rFonts w:eastAsia="Calibri" w:cs="Times New Roman"/>
                <w:szCs w:val="28"/>
                <w:lang w:eastAsia="en-US"/>
              </w:rPr>
              <w:t>(2024)</w:t>
            </w:r>
          </w:p>
        </w:tc>
        <w:tc>
          <w:tcPr>
            <w:tcW w:w="1834" w:type="dxa"/>
          </w:tcPr>
          <w:p w:rsidR="00E55FD6" w:rsidRPr="00B91B75" w:rsidRDefault="00E55FD6" w:rsidP="00E55FD6">
            <w:pPr>
              <w:spacing w:line="256" w:lineRule="auto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B91B75">
              <w:rPr>
                <w:rFonts w:eastAsia="Calibri" w:cs="Times New Roman"/>
                <w:szCs w:val="28"/>
                <w:lang w:eastAsia="en-US"/>
              </w:rPr>
              <w:t>Ответстве</w:t>
            </w:r>
            <w:r w:rsidRPr="00B91B75">
              <w:rPr>
                <w:rFonts w:eastAsia="Calibri" w:cs="Times New Roman"/>
                <w:szCs w:val="28"/>
                <w:lang w:eastAsia="en-US"/>
              </w:rPr>
              <w:t>н</w:t>
            </w:r>
            <w:r w:rsidRPr="00B91B75">
              <w:rPr>
                <w:rFonts w:eastAsia="Calibri" w:cs="Times New Roman"/>
                <w:szCs w:val="28"/>
                <w:lang w:eastAsia="en-US"/>
              </w:rPr>
              <w:t>ный испо</w:t>
            </w:r>
            <w:r w:rsidRPr="00B91B75">
              <w:rPr>
                <w:rFonts w:eastAsia="Calibri" w:cs="Times New Roman"/>
                <w:szCs w:val="28"/>
                <w:lang w:eastAsia="en-US"/>
              </w:rPr>
              <w:t>л</w:t>
            </w:r>
            <w:r w:rsidRPr="00B91B75">
              <w:rPr>
                <w:rFonts w:eastAsia="Calibri" w:cs="Times New Roman"/>
                <w:szCs w:val="28"/>
                <w:lang w:eastAsia="en-US"/>
              </w:rPr>
              <w:t>нитель</w:t>
            </w:r>
          </w:p>
        </w:tc>
      </w:tr>
    </w:tbl>
    <w:p w:rsidR="00B91B75" w:rsidRPr="00B91B75" w:rsidRDefault="00B91B75" w:rsidP="00B91B75">
      <w:pPr>
        <w:widowControl w:val="0"/>
        <w:spacing w:line="240" w:lineRule="auto"/>
        <w:rPr>
          <w:sz w:val="4"/>
          <w:szCs w:val="4"/>
        </w:rPr>
      </w:pPr>
    </w:p>
    <w:tbl>
      <w:tblPr>
        <w:tblStyle w:val="11"/>
        <w:tblW w:w="1532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2"/>
        <w:gridCol w:w="2977"/>
        <w:gridCol w:w="1559"/>
        <w:gridCol w:w="4107"/>
        <w:gridCol w:w="2043"/>
        <w:gridCol w:w="1984"/>
        <w:gridCol w:w="1834"/>
      </w:tblGrid>
      <w:tr w:rsidR="00EA3959" w:rsidRPr="00EA3959" w:rsidTr="00EA3959">
        <w:trPr>
          <w:tblHeader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3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7</w:t>
            </w:r>
          </w:p>
        </w:tc>
      </w:tr>
      <w:tr w:rsidR="00EA3959" w:rsidRPr="00EA3959" w:rsidTr="00EA3959">
        <w:tc>
          <w:tcPr>
            <w:tcW w:w="822" w:type="dxa"/>
            <w:vMerge w:val="restart"/>
            <w:tcBorders>
              <w:top w:val="single" w:sz="4" w:space="0" w:color="auto"/>
            </w:tcBorders>
          </w:tcPr>
          <w:p w:rsidR="00E55FD6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1.</w:t>
            </w:r>
          </w:p>
          <w:p w:rsidR="00EA3959" w:rsidRDefault="00EA3959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Default="00EA3959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Default="00EA3959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Default="00EA3959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Default="00EA3959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Default="00EA3959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Default="00EA3959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Default="00EA3959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Pr="00EA3959" w:rsidRDefault="00EA3959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E55FD6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Улучшение условий для оказания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муниц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пальных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 услуг неко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м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мерческими организ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циями </w:t>
            </w:r>
          </w:p>
          <w:p w:rsidR="00EA3959" w:rsidRDefault="00EA3959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Default="00EA3959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Default="00EA3959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Default="00EA3959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Pr="00EA3959" w:rsidRDefault="00EA3959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Процесс</w:t>
            </w:r>
          </w:p>
        </w:tc>
        <w:tc>
          <w:tcPr>
            <w:tcW w:w="4107" w:type="dxa"/>
            <w:tcBorders>
              <w:top w:val="single" w:sz="4" w:space="0" w:color="auto"/>
            </w:tcBorders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Общее количество некоммерч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ских организаций, оказыва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ю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щих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муниципальные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 услуги в отраслях социальной сферы</w:t>
            </w:r>
            <w:r w:rsidRPr="00EA3959">
              <w:rPr>
                <w:rFonts w:eastAsia="Calibri" w:cs="Times New Roman"/>
                <w:szCs w:val="28"/>
                <w:vertAlign w:val="superscript"/>
                <w:lang w:eastAsia="en-US"/>
              </w:rPr>
              <w:footnoteReference w:id="4"/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, которым предоставляется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ниципальная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 поддержка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br/>
              <w:t>(в том числе обучение, налог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вые льготы и т.п.), единиц</w:t>
            </w:r>
          </w:p>
        </w:tc>
        <w:tc>
          <w:tcPr>
            <w:tcW w:w="2043" w:type="dxa"/>
            <w:tcBorders>
              <w:top w:val="single" w:sz="4" w:space="0" w:color="auto"/>
            </w:tcBorders>
          </w:tcPr>
          <w:p w:rsidR="006B0F62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б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дет определ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но по резул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татам пофа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к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торного анал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 xml:space="preserve">за 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B0F62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б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дет определ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но по резул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татам пофа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к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торного ан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 xml:space="preserve">лиза 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E55FD6" w:rsidRPr="00EA3959" w:rsidRDefault="006B0F62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зования а</w:t>
            </w:r>
            <w:r w:rsidR="00F852B0" w:rsidRPr="00EA3959">
              <w:rPr>
                <w:rFonts w:eastAsia="Calibri" w:cs="Times New Roman"/>
                <w:szCs w:val="28"/>
                <w:lang w:eastAsia="en-US"/>
              </w:rPr>
              <w:t>д</w:t>
            </w:r>
            <w:r w:rsidR="00F852B0" w:rsidRPr="00EA3959">
              <w:rPr>
                <w:rFonts w:eastAsia="Calibri" w:cs="Times New Roman"/>
                <w:szCs w:val="28"/>
                <w:lang w:eastAsia="en-US"/>
              </w:rPr>
              <w:t>министрации Андропо</w:t>
            </w:r>
            <w:r w:rsidR="00F852B0" w:rsidRPr="00EA3959">
              <w:rPr>
                <w:rFonts w:eastAsia="Calibri" w:cs="Times New Roman"/>
                <w:szCs w:val="28"/>
                <w:lang w:eastAsia="en-US"/>
              </w:rPr>
              <w:t>в</w:t>
            </w:r>
            <w:r w:rsidR="00F852B0" w:rsidRPr="00EA3959">
              <w:rPr>
                <w:rFonts w:eastAsia="Calibri" w:cs="Times New Roman"/>
                <w:szCs w:val="28"/>
                <w:lang w:eastAsia="en-US"/>
              </w:rPr>
              <w:t>ского мун</w:t>
            </w:r>
            <w:r w:rsidR="00F852B0"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="00F852B0" w:rsidRPr="00EA3959">
              <w:rPr>
                <w:rFonts w:eastAsia="Calibri" w:cs="Times New Roman"/>
                <w:szCs w:val="28"/>
                <w:lang w:eastAsia="en-US"/>
              </w:rPr>
              <w:t>ципального округа</w:t>
            </w:r>
            <w:r w:rsidR="00A275DE" w:rsidRPr="00EA3959">
              <w:rPr>
                <w:rFonts w:eastAsia="Times New Roman" w:cs="Times New Roman"/>
                <w:bCs/>
                <w:szCs w:val="28"/>
                <w:lang w:eastAsia="en-US"/>
              </w:rPr>
              <w:t xml:space="preserve"> Ста</w:t>
            </w:r>
            <w:r w:rsidR="00A275DE" w:rsidRPr="00EA3959">
              <w:rPr>
                <w:rFonts w:eastAsia="Times New Roman" w:cs="Times New Roman"/>
                <w:bCs/>
                <w:szCs w:val="28"/>
                <w:lang w:eastAsia="en-US"/>
              </w:rPr>
              <w:t>в</w:t>
            </w:r>
            <w:r w:rsidR="00A275DE" w:rsidRPr="00EA3959">
              <w:rPr>
                <w:rFonts w:eastAsia="Times New Roman" w:cs="Times New Roman"/>
                <w:bCs/>
                <w:szCs w:val="28"/>
                <w:lang w:eastAsia="en-US"/>
              </w:rPr>
              <w:t xml:space="preserve">ропольского  </w:t>
            </w:r>
            <w:r w:rsidR="00A275DE" w:rsidRPr="00EA3959">
              <w:rPr>
                <w:rFonts w:eastAsia="Times New Roman" w:cs="Times New Roman"/>
                <w:bCs/>
                <w:szCs w:val="28"/>
                <w:lang w:eastAsia="en-US"/>
              </w:rPr>
              <w:lastRenderedPageBreak/>
              <w:t>края</w:t>
            </w:r>
            <w:r w:rsidR="00D4041B" w:rsidRPr="00EA3959">
              <w:rPr>
                <w:rFonts w:eastAsia="Times New Roman" w:cs="Times New Roman"/>
                <w:bCs/>
                <w:szCs w:val="28"/>
                <w:lang w:eastAsia="en-US"/>
              </w:rPr>
              <w:t xml:space="preserve"> (далее – Отдел обр</w:t>
            </w:r>
            <w:r w:rsidR="00D4041B" w:rsidRPr="00EA3959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="00D4041B" w:rsidRPr="00EA3959">
              <w:rPr>
                <w:rFonts w:eastAsia="Times New Roman" w:cs="Times New Roman"/>
                <w:bCs/>
                <w:szCs w:val="28"/>
                <w:lang w:eastAsia="en-US"/>
              </w:rPr>
              <w:t>зования)</w:t>
            </w: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Промеж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точный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зультат </w:t>
            </w: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Общее количество некоммерч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ских организаций, оказыва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ю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щих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муниципальные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 услуги в социальной сфере, единиц </w:t>
            </w:r>
          </w:p>
        </w:tc>
        <w:tc>
          <w:tcPr>
            <w:tcW w:w="2043" w:type="dxa"/>
          </w:tcPr>
          <w:p w:rsidR="00E55FD6" w:rsidRPr="00EA3959" w:rsidRDefault="00E55FD6" w:rsidP="00D36150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б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дет определ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но по резул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татам пофа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к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торного анал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за</w:t>
            </w:r>
          </w:p>
        </w:tc>
        <w:tc>
          <w:tcPr>
            <w:tcW w:w="1984" w:type="dxa"/>
          </w:tcPr>
          <w:p w:rsidR="00E55FD6" w:rsidRPr="00EA3959" w:rsidRDefault="00E55FD6" w:rsidP="00D36150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б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дет определ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но по резул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татам пофа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к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торного ан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лиза</w:t>
            </w:r>
          </w:p>
        </w:tc>
        <w:tc>
          <w:tcPr>
            <w:tcW w:w="1834" w:type="dxa"/>
          </w:tcPr>
          <w:p w:rsidR="00D4041B" w:rsidRPr="00EA3959" w:rsidRDefault="00D4041B" w:rsidP="00D4041B">
            <w:pPr>
              <w:spacing w:line="280" w:lineRule="exact"/>
              <w:jc w:val="center"/>
              <w:rPr>
                <w:rFonts w:eastAsia="Calibri" w:cs="Times New Roman"/>
                <w:strike/>
                <w:szCs w:val="28"/>
                <w:lang w:eastAsia="en-US"/>
              </w:rPr>
            </w:pPr>
            <w:r w:rsidRPr="00EA3959">
              <w:rPr>
                <w:rFonts w:eastAsia="Times New Roman" w:cs="Times New Roman"/>
                <w:bCs/>
                <w:szCs w:val="28"/>
                <w:lang w:eastAsia="en-US"/>
              </w:rPr>
              <w:t>Отдел обр</w:t>
            </w:r>
            <w:r w:rsidRPr="00EA3959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EA3959">
              <w:rPr>
                <w:rFonts w:eastAsia="Times New Roman" w:cs="Times New Roman"/>
                <w:bCs/>
                <w:szCs w:val="28"/>
                <w:lang w:eastAsia="en-US"/>
              </w:rPr>
              <w:t>зования</w:t>
            </w: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Итоговый результат</w:t>
            </w: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Количество некоммерческих организаций, оказывающих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ниципальные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услуги в социал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ной сфере, выбранные для 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робации </w:t>
            </w:r>
            <w:r w:rsidRPr="00EA3959">
              <w:rPr>
                <w:rFonts w:eastAsia="Times New Roman" w:cs="Times New Roman"/>
                <w:szCs w:val="28"/>
                <w:lang w:eastAsia="en-US"/>
              </w:rPr>
              <w:t>механизмов организ</w:t>
            </w:r>
            <w:r w:rsidRPr="00EA3959">
              <w:rPr>
                <w:rFonts w:eastAsia="Times New Roman" w:cs="Times New Roman"/>
                <w:szCs w:val="28"/>
                <w:lang w:eastAsia="en-US"/>
              </w:rPr>
              <w:t>а</w:t>
            </w:r>
            <w:r w:rsidRPr="00EA3959">
              <w:rPr>
                <w:rFonts w:eastAsia="Times New Roman" w:cs="Times New Roman"/>
                <w:szCs w:val="28"/>
                <w:lang w:eastAsia="en-US"/>
              </w:rPr>
              <w:t xml:space="preserve">ции оказания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EA3959">
              <w:rPr>
                <w:rFonts w:eastAsia="Times New Roman" w:cs="Times New Roman"/>
                <w:szCs w:val="28"/>
                <w:lang w:eastAsia="en-US"/>
              </w:rPr>
              <w:t>услуг в социальной сфере в с</w:t>
            </w:r>
            <w:r w:rsidRPr="00EA3959"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Pr="00EA3959">
              <w:rPr>
                <w:rFonts w:eastAsia="Times New Roman" w:cs="Times New Roman"/>
                <w:szCs w:val="28"/>
                <w:lang w:eastAsia="en-US"/>
              </w:rPr>
              <w:t>ответствии с Федеральным з</w:t>
            </w:r>
            <w:r w:rsidRPr="00EA3959">
              <w:rPr>
                <w:rFonts w:eastAsia="Times New Roman" w:cs="Times New Roman"/>
                <w:szCs w:val="28"/>
                <w:lang w:eastAsia="en-US"/>
              </w:rPr>
              <w:t>а</w:t>
            </w:r>
            <w:r w:rsidRPr="00EA3959">
              <w:rPr>
                <w:rFonts w:eastAsia="Times New Roman" w:cs="Times New Roman"/>
                <w:szCs w:val="28"/>
                <w:lang w:eastAsia="en-US"/>
              </w:rPr>
              <w:t xml:space="preserve">коном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№ 189-ФЗ (далее – апр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бация), единиц</w:t>
            </w:r>
          </w:p>
        </w:tc>
        <w:tc>
          <w:tcPr>
            <w:tcW w:w="2043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б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дет определ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но по резул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татам пофа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к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торного анал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за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б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дет определ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но по резул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татам пофа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к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торного ан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лиза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D4041B" w:rsidRPr="00EA3959" w:rsidRDefault="00D4041B" w:rsidP="00D4041B">
            <w:pPr>
              <w:spacing w:line="280" w:lineRule="exact"/>
              <w:jc w:val="center"/>
              <w:rPr>
                <w:rFonts w:eastAsia="Calibri" w:cs="Times New Roman"/>
                <w:strike/>
                <w:szCs w:val="28"/>
                <w:lang w:eastAsia="en-US"/>
              </w:rPr>
            </w:pPr>
            <w:r w:rsidRPr="00EA3959">
              <w:rPr>
                <w:rFonts w:eastAsia="Times New Roman" w:cs="Times New Roman"/>
                <w:bCs/>
                <w:szCs w:val="28"/>
                <w:lang w:eastAsia="en-US"/>
              </w:rPr>
              <w:t>Отдел обр</w:t>
            </w:r>
            <w:r w:rsidRPr="00EA3959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EA3959">
              <w:rPr>
                <w:rFonts w:eastAsia="Times New Roman" w:cs="Times New Roman"/>
                <w:bCs/>
                <w:szCs w:val="28"/>
                <w:lang w:eastAsia="en-US"/>
              </w:rPr>
              <w:t>зования</w:t>
            </w: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из них количество некоммерч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ских организаций, которым предоставляется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муниципал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ная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 поддержка (в том числе обучение, налоговые льготы и т.п.), единиц</w:t>
            </w:r>
          </w:p>
        </w:tc>
        <w:tc>
          <w:tcPr>
            <w:tcW w:w="2043" w:type="dxa"/>
          </w:tcPr>
          <w:p w:rsidR="00E55FD6" w:rsidRPr="00EA3959" w:rsidRDefault="00E55FD6" w:rsidP="00D36150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 xml:space="preserve"> б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дет определ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но по резул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татам пофа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к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торного анал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за</w:t>
            </w:r>
          </w:p>
        </w:tc>
        <w:tc>
          <w:tcPr>
            <w:tcW w:w="1984" w:type="dxa"/>
          </w:tcPr>
          <w:p w:rsidR="00E55FD6" w:rsidRPr="00EA3959" w:rsidRDefault="00E55FD6" w:rsidP="00D36150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б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дет определ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но по резул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татам пофа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к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торного ан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="006B0F62" w:rsidRPr="00EA3959">
              <w:rPr>
                <w:rFonts w:eastAsia="Calibri" w:cs="Times New Roman"/>
                <w:szCs w:val="28"/>
                <w:lang w:eastAsia="en-US"/>
              </w:rPr>
              <w:t>лиза</w:t>
            </w:r>
          </w:p>
        </w:tc>
        <w:tc>
          <w:tcPr>
            <w:tcW w:w="1834" w:type="dxa"/>
          </w:tcPr>
          <w:p w:rsidR="001D7B4E" w:rsidRPr="00EA3959" w:rsidRDefault="00D4041B" w:rsidP="00D4041B">
            <w:pPr>
              <w:spacing w:line="280" w:lineRule="exact"/>
              <w:jc w:val="center"/>
              <w:rPr>
                <w:rFonts w:eastAsia="Calibri" w:cs="Times New Roman"/>
                <w:strike/>
                <w:szCs w:val="28"/>
                <w:lang w:eastAsia="en-US"/>
              </w:rPr>
            </w:pPr>
            <w:r w:rsidRPr="00EA3959">
              <w:rPr>
                <w:rFonts w:eastAsia="Times New Roman" w:cs="Times New Roman"/>
                <w:bCs/>
                <w:szCs w:val="28"/>
                <w:lang w:eastAsia="en-US"/>
              </w:rPr>
              <w:t>Отдел обр</w:t>
            </w:r>
            <w:r w:rsidRPr="00EA3959">
              <w:rPr>
                <w:rFonts w:eastAsia="Times New Roman" w:cs="Times New Roman"/>
                <w:bCs/>
                <w:szCs w:val="28"/>
                <w:lang w:eastAsia="en-US"/>
              </w:rPr>
              <w:t>а</w:t>
            </w:r>
            <w:r w:rsidRPr="00EA3959">
              <w:rPr>
                <w:rFonts w:eastAsia="Times New Roman" w:cs="Times New Roman"/>
                <w:bCs/>
                <w:szCs w:val="28"/>
                <w:lang w:eastAsia="en-US"/>
              </w:rPr>
              <w:t>зования</w:t>
            </w:r>
          </w:p>
        </w:tc>
      </w:tr>
      <w:tr w:rsidR="00EA3959" w:rsidRPr="00EA3959" w:rsidTr="00EA3959">
        <w:tc>
          <w:tcPr>
            <w:tcW w:w="822" w:type="dxa"/>
            <w:vMerge w:val="restart"/>
          </w:tcPr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2.</w:t>
            </w:r>
          </w:p>
        </w:tc>
        <w:tc>
          <w:tcPr>
            <w:tcW w:w="2977" w:type="dxa"/>
            <w:vMerge w:val="restart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Усиление конкуре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ции при выборе нег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сударственных испо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нителей услуг </w:t>
            </w:r>
          </w:p>
        </w:tc>
        <w:tc>
          <w:tcPr>
            <w:tcW w:w="1559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107" w:type="dxa"/>
          </w:tcPr>
          <w:p w:rsidR="00E55FD6" w:rsidRPr="00EA3959" w:rsidRDefault="00E55FD6" w:rsidP="00EA3959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Уточнение/доработка актов 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ганов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местного самоуправления </w:t>
            </w:r>
            <w:r w:rsidR="00DA1425" w:rsidRPr="00EA3959">
              <w:rPr>
                <w:rFonts w:eastAsia="Calibri" w:cs="Times New Roman"/>
                <w:szCs w:val="28"/>
                <w:lang w:eastAsia="en-US"/>
              </w:rPr>
              <w:t>Андроповского муниципальн</w:t>
            </w:r>
            <w:r w:rsidR="00DA1425"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="00DA1425" w:rsidRPr="00EA3959">
              <w:rPr>
                <w:rFonts w:eastAsia="Calibri" w:cs="Times New Roman"/>
                <w:szCs w:val="28"/>
                <w:lang w:eastAsia="en-US"/>
              </w:rPr>
              <w:t>го округа</w:t>
            </w:r>
            <w:r w:rsidR="0090708D" w:rsidRPr="00EA3959">
              <w:rPr>
                <w:rFonts w:eastAsia="Calibri" w:cs="Times New Roman"/>
                <w:szCs w:val="28"/>
                <w:lang w:eastAsia="en-US"/>
              </w:rPr>
              <w:t xml:space="preserve"> Ставропольского кр</w:t>
            </w:r>
            <w:r w:rsidR="0090708D"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="0090708D" w:rsidRPr="00EA3959">
              <w:rPr>
                <w:rFonts w:eastAsia="Calibri" w:cs="Times New Roman"/>
                <w:szCs w:val="28"/>
                <w:lang w:eastAsia="en-US"/>
              </w:rPr>
              <w:t>я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предусмотренных Федерал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ным законом № 189-ФЗ</w:t>
            </w:r>
          </w:p>
        </w:tc>
        <w:tc>
          <w:tcPr>
            <w:tcW w:w="2043" w:type="dxa"/>
          </w:tcPr>
          <w:p w:rsidR="006B0F62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6B0F62" w:rsidP="00D36150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:rsidR="00E55FD6" w:rsidRPr="00EA3959" w:rsidRDefault="006B0F62" w:rsidP="00D36150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да</w:t>
            </w:r>
          </w:p>
        </w:tc>
        <w:tc>
          <w:tcPr>
            <w:tcW w:w="1834" w:type="dxa"/>
          </w:tcPr>
          <w:p w:rsidR="00E55FD6" w:rsidRPr="00EA3959" w:rsidRDefault="006B0F62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Промеж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точный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зультат </w:t>
            </w: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Количество юридических лиц,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индивидуальных предприним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телей, физических лиц – прои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водителей товаров, работ, 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луг, участвовавших в процед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рах отбора исполнителей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мун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ципальных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 услуг в социальной сфере (далее – исполнитель 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луг) в целях оказания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муниц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пальных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 в социальной сфере, выбранных для апроб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ции </w:t>
            </w:r>
          </w:p>
        </w:tc>
        <w:tc>
          <w:tcPr>
            <w:tcW w:w="2043" w:type="dxa"/>
          </w:tcPr>
          <w:p w:rsidR="006B0F62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значение:</w:t>
            </w:r>
          </w:p>
          <w:p w:rsidR="00E55FD6" w:rsidRPr="00EA3959" w:rsidRDefault="006B0F62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984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значение: </w:t>
            </w:r>
          </w:p>
          <w:p w:rsidR="00E55FD6" w:rsidRPr="00EA3959" w:rsidRDefault="006B0F62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834" w:type="dxa"/>
          </w:tcPr>
          <w:p w:rsidR="00E55FD6" w:rsidRPr="00EA3959" w:rsidRDefault="006B0F62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зования </w:t>
            </w: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из них количество юридических лиц, индивидуальных предпр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нимателей, физических лиц – производителей товаров, работ, услуг, включенных в реестр 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полнителей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луг в социальной сфере в соо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т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ветствии с социальным серт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фикатом, выбранных для апр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бации</w:t>
            </w:r>
          </w:p>
        </w:tc>
        <w:tc>
          <w:tcPr>
            <w:tcW w:w="2043" w:type="dxa"/>
          </w:tcPr>
          <w:p w:rsidR="006B0F62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6B0F62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984" w:type="dxa"/>
          </w:tcPr>
          <w:p w:rsidR="006B0F62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6B0F62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834" w:type="dxa"/>
          </w:tcPr>
          <w:p w:rsidR="00E55FD6" w:rsidRPr="00EA3959" w:rsidRDefault="006B0F62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Итоговый результат </w:t>
            </w:r>
          </w:p>
        </w:tc>
        <w:tc>
          <w:tcPr>
            <w:tcW w:w="4107" w:type="dxa"/>
          </w:tcPr>
          <w:p w:rsidR="001D7B4E" w:rsidRPr="00EA3959" w:rsidRDefault="00E55FD6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Доля юридических лиц, не я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в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ляющихся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 государственным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муниципальными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учреждени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я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ми, индивидуальных предпр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нимателей, физических лиц – производителей товаров, работ, услуг, имеющих высокий ур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вень потенциала для конкуре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ции с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муниципальными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 учре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ж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дениями при отборе исполнит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лей услуг в целях оказания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ниципальных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 в социал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ной сфере, выбранных для 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робации в общем объеме орг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низаций, оказывающих указа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ные услуги</w:t>
            </w:r>
          </w:p>
        </w:tc>
        <w:tc>
          <w:tcPr>
            <w:tcW w:w="2043" w:type="dxa"/>
          </w:tcPr>
          <w:p w:rsidR="006B0F62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значение:</w:t>
            </w:r>
          </w:p>
          <w:p w:rsidR="00E55FD6" w:rsidRPr="00EA3959" w:rsidRDefault="006B0F62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984" w:type="dxa"/>
          </w:tcPr>
          <w:p w:rsidR="006B0F62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6B0F62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834" w:type="dxa"/>
          </w:tcPr>
          <w:p w:rsidR="00E55FD6" w:rsidRPr="00EA3959" w:rsidRDefault="006B0F62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</w:tc>
      </w:tr>
      <w:tr w:rsidR="00EA3959" w:rsidRPr="00EA3959" w:rsidTr="00EA3959">
        <w:tc>
          <w:tcPr>
            <w:tcW w:w="822" w:type="dxa"/>
            <w:vMerge w:val="restart"/>
          </w:tcPr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977" w:type="dxa"/>
            <w:vMerge w:val="restart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Увеличение охвата 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лугами/доступа к 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лугам </w:t>
            </w:r>
          </w:p>
        </w:tc>
        <w:tc>
          <w:tcPr>
            <w:tcW w:w="1559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Информационная кампания для потребителей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 в социальной сфере (д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лее – потребитель услуг) и 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полнителей услуг</w:t>
            </w:r>
          </w:p>
        </w:tc>
        <w:tc>
          <w:tcPr>
            <w:tcW w:w="2043" w:type="dxa"/>
          </w:tcPr>
          <w:p w:rsidR="00D36150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:rsidR="00E55FD6" w:rsidRPr="00EA3959" w:rsidRDefault="00EF2F83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нет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EF2F83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EF2F83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да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D36150" w:rsidRPr="00EA3959" w:rsidRDefault="00EF2F83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Промеж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точный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зультат </w:t>
            </w: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Общее количество юридич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ских лиц, индивидуальных предпринимателей, физических лиц – производителей товаров, работ, услуг, оказывающих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ниципальные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услуги в социал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ной сфере, выбранных для 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робации, единиц</w:t>
            </w:r>
          </w:p>
        </w:tc>
        <w:tc>
          <w:tcPr>
            <w:tcW w:w="2043" w:type="dxa"/>
          </w:tcPr>
          <w:p w:rsidR="00EF2F83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EF2F83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984" w:type="dxa"/>
          </w:tcPr>
          <w:p w:rsidR="00EF2F83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EF2F83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834" w:type="dxa"/>
          </w:tcPr>
          <w:p w:rsidR="00E55FD6" w:rsidRPr="00EA3959" w:rsidRDefault="00EF2F83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из них количество юридических лиц, не являющихся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муниц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пальными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учреждениями, 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дивидуальных предпринимат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лей, физических лиц – произв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дителей товаров, работ, услуг,  единиц </w:t>
            </w:r>
          </w:p>
        </w:tc>
        <w:tc>
          <w:tcPr>
            <w:tcW w:w="2043" w:type="dxa"/>
          </w:tcPr>
          <w:p w:rsidR="00EF2F83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EF2F83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984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:rsidR="00E55FD6" w:rsidRPr="00EA3959" w:rsidRDefault="00EF2F83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834" w:type="dxa"/>
          </w:tcPr>
          <w:p w:rsidR="00E55FD6" w:rsidRPr="00EA3959" w:rsidRDefault="00EF2F83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Отдел </w:t>
            </w: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Итоговый результат </w:t>
            </w: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Общее количество потребит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лей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 в 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циальной сфере, выбранных для апробации, человек </w:t>
            </w:r>
          </w:p>
        </w:tc>
        <w:tc>
          <w:tcPr>
            <w:tcW w:w="2043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</w:p>
          <w:p w:rsidR="00E55FD6" w:rsidRPr="00EA3959" w:rsidRDefault="00EF2F83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984" w:type="dxa"/>
          </w:tcPr>
          <w:p w:rsidR="00EF2F83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EF2F83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834" w:type="dxa"/>
          </w:tcPr>
          <w:p w:rsidR="00D36150" w:rsidRPr="00EA3959" w:rsidRDefault="00EF2F83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Количество потребителей 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луг, получивших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муниципал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ную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услугу в социальной сфере, выбранную для апробации, у исполнителей услуг, не явля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ю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щихся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муниципальными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учр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ждениями, человек</w:t>
            </w:r>
          </w:p>
        </w:tc>
        <w:tc>
          <w:tcPr>
            <w:tcW w:w="2043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значение:</w:t>
            </w:r>
          </w:p>
          <w:p w:rsidR="00E55FD6" w:rsidRPr="00EA3959" w:rsidRDefault="009F3BE7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984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значение:</w:t>
            </w:r>
          </w:p>
          <w:p w:rsidR="00E55FD6" w:rsidRPr="00EA3959" w:rsidRDefault="009F3BE7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1D7B4E" w:rsidRPr="00EA3959" w:rsidRDefault="00EF2F83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зования </w:t>
            </w:r>
          </w:p>
        </w:tc>
      </w:tr>
      <w:tr w:rsidR="00EA3959" w:rsidRPr="00EA3959" w:rsidTr="00EA3959">
        <w:tc>
          <w:tcPr>
            <w:tcW w:w="822" w:type="dxa"/>
            <w:vMerge w:val="restart"/>
          </w:tcPr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977" w:type="dxa"/>
            <w:vMerge w:val="restart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Повышение качества оказанных услуг </w:t>
            </w:r>
          </w:p>
        </w:tc>
        <w:tc>
          <w:tcPr>
            <w:tcW w:w="1559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Определение стандартов (п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рядков) оказания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муниципал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ных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 в социальной сфере, выбранных для апробации, и минимальных требований к к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честву их оказания</w:t>
            </w:r>
          </w:p>
        </w:tc>
        <w:tc>
          <w:tcPr>
            <w:tcW w:w="2043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9F3BE7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есть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9F3BE7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есть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E55FD6" w:rsidRPr="00EA3959" w:rsidRDefault="009F3BE7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Процесс </w:t>
            </w:r>
          </w:p>
        </w:tc>
        <w:tc>
          <w:tcPr>
            <w:tcW w:w="4107" w:type="dxa"/>
          </w:tcPr>
          <w:p w:rsidR="00E55FD6" w:rsidRPr="00EA3959" w:rsidRDefault="00E55FD6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Создание системы мониторинга и оценки (в т.ч. информацио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ной системы при наличии во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можности) качества оказания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 в соц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альной сфере, выбранных для апробации</w:t>
            </w:r>
          </w:p>
        </w:tc>
        <w:tc>
          <w:tcPr>
            <w:tcW w:w="2043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9F3BE7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нет</w:t>
            </w:r>
          </w:p>
        </w:tc>
        <w:tc>
          <w:tcPr>
            <w:tcW w:w="1984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9F3BE7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есть</w:t>
            </w:r>
          </w:p>
        </w:tc>
        <w:tc>
          <w:tcPr>
            <w:tcW w:w="1834" w:type="dxa"/>
          </w:tcPr>
          <w:p w:rsidR="00D36150" w:rsidRPr="00EA3959" w:rsidRDefault="009F3BE7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Процесс</w:t>
            </w:r>
          </w:p>
        </w:tc>
        <w:tc>
          <w:tcPr>
            <w:tcW w:w="4107" w:type="dxa"/>
          </w:tcPr>
          <w:p w:rsidR="00E55FD6" w:rsidRPr="00EA3959" w:rsidRDefault="00E55FD6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Наличие в орган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>ахместного с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>моуправления</w:t>
            </w:r>
            <w:r w:rsidR="005854D1" w:rsidRPr="00EA3959">
              <w:rPr>
                <w:rFonts w:eastAsia="Calibri" w:cs="Times New Roman"/>
                <w:szCs w:val="28"/>
                <w:lang w:eastAsia="en-US"/>
              </w:rPr>
              <w:t xml:space="preserve"> Андроповского муниципального округа</w:t>
            </w:r>
            <w:r w:rsidR="00B33CCB" w:rsidRPr="00EA3959">
              <w:rPr>
                <w:rFonts w:eastAsia="Calibri" w:cs="Times New Roman"/>
                <w:szCs w:val="28"/>
                <w:lang w:eastAsia="en-US"/>
              </w:rPr>
              <w:t>, Ста</w:t>
            </w:r>
            <w:r w:rsidR="00B33CCB" w:rsidRPr="00EA3959">
              <w:rPr>
                <w:rFonts w:eastAsia="Calibri" w:cs="Times New Roman"/>
                <w:szCs w:val="28"/>
                <w:lang w:eastAsia="en-US"/>
              </w:rPr>
              <w:t>в</w:t>
            </w:r>
            <w:r w:rsidR="00B33CCB" w:rsidRPr="00EA3959">
              <w:rPr>
                <w:rFonts w:eastAsia="Calibri" w:cs="Times New Roman"/>
                <w:szCs w:val="28"/>
                <w:lang w:eastAsia="en-US"/>
              </w:rPr>
              <w:t xml:space="preserve">ропольского края,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осущест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в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ляющем регулирование оказ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ния </w:t>
            </w:r>
            <w:r w:rsidR="00871867" w:rsidRPr="00EA3959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 в 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циальной сфере, выбранных для апробации, структурного по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разделения, осуществляющего мониториг оказания таких услуг в соответствии со стандартом (порядком) их оказания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br/>
              <w:t>(далее – структурное подразд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ление), а также перечня мер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приятий по проведению указа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ного мониторинга и показат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лей реализации таких мер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приятий (далее – чек-лист)</w:t>
            </w:r>
          </w:p>
        </w:tc>
        <w:tc>
          <w:tcPr>
            <w:tcW w:w="2043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значение:</w:t>
            </w:r>
          </w:p>
          <w:p w:rsidR="00E55FD6" w:rsidRPr="00EA3959" w:rsidRDefault="009F3BE7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нет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9F3BE7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есть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D36150" w:rsidRPr="00EA3959" w:rsidRDefault="009F3BE7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Промеж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точный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зультат </w:t>
            </w: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Количество юридических лиц, индивидуальных предприним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телей, физических лиц – прои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водителей товаров, работ, 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луг, оказывающих 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>муниципал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>ные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 услуги в социальной сфере, выбранные для апробации, пр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водящих мониторинг оказания таких услуг в соответствии со стандартом (порядком) оказ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ния 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>муниципальных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 услуг в 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циальной сфере, единиц</w:t>
            </w:r>
          </w:p>
        </w:tc>
        <w:tc>
          <w:tcPr>
            <w:tcW w:w="2043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9F3BE7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984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9F3BE7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834" w:type="dxa"/>
          </w:tcPr>
          <w:p w:rsidR="00E55FD6" w:rsidRPr="00EA3959" w:rsidRDefault="009F3BE7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Итоговый результат </w:t>
            </w:r>
          </w:p>
        </w:tc>
        <w:tc>
          <w:tcPr>
            <w:tcW w:w="4107" w:type="dxa"/>
          </w:tcPr>
          <w:p w:rsidR="001D7B4E" w:rsidRPr="00EA3959" w:rsidRDefault="00E55FD6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Доля соответствия показателей, определенных в рамках мер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приятий по проведению мон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торинга оказания 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>муниципал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 xml:space="preserve">ных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 в социальной сфере, выбранных для апробации,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казателям, включенным в чек-лист, определенная в ходе ук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занного мониторинга, провод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мого структурным подраздел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нием, процент</w:t>
            </w:r>
          </w:p>
        </w:tc>
        <w:tc>
          <w:tcPr>
            <w:tcW w:w="2043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9F3BE7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984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9F3BE7" w:rsidP="00D36150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</w:tc>
        <w:tc>
          <w:tcPr>
            <w:tcW w:w="1834" w:type="dxa"/>
          </w:tcPr>
          <w:p w:rsidR="00E55FD6" w:rsidRPr="00EA3959" w:rsidRDefault="009F3BE7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</w:tc>
      </w:tr>
      <w:tr w:rsidR="00EA3959" w:rsidRPr="00EA3959" w:rsidTr="00EA3959">
        <w:tc>
          <w:tcPr>
            <w:tcW w:w="822" w:type="dxa"/>
            <w:vMerge w:val="restart"/>
          </w:tcPr>
          <w:p w:rsidR="00E55FD6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5.</w:t>
            </w:r>
          </w:p>
          <w:p w:rsidR="00EA3959" w:rsidRDefault="00EA3959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  <w:p w:rsidR="00EA3959" w:rsidRPr="00EA3959" w:rsidRDefault="00EA3959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 w:val="restart"/>
          </w:tcPr>
          <w:p w:rsidR="00E55FD6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Рост удовлетворенн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сти граждан оказан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ем 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услуг в социальной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сфере</w:t>
            </w:r>
          </w:p>
          <w:p w:rsidR="00EA3959" w:rsidRPr="00EA3959" w:rsidRDefault="00EA3959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Процесс</w:t>
            </w: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Создание механизмов обратной связи исполнителей услуг с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требителями услуг, которым указанные исполнители услуг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 xml:space="preserve">оказали 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 xml:space="preserve">муниципальные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услуги в социальной сфере, выбранные для апробации</w:t>
            </w:r>
          </w:p>
        </w:tc>
        <w:tc>
          <w:tcPr>
            <w:tcW w:w="2043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lastRenderedPageBreak/>
              <w:t>значение:</w:t>
            </w:r>
          </w:p>
          <w:p w:rsidR="00E55FD6" w:rsidRPr="00EA3959" w:rsidRDefault="009F3BE7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нет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E55FD6" w:rsidRPr="00EA3959" w:rsidRDefault="009F3BE7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да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D36150" w:rsidRPr="00EA3959" w:rsidRDefault="009F3BE7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  <w:p w:rsidR="00E55FD6" w:rsidRPr="00EA3959" w:rsidRDefault="00E55FD6" w:rsidP="00D4041B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Промеж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точный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зультат </w:t>
            </w: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Количество исполнителей 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луг, оказывающих 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>муниципал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 xml:space="preserve">ные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услуги в социальной сфере, выбранные для апробации, пр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водящих мониторинг удовл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творенности потребителей у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луг, которым указанные испо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нители оказали 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 xml:space="preserve">муниципальные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услуги в социальной сфере, в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ы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бранные для апробации, качес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т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вом оказанных услуг </w:t>
            </w:r>
          </w:p>
        </w:tc>
        <w:tc>
          <w:tcPr>
            <w:tcW w:w="2043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9F3BE7" w:rsidRPr="00EA3959" w:rsidRDefault="009F3BE7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9F3BE7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значение:</w:t>
            </w:r>
          </w:p>
          <w:p w:rsidR="009F3BE7" w:rsidRPr="00EA3959" w:rsidRDefault="009F3BE7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будет опред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лено по 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зультатам п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о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факторного анализа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E55FD6" w:rsidRPr="00EA3959" w:rsidRDefault="009F3BE7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</w:tc>
      </w:tr>
      <w:tr w:rsidR="00EA3959" w:rsidRPr="00EA3959" w:rsidTr="00EA3959">
        <w:tc>
          <w:tcPr>
            <w:tcW w:w="822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Итоговый результат </w:t>
            </w:r>
          </w:p>
        </w:tc>
        <w:tc>
          <w:tcPr>
            <w:tcW w:w="4107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Процент потребителей услуг, удовлетворенных качеством </w:t>
            </w:r>
            <w:r w:rsidR="0003585F" w:rsidRPr="00EA3959">
              <w:rPr>
                <w:rFonts w:eastAsia="Calibri" w:cs="Times New Roman"/>
                <w:szCs w:val="28"/>
                <w:lang w:eastAsia="en-US"/>
              </w:rPr>
              <w:t xml:space="preserve">муниципальных 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услуг в соц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альной сфере, выбранных для апробации, оказанных исполн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телями услуг, от общего числа потребителей услуг, определе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ный по результатам монитори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н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га удовлетворенности потреб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телей услуг</w:t>
            </w:r>
          </w:p>
        </w:tc>
        <w:tc>
          <w:tcPr>
            <w:tcW w:w="2043" w:type="dxa"/>
          </w:tcPr>
          <w:p w:rsidR="009F3BE7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б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дет определ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но по резул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татам пофа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к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торного анал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и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за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E55FD6" w:rsidRPr="00EA3959" w:rsidRDefault="00E55FD6" w:rsidP="00D4041B">
            <w:pPr>
              <w:spacing w:line="280" w:lineRule="exact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значение: 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б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у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дет определ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е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но по резул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ь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татам пофа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к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торного ан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="009F3BE7" w:rsidRPr="00EA3959">
              <w:rPr>
                <w:rFonts w:eastAsia="Calibri" w:cs="Times New Roman"/>
                <w:szCs w:val="28"/>
                <w:lang w:eastAsia="en-US"/>
              </w:rPr>
              <w:t>лиза</w:t>
            </w:r>
          </w:p>
          <w:p w:rsidR="00E55FD6" w:rsidRPr="00EA3959" w:rsidRDefault="00E55FD6" w:rsidP="00D4041B">
            <w:pPr>
              <w:spacing w:line="280" w:lineRule="exact"/>
              <w:jc w:val="left"/>
              <w:rPr>
                <w:rFonts w:eastAsia="Calibri" w:cs="Times New Roman"/>
                <w:szCs w:val="28"/>
                <w:lang w:eastAsia="en-US"/>
              </w:rPr>
            </w:pPr>
          </w:p>
        </w:tc>
        <w:tc>
          <w:tcPr>
            <w:tcW w:w="1834" w:type="dxa"/>
          </w:tcPr>
          <w:p w:rsidR="00E55FD6" w:rsidRPr="00EA3959" w:rsidRDefault="009F3BE7" w:rsidP="00D36150">
            <w:pPr>
              <w:spacing w:line="280" w:lineRule="exact"/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EA3959">
              <w:rPr>
                <w:rFonts w:eastAsia="Calibri" w:cs="Times New Roman"/>
                <w:szCs w:val="28"/>
                <w:lang w:eastAsia="en-US"/>
              </w:rPr>
              <w:t>Отдел обр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>а</w:t>
            </w:r>
            <w:r w:rsidRPr="00EA3959">
              <w:rPr>
                <w:rFonts w:eastAsia="Calibri" w:cs="Times New Roman"/>
                <w:szCs w:val="28"/>
                <w:lang w:eastAsia="en-US"/>
              </w:rPr>
              <w:t xml:space="preserve">зования </w:t>
            </w:r>
          </w:p>
        </w:tc>
      </w:tr>
    </w:tbl>
    <w:p w:rsidR="006572E2" w:rsidRPr="00EB3FC3" w:rsidRDefault="006572E2" w:rsidP="00EA3959">
      <w:pPr>
        <w:pStyle w:val="1"/>
        <w:spacing w:before="0"/>
        <w:rPr>
          <w:rFonts w:cs="Times New Roman"/>
          <w:i/>
          <w:sz w:val="18"/>
          <w:szCs w:val="18"/>
        </w:rPr>
      </w:pPr>
    </w:p>
    <w:sectPr w:rsidR="006572E2" w:rsidRPr="00EB3FC3" w:rsidSect="001D7B4E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382" w:rsidRDefault="00466382" w:rsidP="00073C83">
      <w:pPr>
        <w:spacing w:line="240" w:lineRule="auto"/>
      </w:pPr>
      <w:r>
        <w:separator/>
      </w:r>
    </w:p>
  </w:endnote>
  <w:endnote w:type="continuationSeparator" w:id="1">
    <w:p w:rsidR="00466382" w:rsidRDefault="00466382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382" w:rsidRDefault="00466382" w:rsidP="00073C83">
      <w:pPr>
        <w:spacing w:line="240" w:lineRule="auto"/>
      </w:pPr>
      <w:r>
        <w:separator/>
      </w:r>
    </w:p>
  </w:footnote>
  <w:footnote w:type="continuationSeparator" w:id="1">
    <w:p w:rsidR="00466382" w:rsidRDefault="00466382" w:rsidP="00073C83">
      <w:pPr>
        <w:spacing w:line="240" w:lineRule="auto"/>
      </w:pPr>
      <w:r>
        <w:continuationSeparator/>
      </w:r>
    </w:p>
  </w:footnote>
  <w:footnote w:id="2">
    <w:p w:rsidR="00E323D9" w:rsidRPr="00777C22" w:rsidRDefault="00E323D9" w:rsidP="00E55FD6">
      <w:pPr>
        <w:pStyle w:val="a5"/>
      </w:pPr>
      <w:r w:rsidRPr="00777C22">
        <w:rPr>
          <w:rStyle w:val="a7"/>
        </w:rPr>
        <w:footnoteRef/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 xml:space="preserve">по первому году формирования </w:t>
      </w:r>
      <w:r>
        <w:t>муниципального</w:t>
      </w:r>
      <w:r w:rsidRPr="00777C22">
        <w:t xml:space="preserve"> социального заказа</w:t>
      </w:r>
      <w:r>
        <w:t>.</w:t>
      </w:r>
    </w:p>
  </w:footnote>
  <w:footnote w:id="3">
    <w:p w:rsidR="00E323D9" w:rsidRPr="00777C22" w:rsidRDefault="00E323D9" w:rsidP="00E55FD6">
      <w:pPr>
        <w:pStyle w:val="a5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</w:t>
      </w:r>
      <w:r w:rsidRPr="00777C22">
        <w:t>а</w:t>
      </w:r>
      <w:r w:rsidRPr="00777C22">
        <w:t>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</w:t>
      </w:r>
      <w:r>
        <w:t>ь</w:t>
      </w:r>
      <w:r>
        <w:t>ном заказе на оказание государственных (муниципальных) услуг в социальной сфере» (далее – Федеральный закон № 189-ФЗ).</w:t>
      </w:r>
    </w:p>
  </w:footnote>
  <w:footnote w:id="4">
    <w:p w:rsidR="00E323D9" w:rsidRPr="00777C22" w:rsidRDefault="00E323D9" w:rsidP="00E55FD6">
      <w:pPr>
        <w:pStyle w:val="a5"/>
        <w:rPr>
          <w:sz w:val="18"/>
        </w:rPr>
      </w:pPr>
      <w:r w:rsidRPr="008C092D">
        <w:rPr>
          <w:vertAlign w:val="superscript"/>
        </w:rPr>
        <w:footnoteRef/>
      </w:r>
      <w:r w:rsidRPr="00777C22">
        <w:t xml:space="preserve">В </w:t>
      </w:r>
      <w:r w:rsidRPr="0067607D">
        <w:t xml:space="preserve">целях настоящей таблицы к государственным услугам в отраслях социальной сферы </w:t>
      </w:r>
      <w:r>
        <w:t>рекомендуется относить</w:t>
      </w:r>
      <w:r w:rsidRPr="0067607D">
        <w:t xml:space="preserve"> государственные услуги, соответствующие направлен</w:t>
      </w:r>
      <w:r w:rsidRPr="0067607D">
        <w:t>и</w:t>
      </w:r>
      <w:r w:rsidRPr="0067607D">
        <w:t>ям деятельности, определенным в соответствии с частью 2 статьи 28 Федерального</w:t>
      </w:r>
      <w:r w:rsidRPr="00777C22">
        <w:t xml:space="preserve"> закона</w:t>
      </w:r>
      <w:r>
        <w:t xml:space="preserve"> № 189-ФЗ</w:t>
      </w:r>
      <w:r w:rsidRPr="00777C22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092871"/>
    </w:sdtPr>
    <w:sdtContent>
      <w:p w:rsidR="00E323D9" w:rsidRDefault="00E305EC">
        <w:pPr>
          <w:pStyle w:val="af"/>
          <w:jc w:val="center"/>
        </w:pPr>
        <w:r w:rsidRPr="001D7B4E">
          <w:rPr>
            <w:szCs w:val="28"/>
          </w:rPr>
          <w:fldChar w:fldCharType="begin"/>
        </w:r>
        <w:r w:rsidR="00E323D9" w:rsidRPr="001D7B4E">
          <w:rPr>
            <w:szCs w:val="28"/>
          </w:rPr>
          <w:instrText>PAGE   \* MERGEFORMAT</w:instrText>
        </w:r>
        <w:r w:rsidRPr="001D7B4E">
          <w:rPr>
            <w:szCs w:val="28"/>
          </w:rPr>
          <w:fldChar w:fldCharType="separate"/>
        </w:r>
        <w:r w:rsidR="00D50B6D">
          <w:rPr>
            <w:noProof/>
            <w:szCs w:val="28"/>
          </w:rPr>
          <w:t>5</w:t>
        </w:r>
        <w:r w:rsidRPr="001D7B4E">
          <w:rPr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E8"/>
    <w:rsid w:val="0001375C"/>
    <w:rsid w:val="00015C76"/>
    <w:rsid w:val="00016A27"/>
    <w:rsid w:val="00016A2F"/>
    <w:rsid w:val="00021742"/>
    <w:rsid w:val="0003585F"/>
    <w:rsid w:val="00036DC8"/>
    <w:rsid w:val="00046975"/>
    <w:rsid w:val="00050812"/>
    <w:rsid w:val="000514AC"/>
    <w:rsid w:val="00056375"/>
    <w:rsid w:val="00057BC6"/>
    <w:rsid w:val="0006037D"/>
    <w:rsid w:val="00062B20"/>
    <w:rsid w:val="00071D4E"/>
    <w:rsid w:val="00072CB4"/>
    <w:rsid w:val="00073C83"/>
    <w:rsid w:val="0007711A"/>
    <w:rsid w:val="00084A02"/>
    <w:rsid w:val="00091C43"/>
    <w:rsid w:val="000A0ACB"/>
    <w:rsid w:val="000A4028"/>
    <w:rsid w:val="000A59C4"/>
    <w:rsid w:val="000B3830"/>
    <w:rsid w:val="000C7274"/>
    <w:rsid w:val="000D49E3"/>
    <w:rsid w:val="000D687D"/>
    <w:rsid w:val="000E2834"/>
    <w:rsid w:val="000E72B6"/>
    <w:rsid w:val="000F15B8"/>
    <w:rsid w:val="000F3134"/>
    <w:rsid w:val="000F338E"/>
    <w:rsid w:val="00104750"/>
    <w:rsid w:val="00105B41"/>
    <w:rsid w:val="00113A0E"/>
    <w:rsid w:val="00120207"/>
    <w:rsid w:val="00120C44"/>
    <w:rsid w:val="00127E95"/>
    <w:rsid w:val="00127F25"/>
    <w:rsid w:val="00133E31"/>
    <w:rsid w:val="00147B51"/>
    <w:rsid w:val="00152343"/>
    <w:rsid w:val="00162C1B"/>
    <w:rsid w:val="00163BC2"/>
    <w:rsid w:val="00165114"/>
    <w:rsid w:val="00187F8E"/>
    <w:rsid w:val="001A596A"/>
    <w:rsid w:val="001B24DA"/>
    <w:rsid w:val="001B33DD"/>
    <w:rsid w:val="001B3443"/>
    <w:rsid w:val="001C0824"/>
    <w:rsid w:val="001D2961"/>
    <w:rsid w:val="001D65B6"/>
    <w:rsid w:val="001D7966"/>
    <w:rsid w:val="001D7B4E"/>
    <w:rsid w:val="001E7DE7"/>
    <w:rsid w:val="00201BB0"/>
    <w:rsid w:val="00206BFD"/>
    <w:rsid w:val="0021042E"/>
    <w:rsid w:val="00210CA2"/>
    <w:rsid w:val="00235233"/>
    <w:rsid w:val="002441A8"/>
    <w:rsid w:val="00244AA1"/>
    <w:rsid w:val="002473D8"/>
    <w:rsid w:val="00250ADF"/>
    <w:rsid w:val="0025458A"/>
    <w:rsid w:val="002658DB"/>
    <w:rsid w:val="00272E49"/>
    <w:rsid w:val="00276247"/>
    <w:rsid w:val="00277E00"/>
    <w:rsid w:val="00281365"/>
    <w:rsid w:val="00287B5C"/>
    <w:rsid w:val="002901FB"/>
    <w:rsid w:val="00296D15"/>
    <w:rsid w:val="002A0AFE"/>
    <w:rsid w:val="002A22CF"/>
    <w:rsid w:val="002A7D37"/>
    <w:rsid w:val="002B286F"/>
    <w:rsid w:val="002B2A97"/>
    <w:rsid w:val="002B3DC5"/>
    <w:rsid w:val="002B41DD"/>
    <w:rsid w:val="002B7284"/>
    <w:rsid w:val="002C21BF"/>
    <w:rsid w:val="002D0301"/>
    <w:rsid w:val="002D56CD"/>
    <w:rsid w:val="002F0168"/>
    <w:rsid w:val="002F4747"/>
    <w:rsid w:val="002F7B82"/>
    <w:rsid w:val="00300CB3"/>
    <w:rsid w:val="0030504B"/>
    <w:rsid w:val="00305FA5"/>
    <w:rsid w:val="003065FE"/>
    <w:rsid w:val="003156C3"/>
    <w:rsid w:val="00331B27"/>
    <w:rsid w:val="0033202C"/>
    <w:rsid w:val="00350EA1"/>
    <w:rsid w:val="00351BA0"/>
    <w:rsid w:val="003576D4"/>
    <w:rsid w:val="00371A3C"/>
    <w:rsid w:val="00372681"/>
    <w:rsid w:val="00373FE1"/>
    <w:rsid w:val="00380361"/>
    <w:rsid w:val="00381034"/>
    <w:rsid w:val="00387F39"/>
    <w:rsid w:val="00392C48"/>
    <w:rsid w:val="00393ED2"/>
    <w:rsid w:val="003961EA"/>
    <w:rsid w:val="00397FDF"/>
    <w:rsid w:val="003A7008"/>
    <w:rsid w:val="003B16F2"/>
    <w:rsid w:val="003C0A8A"/>
    <w:rsid w:val="003D36A1"/>
    <w:rsid w:val="003D36A4"/>
    <w:rsid w:val="003E07D1"/>
    <w:rsid w:val="003E1251"/>
    <w:rsid w:val="003F0FB1"/>
    <w:rsid w:val="003F0FDD"/>
    <w:rsid w:val="003F28F3"/>
    <w:rsid w:val="00401D3D"/>
    <w:rsid w:val="004048D5"/>
    <w:rsid w:val="00406A6A"/>
    <w:rsid w:val="00411400"/>
    <w:rsid w:val="0041172A"/>
    <w:rsid w:val="00421BFC"/>
    <w:rsid w:val="004269E9"/>
    <w:rsid w:val="004310D4"/>
    <w:rsid w:val="00435CA1"/>
    <w:rsid w:val="00435FBA"/>
    <w:rsid w:val="00444EE8"/>
    <w:rsid w:val="004462E4"/>
    <w:rsid w:val="004517CF"/>
    <w:rsid w:val="00462D4C"/>
    <w:rsid w:val="00466382"/>
    <w:rsid w:val="004A6B3F"/>
    <w:rsid w:val="004B09FC"/>
    <w:rsid w:val="004B3C28"/>
    <w:rsid w:val="004B6D0A"/>
    <w:rsid w:val="004C143E"/>
    <w:rsid w:val="004C1E5C"/>
    <w:rsid w:val="004C263A"/>
    <w:rsid w:val="004C30CC"/>
    <w:rsid w:val="004C7142"/>
    <w:rsid w:val="004D0146"/>
    <w:rsid w:val="004D1DBE"/>
    <w:rsid w:val="004D5049"/>
    <w:rsid w:val="004D5743"/>
    <w:rsid w:val="004D6A39"/>
    <w:rsid w:val="004E02BC"/>
    <w:rsid w:val="004E4C2A"/>
    <w:rsid w:val="004E580B"/>
    <w:rsid w:val="004F3481"/>
    <w:rsid w:val="004F45BB"/>
    <w:rsid w:val="005029CC"/>
    <w:rsid w:val="00504205"/>
    <w:rsid w:val="00507264"/>
    <w:rsid w:val="00507E7A"/>
    <w:rsid w:val="00515956"/>
    <w:rsid w:val="00517F61"/>
    <w:rsid w:val="00537210"/>
    <w:rsid w:val="00537F8D"/>
    <w:rsid w:val="00545846"/>
    <w:rsid w:val="00555AE5"/>
    <w:rsid w:val="005676BC"/>
    <w:rsid w:val="0057096B"/>
    <w:rsid w:val="00575020"/>
    <w:rsid w:val="00576B8B"/>
    <w:rsid w:val="00580901"/>
    <w:rsid w:val="00580D40"/>
    <w:rsid w:val="0058432A"/>
    <w:rsid w:val="005854D1"/>
    <w:rsid w:val="005877F1"/>
    <w:rsid w:val="005A4473"/>
    <w:rsid w:val="005A5D5C"/>
    <w:rsid w:val="005B0FE4"/>
    <w:rsid w:val="005B18E9"/>
    <w:rsid w:val="005B253A"/>
    <w:rsid w:val="005B4D1E"/>
    <w:rsid w:val="005B7EC2"/>
    <w:rsid w:val="005C3A52"/>
    <w:rsid w:val="005D65CE"/>
    <w:rsid w:val="005E66DA"/>
    <w:rsid w:val="005F1AB8"/>
    <w:rsid w:val="005F253F"/>
    <w:rsid w:val="00600E8F"/>
    <w:rsid w:val="00604913"/>
    <w:rsid w:val="0060737B"/>
    <w:rsid w:val="00607993"/>
    <w:rsid w:val="006112D7"/>
    <w:rsid w:val="00612BDA"/>
    <w:rsid w:val="00616061"/>
    <w:rsid w:val="0062025B"/>
    <w:rsid w:val="006227F5"/>
    <w:rsid w:val="00636B47"/>
    <w:rsid w:val="0065420D"/>
    <w:rsid w:val="006572E2"/>
    <w:rsid w:val="00662868"/>
    <w:rsid w:val="00665E49"/>
    <w:rsid w:val="006671D6"/>
    <w:rsid w:val="006701CC"/>
    <w:rsid w:val="006722EB"/>
    <w:rsid w:val="00673CDB"/>
    <w:rsid w:val="00677416"/>
    <w:rsid w:val="0068234F"/>
    <w:rsid w:val="00687742"/>
    <w:rsid w:val="00692F7D"/>
    <w:rsid w:val="00694BE3"/>
    <w:rsid w:val="006B0F62"/>
    <w:rsid w:val="006D10ED"/>
    <w:rsid w:val="006D45B6"/>
    <w:rsid w:val="006D7A46"/>
    <w:rsid w:val="006E27EF"/>
    <w:rsid w:val="006E37DD"/>
    <w:rsid w:val="006E7471"/>
    <w:rsid w:val="00703A5F"/>
    <w:rsid w:val="007112B8"/>
    <w:rsid w:val="00715734"/>
    <w:rsid w:val="00723BF2"/>
    <w:rsid w:val="00734123"/>
    <w:rsid w:val="00736EE9"/>
    <w:rsid w:val="007452FD"/>
    <w:rsid w:val="00746344"/>
    <w:rsid w:val="0074683E"/>
    <w:rsid w:val="007502EC"/>
    <w:rsid w:val="00756D62"/>
    <w:rsid w:val="00765ADF"/>
    <w:rsid w:val="00774A23"/>
    <w:rsid w:val="0079322B"/>
    <w:rsid w:val="007A1BF4"/>
    <w:rsid w:val="007A2AE3"/>
    <w:rsid w:val="007C0B13"/>
    <w:rsid w:val="007C2CBE"/>
    <w:rsid w:val="007C6106"/>
    <w:rsid w:val="007C68F4"/>
    <w:rsid w:val="007C77C4"/>
    <w:rsid w:val="007D3E82"/>
    <w:rsid w:val="007E645C"/>
    <w:rsid w:val="007F35AE"/>
    <w:rsid w:val="0080063A"/>
    <w:rsid w:val="00810D4F"/>
    <w:rsid w:val="00813D83"/>
    <w:rsid w:val="0082545D"/>
    <w:rsid w:val="0082760B"/>
    <w:rsid w:val="00834E67"/>
    <w:rsid w:val="0084704B"/>
    <w:rsid w:val="00847175"/>
    <w:rsid w:val="00862195"/>
    <w:rsid w:val="00863171"/>
    <w:rsid w:val="00864887"/>
    <w:rsid w:val="00871867"/>
    <w:rsid w:val="00872FE8"/>
    <w:rsid w:val="008841BA"/>
    <w:rsid w:val="00884F70"/>
    <w:rsid w:val="008873B1"/>
    <w:rsid w:val="0088743B"/>
    <w:rsid w:val="00890A1D"/>
    <w:rsid w:val="0089341F"/>
    <w:rsid w:val="008937E7"/>
    <w:rsid w:val="008C19AE"/>
    <w:rsid w:val="008C48AC"/>
    <w:rsid w:val="008C519F"/>
    <w:rsid w:val="008C78AD"/>
    <w:rsid w:val="008D521E"/>
    <w:rsid w:val="008D7DE8"/>
    <w:rsid w:val="008E280B"/>
    <w:rsid w:val="008E7CD1"/>
    <w:rsid w:val="008F72A7"/>
    <w:rsid w:val="00902E49"/>
    <w:rsid w:val="00903B59"/>
    <w:rsid w:val="0090708D"/>
    <w:rsid w:val="00927AB4"/>
    <w:rsid w:val="009319A6"/>
    <w:rsid w:val="00935453"/>
    <w:rsid w:val="00942604"/>
    <w:rsid w:val="00943AD5"/>
    <w:rsid w:val="0095679C"/>
    <w:rsid w:val="0096317A"/>
    <w:rsid w:val="00964B47"/>
    <w:rsid w:val="00966874"/>
    <w:rsid w:val="009678A4"/>
    <w:rsid w:val="00974E40"/>
    <w:rsid w:val="00975449"/>
    <w:rsid w:val="0098051C"/>
    <w:rsid w:val="00987E04"/>
    <w:rsid w:val="009A38CD"/>
    <w:rsid w:val="009B0A77"/>
    <w:rsid w:val="009B3E4E"/>
    <w:rsid w:val="009D0BC4"/>
    <w:rsid w:val="009D0E4E"/>
    <w:rsid w:val="009D7AAD"/>
    <w:rsid w:val="009E7ECC"/>
    <w:rsid w:val="009F1497"/>
    <w:rsid w:val="009F393B"/>
    <w:rsid w:val="009F3BE7"/>
    <w:rsid w:val="00A04BF1"/>
    <w:rsid w:val="00A073C2"/>
    <w:rsid w:val="00A13C98"/>
    <w:rsid w:val="00A2061C"/>
    <w:rsid w:val="00A25A35"/>
    <w:rsid w:val="00A275DE"/>
    <w:rsid w:val="00A33C6B"/>
    <w:rsid w:val="00A3626D"/>
    <w:rsid w:val="00A3742C"/>
    <w:rsid w:val="00A4112D"/>
    <w:rsid w:val="00A464ED"/>
    <w:rsid w:val="00A46915"/>
    <w:rsid w:val="00A513CF"/>
    <w:rsid w:val="00A54D2C"/>
    <w:rsid w:val="00A63D56"/>
    <w:rsid w:val="00A64A43"/>
    <w:rsid w:val="00A65A3A"/>
    <w:rsid w:val="00A668D1"/>
    <w:rsid w:val="00A7179E"/>
    <w:rsid w:val="00A76FF6"/>
    <w:rsid w:val="00A813AD"/>
    <w:rsid w:val="00A822F0"/>
    <w:rsid w:val="00A851B4"/>
    <w:rsid w:val="00A869F2"/>
    <w:rsid w:val="00A86D60"/>
    <w:rsid w:val="00A910BA"/>
    <w:rsid w:val="00A9596B"/>
    <w:rsid w:val="00AA0089"/>
    <w:rsid w:val="00AA735C"/>
    <w:rsid w:val="00AA77DE"/>
    <w:rsid w:val="00AB3137"/>
    <w:rsid w:val="00AC60AD"/>
    <w:rsid w:val="00AD068C"/>
    <w:rsid w:val="00AD0BDA"/>
    <w:rsid w:val="00AD2BB9"/>
    <w:rsid w:val="00AD6786"/>
    <w:rsid w:val="00AD744F"/>
    <w:rsid w:val="00AE001E"/>
    <w:rsid w:val="00AE0322"/>
    <w:rsid w:val="00B238A7"/>
    <w:rsid w:val="00B269C6"/>
    <w:rsid w:val="00B30248"/>
    <w:rsid w:val="00B31C5C"/>
    <w:rsid w:val="00B3263F"/>
    <w:rsid w:val="00B33CCB"/>
    <w:rsid w:val="00B423FD"/>
    <w:rsid w:val="00B43595"/>
    <w:rsid w:val="00B47090"/>
    <w:rsid w:val="00B523CA"/>
    <w:rsid w:val="00B560BA"/>
    <w:rsid w:val="00B56425"/>
    <w:rsid w:val="00B57FFB"/>
    <w:rsid w:val="00B62283"/>
    <w:rsid w:val="00B65B22"/>
    <w:rsid w:val="00B664C7"/>
    <w:rsid w:val="00B678D2"/>
    <w:rsid w:val="00B708AC"/>
    <w:rsid w:val="00B738E6"/>
    <w:rsid w:val="00B754BE"/>
    <w:rsid w:val="00B75D81"/>
    <w:rsid w:val="00B80CCB"/>
    <w:rsid w:val="00B80EC8"/>
    <w:rsid w:val="00B81143"/>
    <w:rsid w:val="00B867E8"/>
    <w:rsid w:val="00B9022C"/>
    <w:rsid w:val="00B91B75"/>
    <w:rsid w:val="00B9245A"/>
    <w:rsid w:val="00BA2EE5"/>
    <w:rsid w:val="00BA634B"/>
    <w:rsid w:val="00BA65B9"/>
    <w:rsid w:val="00BB1063"/>
    <w:rsid w:val="00BB20E7"/>
    <w:rsid w:val="00BD0643"/>
    <w:rsid w:val="00BD08DE"/>
    <w:rsid w:val="00BD18ED"/>
    <w:rsid w:val="00BD302B"/>
    <w:rsid w:val="00BE2365"/>
    <w:rsid w:val="00BE7027"/>
    <w:rsid w:val="00BF645F"/>
    <w:rsid w:val="00C00046"/>
    <w:rsid w:val="00C02EC6"/>
    <w:rsid w:val="00C2458E"/>
    <w:rsid w:val="00C24CA4"/>
    <w:rsid w:val="00C35410"/>
    <w:rsid w:val="00C37B58"/>
    <w:rsid w:val="00C44063"/>
    <w:rsid w:val="00C46169"/>
    <w:rsid w:val="00C50090"/>
    <w:rsid w:val="00C52EBE"/>
    <w:rsid w:val="00C543F2"/>
    <w:rsid w:val="00C560F8"/>
    <w:rsid w:val="00C6125E"/>
    <w:rsid w:val="00C6208A"/>
    <w:rsid w:val="00C64A5B"/>
    <w:rsid w:val="00C660FB"/>
    <w:rsid w:val="00C73CD4"/>
    <w:rsid w:val="00C7789F"/>
    <w:rsid w:val="00C81613"/>
    <w:rsid w:val="00C86CF2"/>
    <w:rsid w:val="00C86D6D"/>
    <w:rsid w:val="00C876E1"/>
    <w:rsid w:val="00C90DA2"/>
    <w:rsid w:val="00C93D9B"/>
    <w:rsid w:val="00C9730D"/>
    <w:rsid w:val="00CA4D39"/>
    <w:rsid w:val="00CB214E"/>
    <w:rsid w:val="00CB3E29"/>
    <w:rsid w:val="00CB560E"/>
    <w:rsid w:val="00CC22E4"/>
    <w:rsid w:val="00CC27D3"/>
    <w:rsid w:val="00CD281A"/>
    <w:rsid w:val="00CD4399"/>
    <w:rsid w:val="00CD5D47"/>
    <w:rsid w:val="00CD666F"/>
    <w:rsid w:val="00CD66BF"/>
    <w:rsid w:val="00CE3A4F"/>
    <w:rsid w:val="00CE4F82"/>
    <w:rsid w:val="00CF3D76"/>
    <w:rsid w:val="00D00BA7"/>
    <w:rsid w:val="00D02EA5"/>
    <w:rsid w:val="00D03C96"/>
    <w:rsid w:val="00D049B2"/>
    <w:rsid w:val="00D059CE"/>
    <w:rsid w:val="00D06353"/>
    <w:rsid w:val="00D22758"/>
    <w:rsid w:val="00D254DA"/>
    <w:rsid w:val="00D36150"/>
    <w:rsid w:val="00D3677E"/>
    <w:rsid w:val="00D37E91"/>
    <w:rsid w:val="00D4041B"/>
    <w:rsid w:val="00D40CD1"/>
    <w:rsid w:val="00D4261C"/>
    <w:rsid w:val="00D50B6D"/>
    <w:rsid w:val="00D52EAF"/>
    <w:rsid w:val="00D6393D"/>
    <w:rsid w:val="00D724E6"/>
    <w:rsid w:val="00D8459C"/>
    <w:rsid w:val="00DA059A"/>
    <w:rsid w:val="00DA1425"/>
    <w:rsid w:val="00DA5230"/>
    <w:rsid w:val="00DB0924"/>
    <w:rsid w:val="00DB2FAE"/>
    <w:rsid w:val="00DB4D7A"/>
    <w:rsid w:val="00DD7910"/>
    <w:rsid w:val="00DE26DB"/>
    <w:rsid w:val="00DE593F"/>
    <w:rsid w:val="00DF08F7"/>
    <w:rsid w:val="00DF4888"/>
    <w:rsid w:val="00DF5700"/>
    <w:rsid w:val="00E055D1"/>
    <w:rsid w:val="00E06335"/>
    <w:rsid w:val="00E13F89"/>
    <w:rsid w:val="00E17427"/>
    <w:rsid w:val="00E17A7F"/>
    <w:rsid w:val="00E255DB"/>
    <w:rsid w:val="00E305EC"/>
    <w:rsid w:val="00E31F4E"/>
    <w:rsid w:val="00E321C3"/>
    <w:rsid w:val="00E323D9"/>
    <w:rsid w:val="00E323FC"/>
    <w:rsid w:val="00E3578D"/>
    <w:rsid w:val="00E43085"/>
    <w:rsid w:val="00E54240"/>
    <w:rsid w:val="00E55867"/>
    <w:rsid w:val="00E55FD6"/>
    <w:rsid w:val="00E64A9E"/>
    <w:rsid w:val="00E718C6"/>
    <w:rsid w:val="00E829AA"/>
    <w:rsid w:val="00E913FD"/>
    <w:rsid w:val="00EA2984"/>
    <w:rsid w:val="00EA3959"/>
    <w:rsid w:val="00EB3FC3"/>
    <w:rsid w:val="00EB70DA"/>
    <w:rsid w:val="00EC2DB1"/>
    <w:rsid w:val="00ED1DB5"/>
    <w:rsid w:val="00ED399D"/>
    <w:rsid w:val="00EE275B"/>
    <w:rsid w:val="00EF2749"/>
    <w:rsid w:val="00EF2F83"/>
    <w:rsid w:val="00EF5147"/>
    <w:rsid w:val="00F04A1A"/>
    <w:rsid w:val="00F167B2"/>
    <w:rsid w:val="00F16E00"/>
    <w:rsid w:val="00F2396C"/>
    <w:rsid w:val="00F25072"/>
    <w:rsid w:val="00F35AD7"/>
    <w:rsid w:val="00F50C49"/>
    <w:rsid w:val="00F60D56"/>
    <w:rsid w:val="00F615C9"/>
    <w:rsid w:val="00F61D15"/>
    <w:rsid w:val="00F6265A"/>
    <w:rsid w:val="00F6271F"/>
    <w:rsid w:val="00F62EDC"/>
    <w:rsid w:val="00F63EDA"/>
    <w:rsid w:val="00F81DA0"/>
    <w:rsid w:val="00F84965"/>
    <w:rsid w:val="00F852B0"/>
    <w:rsid w:val="00F90C4B"/>
    <w:rsid w:val="00F90E55"/>
    <w:rsid w:val="00FA0145"/>
    <w:rsid w:val="00FA1FE6"/>
    <w:rsid w:val="00FA7114"/>
    <w:rsid w:val="00FB1462"/>
    <w:rsid w:val="00FB271C"/>
    <w:rsid w:val="00FB2F11"/>
    <w:rsid w:val="00FB46B7"/>
    <w:rsid w:val="00FB6A89"/>
    <w:rsid w:val="00FD0D49"/>
    <w:rsid w:val="00FD17D2"/>
    <w:rsid w:val="00FD20CD"/>
    <w:rsid w:val="00FE0D2C"/>
    <w:rsid w:val="00FE1FDA"/>
    <w:rsid w:val="00FE2BB3"/>
    <w:rsid w:val="00FE3D52"/>
    <w:rsid w:val="00FE5A50"/>
    <w:rsid w:val="00FF0A71"/>
    <w:rsid w:val="00FF4D2B"/>
    <w:rsid w:val="00FF53C9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2E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f4">
    <w:name w:val="No Spacing"/>
    <w:uiPriority w:val="1"/>
    <w:qFormat/>
    <w:rsid w:val="00DB09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736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2E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styleId="af4">
    <w:name w:val="No Spacing"/>
    <w:uiPriority w:val="1"/>
    <w:qFormat/>
    <w:rsid w:val="00DB09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736E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D77C-0BAD-4BAD-86D3-74BE0EE5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21</Pages>
  <Words>4372</Words>
  <Characters>24921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11</cp:lastModifiedBy>
  <cp:revision>8</cp:revision>
  <cp:lastPrinted>2023-04-14T07:58:00Z</cp:lastPrinted>
  <dcterms:created xsi:type="dcterms:W3CDTF">2023-04-12T15:50:00Z</dcterms:created>
  <dcterms:modified xsi:type="dcterms:W3CDTF">2023-04-17T17:53:00Z</dcterms:modified>
</cp:coreProperties>
</file>