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tabs>
          <w:tab w:val="left" w:pos="7088"/>
        </w:tabs>
        <w:jc w:val="center"/>
        <w:rPr>
          <w:szCs w:val="28"/>
        </w:rPr>
      </w:pPr>
      <w:bookmarkStart w:id="0" w:name="_GoBack"/>
      <w:bookmarkEnd w:id="0"/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r w:rsidRPr="001A588E">
        <w:rPr>
          <w:b/>
          <w:sz w:val="32"/>
          <w:szCs w:val="32"/>
        </w:rPr>
        <w:t>П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E67FDD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</w:t>
      </w:r>
      <w:r w:rsidR="001A588E" w:rsidRPr="001A588E">
        <w:rPr>
          <w:sz w:val="28"/>
          <w:szCs w:val="28"/>
        </w:rPr>
        <w:t xml:space="preserve">  с. Курсавка                                              № </w:t>
      </w:r>
      <w:r>
        <w:rPr>
          <w:sz w:val="28"/>
          <w:szCs w:val="28"/>
        </w:rPr>
        <w:t>955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3F3C55" w:rsidRPr="003F3C55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E67FDD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9A6D47" w:rsidRDefault="00F452B9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  <w:r w:rsidRPr="00F452B9">
        <w:rPr>
          <w:color w:val="auto"/>
          <w:sz w:val="28"/>
          <w:szCs w:val="28"/>
        </w:rPr>
        <w:t>В соответствии с решениями Совета Андроповского муниципального округа Ставропольского края от 12 декабря 2022 г. № 29/328-1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 администрация Андроповского мун</w:t>
      </w:r>
      <w:r w:rsidRPr="00F452B9">
        <w:rPr>
          <w:color w:val="auto"/>
          <w:sz w:val="28"/>
          <w:szCs w:val="28"/>
        </w:rPr>
        <w:t>и</w:t>
      </w:r>
      <w:r w:rsidRPr="00F452B9">
        <w:rPr>
          <w:color w:val="auto"/>
          <w:sz w:val="28"/>
          <w:szCs w:val="28"/>
        </w:rPr>
        <w:t>ципального округа</w:t>
      </w:r>
      <w:r w:rsidR="00E67FDD">
        <w:rPr>
          <w:color w:val="auto"/>
          <w:sz w:val="28"/>
          <w:szCs w:val="28"/>
        </w:rPr>
        <w:t xml:space="preserve"> Ставропольского края</w:t>
      </w:r>
    </w:p>
    <w:p w:rsidR="00F452B9" w:rsidRPr="00D413D3" w:rsidRDefault="00F452B9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805AF0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F452B9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E67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67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E67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B6679F" w:rsidRPr="00E67FDD" w:rsidRDefault="00805AF0" w:rsidP="00E67FDD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>2. Признать утратившим силу постановлени</w:t>
      </w:r>
      <w:r w:rsidR="00E67FDD"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администрации Андропо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ского муниципального округа Ставропольск</w:t>
      </w:r>
      <w:r w:rsidR="00E67FD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ого края </w:t>
      </w:r>
      <w:r w:rsidR="00E67FDD">
        <w:rPr>
          <w:rFonts w:ascii="Times New Roman" w:hAnsi="Times New Roman" w:cs="Times New Roman"/>
          <w:b w:val="0"/>
          <w:sz w:val="28"/>
          <w:szCs w:val="28"/>
        </w:rPr>
        <w:t>от 18 ноября 2022 г.</w:t>
      </w:r>
      <w:r w:rsidR="00B6679F">
        <w:rPr>
          <w:rFonts w:ascii="Times New Roman" w:hAnsi="Times New Roman" w:cs="Times New Roman"/>
          <w:b w:val="0"/>
          <w:sz w:val="28"/>
          <w:szCs w:val="28"/>
        </w:rPr>
        <w:t xml:space="preserve"> № 814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муниципальную программу Андроповского муниципального округа Ставропольского края «Управление имуществом», утвержденную постановлением администрации Андроповского муниципал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ь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945F8D" w:rsidRPr="00E67FDD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28 декабря 2020 г. №46».</w:t>
      </w:r>
    </w:p>
    <w:p w:rsidR="00B6679F" w:rsidRPr="00E67FDD" w:rsidRDefault="00B6679F" w:rsidP="00805A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Pr="005B0858" w:rsidRDefault="00945F8D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7FDD">
        <w:rPr>
          <w:sz w:val="28"/>
          <w:szCs w:val="28"/>
        </w:rPr>
        <w:t>3</w:t>
      </w:r>
      <w:r w:rsidR="005E7F11" w:rsidRPr="00E67FDD">
        <w:rPr>
          <w:sz w:val="28"/>
          <w:szCs w:val="28"/>
        </w:rPr>
        <w:t xml:space="preserve">. </w:t>
      </w:r>
      <w:r w:rsidR="00106A17" w:rsidRPr="00E67FDD">
        <w:rPr>
          <w:sz w:val="28"/>
          <w:szCs w:val="28"/>
        </w:rPr>
        <w:t>Настоящее</w:t>
      </w:r>
      <w:r w:rsidR="00106A17" w:rsidRPr="005B0858">
        <w:rPr>
          <w:sz w:val="28"/>
          <w:szCs w:val="28"/>
        </w:rPr>
        <w:t xml:space="preserve">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E67FD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E67FDD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3F3C55" w:rsidRPr="00E67F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E67FD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E67FDD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30 декабря 2022 г. № 955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</w:t>
      </w:r>
      <w:r w:rsidR="00E67FDD">
        <w:rPr>
          <w:bCs/>
          <w:sz w:val="28"/>
          <w:szCs w:val="28"/>
        </w:rPr>
        <w:t>о края «Управление имуществом»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1. В паспорте </w:t>
      </w:r>
      <w:r w:rsidR="00E67FDD">
        <w:rPr>
          <w:bCs/>
          <w:sz w:val="28"/>
          <w:szCs w:val="28"/>
        </w:rPr>
        <w:t xml:space="preserve">муниципальной </w:t>
      </w:r>
      <w:r w:rsidRPr="00331703">
        <w:rPr>
          <w:bCs/>
          <w:sz w:val="28"/>
          <w:szCs w:val="28"/>
        </w:rPr>
        <w:t>программы</w:t>
      </w:r>
      <w:r w:rsidR="00E67FDD">
        <w:rPr>
          <w:bCs/>
          <w:sz w:val="28"/>
          <w:szCs w:val="28"/>
        </w:rPr>
        <w:t xml:space="preserve"> </w:t>
      </w:r>
      <w:r w:rsidR="00E67FDD" w:rsidRPr="00331703">
        <w:rPr>
          <w:bCs/>
          <w:sz w:val="28"/>
          <w:szCs w:val="28"/>
        </w:rPr>
        <w:t>Андроповского муниципал</w:t>
      </w:r>
      <w:r w:rsidR="00E67FDD" w:rsidRPr="00331703">
        <w:rPr>
          <w:bCs/>
          <w:sz w:val="28"/>
          <w:szCs w:val="28"/>
        </w:rPr>
        <w:t>ь</w:t>
      </w:r>
      <w:r w:rsidR="00E67FDD" w:rsidRPr="00331703">
        <w:rPr>
          <w:bCs/>
          <w:sz w:val="28"/>
          <w:szCs w:val="28"/>
        </w:rPr>
        <w:t>ного округа Ставропольског</w:t>
      </w:r>
      <w:r w:rsidR="00E67FDD">
        <w:rPr>
          <w:bCs/>
          <w:sz w:val="28"/>
          <w:szCs w:val="28"/>
        </w:rPr>
        <w:t>о края</w:t>
      </w:r>
      <w:r w:rsidRPr="00331703">
        <w:rPr>
          <w:bCs/>
          <w:sz w:val="28"/>
          <w:szCs w:val="28"/>
        </w:rPr>
        <w:t xml:space="preserve"> «Управление муниципальной позицию «Объемы и источники финансового обеспечения 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E67FDD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E67FDD">
              <w:rPr>
                <w:bCs/>
                <w:sz w:val="28"/>
                <w:szCs w:val="28"/>
              </w:rPr>
              <w:t>П</w:t>
            </w:r>
            <w:r w:rsidRPr="00331703">
              <w:rPr>
                <w:bCs/>
                <w:sz w:val="28"/>
                <w:szCs w:val="28"/>
              </w:rPr>
              <w:t>рограммы сост</w:t>
            </w:r>
            <w:r w:rsidRPr="00331703">
              <w:rPr>
                <w:bCs/>
                <w:sz w:val="28"/>
                <w:szCs w:val="28"/>
              </w:rPr>
              <w:t>а</w:t>
            </w:r>
            <w:r w:rsidRPr="00331703">
              <w:rPr>
                <w:bCs/>
                <w:sz w:val="28"/>
                <w:szCs w:val="28"/>
              </w:rPr>
              <w:t xml:space="preserve">вит </w:t>
            </w:r>
            <w:r w:rsidR="003E77A3">
              <w:rPr>
                <w:bCs/>
                <w:sz w:val="28"/>
                <w:szCs w:val="28"/>
              </w:rPr>
              <w:t>39</w:t>
            </w:r>
            <w:r w:rsidRPr="00331703">
              <w:rPr>
                <w:bCs/>
                <w:sz w:val="28"/>
                <w:szCs w:val="28"/>
              </w:rPr>
              <w:t> </w:t>
            </w:r>
            <w:r w:rsidR="003E77A3">
              <w:rPr>
                <w:bCs/>
                <w:sz w:val="28"/>
                <w:szCs w:val="28"/>
              </w:rPr>
              <w:t>694</w:t>
            </w:r>
            <w:r w:rsidRPr="00331703">
              <w:rPr>
                <w:bCs/>
                <w:sz w:val="28"/>
                <w:szCs w:val="28"/>
              </w:rPr>
              <w:t>,94 тыс. рублей, в том числе по источн</w:t>
            </w:r>
            <w:r w:rsidRPr="00331703">
              <w:rPr>
                <w:bCs/>
                <w:sz w:val="28"/>
                <w:szCs w:val="28"/>
              </w:rPr>
              <w:t>и</w:t>
            </w:r>
            <w:r w:rsidRPr="00331703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D220B0">
              <w:rPr>
                <w:bCs/>
                <w:sz w:val="28"/>
                <w:szCs w:val="28"/>
              </w:rPr>
              <w:t>39</w:t>
            </w:r>
            <w:r w:rsidR="00D220B0" w:rsidRPr="00331703">
              <w:rPr>
                <w:bCs/>
                <w:sz w:val="28"/>
                <w:szCs w:val="28"/>
              </w:rPr>
              <w:t> </w:t>
            </w:r>
            <w:r w:rsidR="00D220B0">
              <w:rPr>
                <w:bCs/>
                <w:sz w:val="28"/>
                <w:szCs w:val="28"/>
              </w:rPr>
              <w:t>694</w:t>
            </w:r>
            <w:r w:rsidR="00D220B0" w:rsidRPr="00331703">
              <w:rPr>
                <w:bCs/>
                <w:sz w:val="28"/>
                <w:szCs w:val="28"/>
              </w:rPr>
              <w:t xml:space="preserve">,94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5 239,60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="003E77A3">
              <w:rPr>
                <w:bCs/>
                <w:sz w:val="28"/>
                <w:szCs w:val="28"/>
              </w:rPr>
              <w:t>7 723,06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6 681,23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2021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  <w:tr w:rsidR="00331703" w:rsidRPr="00331703" w:rsidTr="00E67FDD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</w:t>
      </w:r>
      <w:r w:rsidR="00E67FDD">
        <w:rPr>
          <w:bCs/>
          <w:sz w:val="28"/>
          <w:szCs w:val="28"/>
        </w:rPr>
        <w:t xml:space="preserve">» муниципальной </w:t>
      </w:r>
      <w:r w:rsidR="00E67FDD" w:rsidRPr="00331703">
        <w:rPr>
          <w:bCs/>
          <w:sz w:val="28"/>
          <w:szCs w:val="28"/>
        </w:rPr>
        <w:t>программы</w:t>
      </w:r>
      <w:r w:rsidR="00E67FDD">
        <w:rPr>
          <w:bCs/>
          <w:sz w:val="28"/>
          <w:szCs w:val="28"/>
        </w:rPr>
        <w:t xml:space="preserve"> </w:t>
      </w:r>
      <w:r w:rsidR="00E67FDD" w:rsidRPr="00331703">
        <w:rPr>
          <w:bCs/>
          <w:sz w:val="28"/>
          <w:szCs w:val="28"/>
        </w:rPr>
        <w:t>Андроповского муниципального округа Ставропольског</w:t>
      </w:r>
      <w:r w:rsidR="00E67FDD">
        <w:rPr>
          <w:bCs/>
          <w:sz w:val="28"/>
          <w:szCs w:val="28"/>
        </w:rPr>
        <w:t>о края</w:t>
      </w:r>
      <w:r w:rsidRPr="00331703">
        <w:rPr>
          <w:bCs/>
          <w:sz w:val="28"/>
          <w:szCs w:val="28"/>
        </w:rPr>
        <w:t>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E67FDD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E67FDD" w:rsidRPr="00331703">
              <w:rPr>
                <w:bCs/>
                <w:sz w:val="28"/>
                <w:szCs w:val="28"/>
              </w:rPr>
              <w:t xml:space="preserve">Подпрограммы </w:t>
            </w:r>
            <w:r w:rsidRPr="00331703">
              <w:rPr>
                <w:bCs/>
                <w:sz w:val="28"/>
                <w:szCs w:val="28"/>
              </w:rPr>
              <w:t>составит 1</w:t>
            </w:r>
            <w:r w:rsidR="00E12530">
              <w:rPr>
                <w:bCs/>
                <w:sz w:val="28"/>
                <w:szCs w:val="28"/>
              </w:rPr>
              <w:t>0</w:t>
            </w:r>
            <w:r w:rsidRPr="00331703">
              <w:rPr>
                <w:bCs/>
                <w:sz w:val="28"/>
                <w:szCs w:val="28"/>
              </w:rPr>
              <w:t>64,39 тыс. рублей, в том числе по и</w:t>
            </w:r>
            <w:r w:rsidRPr="00331703">
              <w:rPr>
                <w:bCs/>
                <w:sz w:val="28"/>
                <w:szCs w:val="28"/>
              </w:rPr>
              <w:t>с</w:t>
            </w:r>
            <w:r w:rsidRPr="00331703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 – бюджет округа) – 1</w:t>
            </w:r>
            <w:r w:rsidR="00E12530">
              <w:rPr>
                <w:bCs/>
                <w:sz w:val="28"/>
                <w:szCs w:val="28"/>
              </w:rPr>
              <w:t>0</w:t>
            </w:r>
            <w:r w:rsidRPr="00331703">
              <w:rPr>
                <w:bCs/>
                <w:sz w:val="28"/>
                <w:szCs w:val="28"/>
              </w:rPr>
              <w:t>64,39 тыс. рублей,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272,00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="00E12530">
              <w:rPr>
                <w:bCs/>
                <w:sz w:val="28"/>
                <w:szCs w:val="28"/>
              </w:rPr>
              <w:t>4</w:t>
            </w:r>
            <w:r w:rsidRPr="00331703">
              <w:rPr>
                <w:bCs/>
                <w:sz w:val="28"/>
                <w:szCs w:val="28"/>
              </w:rPr>
              <w:t>74,79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79,40тыс.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2021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</w:t>
            </w:r>
            <w:r w:rsidR="00E67FDD">
              <w:rPr>
                <w:bCs/>
                <w:sz w:val="28"/>
                <w:szCs w:val="28"/>
              </w:rPr>
              <w:t>одп</w:t>
            </w:r>
            <w:r w:rsidRPr="00331703">
              <w:rPr>
                <w:bCs/>
                <w:sz w:val="28"/>
                <w:szCs w:val="28"/>
              </w:rPr>
              <w:t>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331703" w:rsidRPr="00331703" w:rsidTr="00E67FDD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:rsid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67FDD" w:rsidRDefault="00E67FDD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67FDD" w:rsidRDefault="00E67FDD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67FDD" w:rsidRPr="00331703" w:rsidRDefault="00E67FDD" w:rsidP="00E67FDD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D84C55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D151C0" w:rsidTr="005923B1">
        <w:tc>
          <w:tcPr>
            <w:tcW w:w="713" w:type="dxa"/>
          </w:tcPr>
          <w:p w:rsidR="00D151C0" w:rsidRDefault="00D151C0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D151C0" w:rsidRDefault="00D151C0" w:rsidP="00D151C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39 692,02 тыс. руб.</w:t>
            </w:r>
          </w:p>
        </w:tc>
        <w:tc>
          <w:tcPr>
            <w:tcW w:w="4536" w:type="dxa"/>
            <w:hideMark/>
          </w:tcPr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D151C0" w:rsidTr="005923B1">
        <w:tc>
          <w:tcPr>
            <w:tcW w:w="713" w:type="dxa"/>
          </w:tcPr>
          <w:p w:rsidR="00D151C0" w:rsidRDefault="00D151C0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151C0" w:rsidRDefault="00D151C0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837F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 w:rsidR="00A35D33">
              <w:rPr>
                <w:bCs/>
                <w:sz w:val="28"/>
                <w:szCs w:val="28"/>
              </w:rPr>
              <w:t xml:space="preserve">, всего </w:t>
            </w:r>
            <w:r w:rsidR="00F853CC">
              <w:rPr>
                <w:bCs/>
                <w:sz w:val="28"/>
                <w:szCs w:val="28"/>
              </w:rPr>
              <w:t>1</w:t>
            </w:r>
            <w:r w:rsidR="00837FBF">
              <w:rPr>
                <w:bCs/>
                <w:sz w:val="28"/>
                <w:szCs w:val="28"/>
              </w:rPr>
              <w:t>0</w:t>
            </w:r>
            <w:r w:rsidR="00F853CC">
              <w:rPr>
                <w:bCs/>
                <w:sz w:val="28"/>
                <w:szCs w:val="28"/>
              </w:rPr>
              <w:t>64,39</w:t>
            </w:r>
            <w:r w:rsidR="00837FBF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53CC">
              <w:rPr>
                <w:sz w:val="28"/>
                <w:szCs w:val="28"/>
              </w:rPr>
              <w:t>74,79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37FBF" w:rsidTr="00D232A0">
        <w:tc>
          <w:tcPr>
            <w:tcW w:w="713" w:type="dxa"/>
          </w:tcPr>
          <w:p w:rsidR="00837FBF" w:rsidRDefault="00837FB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7FBF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7FBF" w:rsidRDefault="00837FBF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37FBF" w:rsidTr="00D232A0">
        <w:tc>
          <w:tcPr>
            <w:tcW w:w="713" w:type="dxa"/>
          </w:tcPr>
          <w:p w:rsidR="00837FBF" w:rsidRDefault="00837FB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7FBF" w:rsidRDefault="00837FB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37FBF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7FBF" w:rsidRDefault="00837FBF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CF5010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F853CC">
              <w:rPr>
                <w:bCs/>
                <w:sz w:val="28"/>
                <w:szCs w:val="28"/>
              </w:rPr>
              <w:t>95,44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CF5010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F853CC">
              <w:rPr>
                <w:bCs/>
                <w:sz w:val="28"/>
                <w:szCs w:val="28"/>
              </w:rPr>
              <w:t>95</w:t>
            </w:r>
            <w:r w:rsidR="0082445D">
              <w:rPr>
                <w:bCs/>
                <w:sz w:val="28"/>
                <w:szCs w:val="28"/>
              </w:rPr>
              <w:t>,</w:t>
            </w:r>
            <w:r w:rsidR="00F853C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A4075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38 </w:t>
            </w:r>
            <w:r w:rsidR="001158E5">
              <w:rPr>
                <w:bCs/>
                <w:sz w:val="28"/>
                <w:szCs w:val="28"/>
              </w:rPr>
              <w:t>627</w:t>
            </w:r>
            <w:r>
              <w:rPr>
                <w:bCs/>
                <w:sz w:val="28"/>
                <w:szCs w:val="28"/>
              </w:rPr>
              <w:t>,8</w:t>
            </w:r>
            <w:r w:rsidR="001158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тыс.рублей</w:t>
            </w:r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1158E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E67FDD" w:rsidP="00E67FDD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01" w:rsidRDefault="004F6201" w:rsidP="002015C0">
      <w:r>
        <w:separator/>
      </w:r>
    </w:p>
  </w:endnote>
  <w:endnote w:type="continuationSeparator" w:id="0">
    <w:p w:rsidR="004F6201" w:rsidRDefault="004F6201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01" w:rsidRDefault="004F6201" w:rsidP="002015C0">
      <w:r>
        <w:separator/>
      </w:r>
    </w:p>
  </w:footnote>
  <w:footnote w:type="continuationSeparator" w:id="0">
    <w:p w:rsidR="004F6201" w:rsidRDefault="004F6201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55" w:rsidRDefault="00D84C55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C55" w:rsidRDefault="00D84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55" w:rsidRPr="006E10A8" w:rsidRDefault="00D84C55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821652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D84C55" w:rsidRDefault="00D84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30CB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3F3C55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201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1652"/>
    <w:rsid w:val="0082445D"/>
    <w:rsid w:val="00824CFD"/>
    <w:rsid w:val="008264E6"/>
    <w:rsid w:val="00826BFB"/>
    <w:rsid w:val="00831965"/>
    <w:rsid w:val="00831CD0"/>
    <w:rsid w:val="0083332D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26CD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67FDD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52B9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46F6-74E7-42CE-B3FC-63BB50B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1</cp:lastModifiedBy>
  <cp:revision>45</cp:revision>
  <cp:lastPrinted>2021-11-12T11:43:00Z</cp:lastPrinted>
  <dcterms:created xsi:type="dcterms:W3CDTF">2021-12-27T08:02:00Z</dcterms:created>
  <dcterms:modified xsi:type="dcterms:W3CDTF">2023-01-12T08:07:00Z</dcterms:modified>
</cp:coreProperties>
</file>