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B2" w:rsidRPr="007D2BB2" w:rsidRDefault="007D2BB2" w:rsidP="007D2BB2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B2" w:rsidRPr="007D2BB2" w:rsidRDefault="007D2BB2" w:rsidP="007D2B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BB2" w:rsidRPr="007D2BB2" w:rsidRDefault="007D2BB2" w:rsidP="007D2B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7D2BB2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7D2BB2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D2BB2" w:rsidRPr="007D2BB2" w:rsidRDefault="007D2BB2" w:rsidP="007D2B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BB2" w:rsidRPr="007D2BB2" w:rsidRDefault="007D2BB2" w:rsidP="007D2B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BB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A350D2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7D2BB2" w:rsidRPr="007D2BB2" w:rsidRDefault="007D2BB2" w:rsidP="007D2B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BB2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7D2BB2" w:rsidRPr="007D2BB2" w:rsidRDefault="007D2BB2" w:rsidP="007D2B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BB2" w:rsidRPr="007D2BB2" w:rsidRDefault="00232F6D" w:rsidP="007D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января </w:t>
      </w:r>
      <w:r w:rsidR="007D2BB2" w:rsidRPr="007D2BB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2BB2" w:rsidRPr="007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</w:t>
      </w:r>
      <w:proofErr w:type="gramStart"/>
      <w:r w:rsidR="007D2BB2" w:rsidRPr="007D2B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D2BB2" w:rsidRPr="007D2BB2">
        <w:rPr>
          <w:rFonts w:ascii="Times New Roman" w:eastAsia="Times New Roman" w:hAnsi="Times New Roman" w:cs="Times New Roman"/>
          <w:color w:val="000000"/>
          <w:sz w:val="28"/>
          <w:szCs w:val="28"/>
        </w:rPr>
        <w:t>. Курсавка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p w:rsidR="007D2BB2" w:rsidRPr="007D2BB2" w:rsidRDefault="007D2BB2" w:rsidP="007D2BB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C8" w:rsidRPr="00BC6AC4" w:rsidRDefault="00EC19A8" w:rsidP="007D2BB2">
      <w:pPr>
        <w:pStyle w:val="consplustitle"/>
        <w:widowControl w:val="0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Об утверждении Порядка создания, реорганизации, изменения типа и ликв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 xml:space="preserve">дации муниципальных учреждений </w:t>
      </w:r>
      <w:r w:rsidR="00D958EE" w:rsidRPr="00BC6AC4">
        <w:rPr>
          <w:sz w:val="28"/>
          <w:szCs w:val="28"/>
        </w:rPr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4261BC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края, а также утверждения уставов муниципальных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 xml:space="preserve">ждений </w:t>
      </w:r>
      <w:r w:rsidR="004261BC" w:rsidRPr="00BC6AC4">
        <w:rPr>
          <w:sz w:val="28"/>
          <w:szCs w:val="28"/>
        </w:rPr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4261BC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 и вн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сения в них изменений</w:t>
      </w:r>
    </w:p>
    <w:p w:rsidR="00F5730C" w:rsidRPr="00BC6AC4" w:rsidRDefault="00F5730C" w:rsidP="007D2BB2">
      <w:pPr>
        <w:pStyle w:val="consplustitle"/>
        <w:widowControl w:val="0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D2BB2" w:rsidRPr="00BC6AC4" w:rsidRDefault="007D2BB2" w:rsidP="007D2BB2">
      <w:pPr>
        <w:pStyle w:val="consplustitle"/>
        <w:widowControl w:val="0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5560B" w:rsidRPr="00BC6AC4" w:rsidRDefault="00CE5E81" w:rsidP="007D2BB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C6AC4">
        <w:rPr>
          <w:sz w:val="28"/>
          <w:szCs w:val="28"/>
        </w:rPr>
        <w:t>В соответствии с Гражданским кодексом Российской Федерации, Ф</w:t>
      </w:r>
      <w:r w:rsidRPr="00BC6AC4">
        <w:rPr>
          <w:sz w:val="28"/>
          <w:szCs w:val="28"/>
        </w:rPr>
        <w:t>е</w:t>
      </w:r>
      <w:r w:rsidR="00D06483">
        <w:rPr>
          <w:sz w:val="28"/>
          <w:szCs w:val="28"/>
        </w:rPr>
        <w:t xml:space="preserve">деральными </w:t>
      </w:r>
      <w:hyperlink r:id="rId10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законам</w:t>
        </w:r>
      </w:hyperlink>
      <w:r w:rsidRPr="00BC6AC4">
        <w:rPr>
          <w:sz w:val="28"/>
          <w:szCs w:val="28"/>
        </w:rPr>
        <w:t>и от 12 января 1996 г. № 7-ФЗ «О некоммерческих орг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низациях», от 03 ноября 2006 г</w:t>
      </w:r>
      <w:r w:rsidR="00232F6D">
        <w:rPr>
          <w:sz w:val="28"/>
          <w:szCs w:val="28"/>
        </w:rPr>
        <w:t>ода</w:t>
      </w:r>
      <w:r w:rsidRPr="00BC6AC4">
        <w:rPr>
          <w:sz w:val="28"/>
          <w:szCs w:val="28"/>
        </w:rPr>
        <w:t xml:space="preserve"> № 174-ФЗ «Об автономных учреждениях», от 06 октября 2003 г</w:t>
      </w:r>
      <w:r w:rsidR="00232F6D">
        <w:rPr>
          <w:sz w:val="28"/>
          <w:szCs w:val="28"/>
        </w:rPr>
        <w:t>ода</w:t>
      </w:r>
      <w:r w:rsidRPr="00BC6AC4">
        <w:rPr>
          <w:sz w:val="28"/>
          <w:szCs w:val="28"/>
        </w:rPr>
        <w:t xml:space="preserve">, Федеральным </w:t>
      </w:r>
      <w:hyperlink r:id="rId11" w:history="1">
        <w:r w:rsidRPr="00BC6AC4">
          <w:rPr>
            <w:sz w:val="28"/>
            <w:szCs w:val="28"/>
          </w:rPr>
          <w:t>законом</w:t>
        </w:r>
      </w:hyperlink>
      <w:r w:rsidRPr="00BC6AC4">
        <w:rPr>
          <w:sz w:val="28"/>
          <w:szCs w:val="28"/>
        </w:rPr>
        <w:t xml:space="preserve"> от 06</w:t>
      </w:r>
      <w:r w:rsidR="00232F6D">
        <w:rPr>
          <w:sz w:val="28"/>
          <w:szCs w:val="28"/>
        </w:rPr>
        <w:t xml:space="preserve"> октября </w:t>
      </w:r>
      <w:r w:rsidRPr="00BC6AC4">
        <w:rPr>
          <w:sz w:val="28"/>
          <w:szCs w:val="28"/>
        </w:rPr>
        <w:t>2003 г</w:t>
      </w:r>
      <w:r w:rsidR="00232F6D">
        <w:rPr>
          <w:sz w:val="28"/>
          <w:szCs w:val="28"/>
        </w:rPr>
        <w:t>ода</w:t>
      </w:r>
      <w:r w:rsidRPr="00BC6AC4">
        <w:rPr>
          <w:sz w:val="28"/>
          <w:szCs w:val="28"/>
        </w:rPr>
        <w:t xml:space="preserve"> </w:t>
      </w:r>
      <w:r w:rsidR="003E7FB9">
        <w:rPr>
          <w:sz w:val="28"/>
          <w:szCs w:val="28"/>
        </w:rPr>
        <w:t>№</w:t>
      </w:r>
      <w:r w:rsidRPr="00BC6AC4">
        <w:rPr>
          <w:sz w:val="28"/>
          <w:szCs w:val="28"/>
        </w:rPr>
        <w:t xml:space="preserve"> 131-ФЗ «Об общих принципах организации местного самоуправления в Ро</w:t>
      </w:r>
      <w:r w:rsidRPr="00BC6AC4">
        <w:rPr>
          <w:sz w:val="28"/>
          <w:szCs w:val="28"/>
        </w:rPr>
        <w:t>с</w:t>
      </w:r>
      <w:r w:rsidRPr="00BC6AC4">
        <w:rPr>
          <w:sz w:val="28"/>
          <w:szCs w:val="28"/>
        </w:rPr>
        <w:t>сийской Феде</w:t>
      </w:r>
      <w:r w:rsidR="00D06483">
        <w:rPr>
          <w:sz w:val="28"/>
          <w:szCs w:val="28"/>
        </w:rPr>
        <w:t>рации», Законом</w:t>
      </w:r>
      <w:r w:rsidR="003E7FB9">
        <w:rPr>
          <w:sz w:val="28"/>
          <w:szCs w:val="28"/>
        </w:rPr>
        <w:t xml:space="preserve"> Ставропольского края</w:t>
      </w:r>
      <w:r w:rsidRPr="00BC6AC4">
        <w:rPr>
          <w:sz w:val="28"/>
          <w:szCs w:val="28"/>
        </w:rPr>
        <w:t xml:space="preserve"> от 31</w:t>
      </w:r>
      <w:r w:rsidR="00232F6D">
        <w:rPr>
          <w:sz w:val="28"/>
          <w:szCs w:val="28"/>
        </w:rPr>
        <w:t xml:space="preserve"> января </w:t>
      </w:r>
      <w:r w:rsidRPr="00BC6AC4">
        <w:rPr>
          <w:sz w:val="28"/>
          <w:szCs w:val="28"/>
        </w:rPr>
        <w:t>2020 г</w:t>
      </w:r>
      <w:r w:rsidR="00232F6D">
        <w:rPr>
          <w:sz w:val="28"/>
          <w:szCs w:val="28"/>
        </w:rPr>
        <w:t>ода</w:t>
      </w:r>
      <w:proofErr w:type="gramEnd"/>
      <w:r w:rsidRPr="00BC6AC4">
        <w:rPr>
          <w:sz w:val="28"/>
          <w:szCs w:val="28"/>
        </w:rPr>
        <w:t xml:space="preserve"> № 2 - </w:t>
      </w:r>
      <w:proofErr w:type="spellStart"/>
      <w:proofErr w:type="gramStart"/>
      <w:r w:rsidRPr="00BC6AC4">
        <w:rPr>
          <w:sz w:val="28"/>
          <w:szCs w:val="28"/>
        </w:rPr>
        <w:t>кз</w:t>
      </w:r>
      <w:proofErr w:type="spellEnd"/>
      <w:proofErr w:type="gramEnd"/>
      <w:r w:rsidRPr="00BC6AC4">
        <w:rPr>
          <w:sz w:val="28"/>
          <w:szCs w:val="28"/>
        </w:rPr>
        <w:t xml:space="preserve"> </w:t>
      </w:r>
      <w:r w:rsidR="007D2BB2" w:rsidRPr="00BC6AC4">
        <w:rPr>
          <w:sz w:val="28"/>
          <w:szCs w:val="28"/>
        </w:rPr>
        <w:t>«</w:t>
      </w:r>
      <w:r w:rsidRPr="00BC6AC4">
        <w:rPr>
          <w:sz w:val="28"/>
          <w:szCs w:val="28"/>
        </w:rPr>
        <w:t>О преобразовании муниципальных образований, входящих в состав Андроповско</w:t>
      </w:r>
      <w:r w:rsidR="00232F6D">
        <w:rPr>
          <w:sz w:val="28"/>
          <w:szCs w:val="28"/>
        </w:rPr>
        <w:t xml:space="preserve">го </w:t>
      </w:r>
      <w:r w:rsidRPr="00BC6AC4">
        <w:rPr>
          <w:sz w:val="28"/>
          <w:szCs w:val="28"/>
        </w:rPr>
        <w:t>муниципального района Ставропольского края и организации местного самоуправления на территории Андроповского района Ставропол</w:t>
      </w:r>
      <w:r w:rsidRPr="00BC6AC4">
        <w:rPr>
          <w:sz w:val="28"/>
          <w:szCs w:val="28"/>
        </w:rPr>
        <w:t>ь</w:t>
      </w:r>
      <w:r w:rsidRPr="00BC6AC4">
        <w:rPr>
          <w:sz w:val="28"/>
          <w:szCs w:val="28"/>
        </w:rPr>
        <w:t>ского края</w:t>
      </w:r>
      <w:r w:rsidR="007D2BB2" w:rsidRPr="00BC6AC4">
        <w:rPr>
          <w:sz w:val="28"/>
          <w:szCs w:val="28"/>
        </w:rPr>
        <w:t>»</w:t>
      </w:r>
      <w:r w:rsidRPr="00BC6AC4">
        <w:rPr>
          <w:sz w:val="28"/>
          <w:szCs w:val="28"/>
        </w:rPr>
        <w:t>, Уставом Андроповского муниципального округа Ставропол</w:t>
      </w:r>
      <w:r w:rsidRPr="00BC6AC4">
        <w:rPr>
          <w:sz w:val="28"/>
          <w:szCs w:val="28"/>
        </w:rPr>
        <w:t>ь</w:t>
      </w:r>
      <w:r w:rsidRPr="00BC6AC4">
        <w:rPr>
          <w:sz w:val="28"/>
          <w:szCs w:val="28"/>
        </w:rPr>
        <w:t>ского края и в целя</w:t>
      </w:r>
      <w:r w:rsidR="007D2BB2" w:rsidRPr="00BC6AC4">
        <w:rPr>
          <w:sz w:val="28"/>
          <w:szCs w:val="28"/>
        </w:rPr>
        <w:t xml:space="preserve">х совершенствования механизмов </w:t>
      </w:r>
      <w:r w:rsidRPr="00BC6AC4">
        <w:rPr>
          <w:sz w:val="28"/>
          <w:szCs w:val="28"/>
        </w:rPr>
        <w:t>управления и распор</w:t>
      </w:r>
      <w:r w:rsidRPr="00BC6AC4">
        <w:rPr>
          <w:sz w:val="28"/>
          <w:szCs w:val="28"/>
        </w:rPr>
        <w:t>я</w:t>
      </w:r>
      <w:r w:rsidRPr="00BC6AC4">
        <w:rPr>
          <w:sz w:val="28"/>
          <w:szCs w:val="28"/>
        </w:rPr>
        <w:t>жения муниципальным имуществом, администрация Андроповского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 xml:space="preserve">ципального округа </w:t>
      </w:r>
    </w:p>
    <w:p w:rsidR="007D2BB2" w:rsidRPr="00BC6AC4" w:rsidRDefault="007D2BB2" w:rsidP="007D2BB2">
      <w:pPr>
        <w:pStyle w:val="a4"/>
        <w:widowControl w:val="0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C19A8" w:rsidRPr="00BC6AC4" w:rsidRDefault="0015560B" w:rsidP="007D2BB2">
      <w:pPr>
        <w:pStyle w:val="a4"/>
        <w:widowControl w:val="0"/>
        <w:spacing w:before="0" w:beforeAutospacing="0" w:after="0" w:afterAutospacing="0" w:line="240" w:lineRule="exact"/>
        <w:jc w:val="both"/>
      </w:pPr>
      <w:r w:rsidRPr="00BC6AC4">
        <w:rPr>
          <w:sz w:val="28"/>
          <w:szCs w:val="28"/>
        </w:rPr>
        <w:t>ПОСТАНОВЛЯЕТ</w:t>
      </w:r>
      <w:r w:rsidR="00CE5E81" w:rsidRPr="00BC6AC4">
        <w:rPr>
          <w:sz w:val="28"/>
          <w:szCs w:val="28"/>
        </w:rPr>
        <w:t xml:space="preserve">: </w:t>
      </w:r>
    </w:p>
    <w:p w:rsidR="007D2BB2" w:rsidRPr="00BC6AC4" w:rsidRDefault="007D2BB2" w:rsidP="007D2BB2">
      <w:pPr>
        <w:pStyle w:val="a4"/>
        <w:widowControl w:val="0"/>
        <w:spacing w:before="0" w:beforeAutospacing="0" w:after="0" w:afterAutospacing="0" w:line="240" w:lineRule="exact"/>
        <w:jc w:val="both"/>
      </w:pPr>
    </w:p>
    <w:p w:rsidR="00F5730C" w:rsidRPr="00BC6AC4" w:rsidRDefault="007D2BB2" w:rsidP="007D2BB2">
      <w:pPr>
        <w:pStyle w:val="consplustit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1. Утвердить прилагаемый </w:t>
      </w:r>
      <w:hyperlink r:id="rId12" w:anchor="P28" w:history="1">
        <w:r w:rsidR="00EC19A8" w:rsidRPr="00BC6AC4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BC6AC4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создания, реорганизации, измен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 xml:space="preserve">ния типа и ликвидации муниципальных учреждений </w:t>
      </w:r>
      <w:r w:rsidR="007648D5" w:rsidRPr="00BC6AC4">
        <w:rPr>
          <w:sz w:val="28"/>
          <w:szCs w:val="28"/>
        </w:rPr>
        <w:t>Андроповского</w:t>
      </w:r>
      <w:r w:rsidR="00EC19A8" w:rsidRPr="00BC6AC4">
        <w:rPr>
          <w:sz w:val="28"/>
          <w:szCs w:val="28"/>
        </w:rPr>
        <w:t xml:space="preserve">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пального </w:t>
      </w:r>
      <w:r w:rsidR="007648D5" w:rsidRPr="00BC6AC4">
        <w:rPr>
          <w:sz w:val="28"/>
          <w:szCs w:val="28"/>
        </w:rPr>
        <w:t>округа</w:t>
      </w:r>
      <w:r w:rsidR="00EC19A8" w:rsidRPr="00BC6AC4">
        <w:rPr>
          <w:sz w:val="28"/>
          <w:szCs w:val="28"/>
        </w:rPr>
        <w:t xml:space="preserve"> Ставропольского края, а также утверждения уставов мун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ципальных учреждений </w:t>
      </w:r>
      <w:r w:rsidR="007648D5" w:rsidRPr="00BC6AC4">
        <w:rPr>
          <w:sz w:val="28"/>
          <w:szCs w:val="28"/>
        </w:rPr>
        <w:t>Андроповского</w:t>
      </w:r>
      <w:r w:rsidR="00EC19A8" w:rsidRPr="00BC6AC4">
        <w:rPr>
          <w:sz w:val="28"/>
          <w:szCs w:val="28"/>
        </w:rPr>
        <w:t xml:space="preserve"> муниципального </w:t>
      </w:r>
      <w:r w:rsidR="007648D5" w:rsidRPr="00BC6AC4">
        <w:rPr>
          <w:sz w:val="28"/>
          <w:szCs w:val="28"/>
        </w:rPr>
        <w:t>округа</w:t>
      </w:r>
      <w:r w:rsidR="00EC19A8" w:rsidRPr="00BC6AC4">
        <w:rPr>
          <w:sz w:val="28"/>
          <w:szCs w:val="28"/>
        </w:rPr>
        <w:t xml:space="preserve"> Ставропол</w:t>
      </w:r>
      <w:r w:rsidR="00EC19A8" w:rsidRPr="00BC6AC4">
        <w:rPr>
          <w:sz w:val="28"/>
          <w:szCs w:val="28"/>
        </w:rPr>
        <w:t>ь</w:t>
      </w:r>
      <w:r w:rsidR="00EC19A8" w:rsidRPr="00BC6AC4">
        <w:rPr>
          <w:sz w:val="28"/>
          <w:szCs w:val="28"/>
        </w:rPr>
        <w:t>ского к</w:t>
      </w:r>
      <w:r w:rsidR="00232F6D">
        <w:rPr>
          <w:sz w:val="28"/>
          <w:szCs w:val="28"/>
        </w:rPr>
        <w:t>рая и внесения в них изменений.</w:t>
      </w:r>
    </w:p>
    <w:p w:rsidR="007D2BB2" w:rsidRPr="00BC6AC4" w:rsidRDefault="007D2BB2" w:rsidP="007D2BB2">
      <w:pPr>
        <w:pStyle w:val="consplustit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08C7" w:rsidRPr="00BC6AC4" w:rsidRDefault="00B3536B" w:rsidP="007D2B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>2</w:t>
      </w:r>
      <w:r w:rsidR="00BE08C7" w:rsidRPr="00BC6AC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412DD">
        <w:rPr>
          <w:rFonts w:ascii="Times New Roman" w:hAnsi="Times New Roman" w:cs="Times New Roman"/>
          <w:sz w:val="28"/>
          <w:szCs w:val="28"/>
        </w:rPr>
        <w:t>со дня</w:t>
      </w:r>
      <w:bookmarkStart w:id="0" w:name="_GoBack"/>
      <w:bookmarkEnd w:id="0"/>
      <w:r w:rsidR="00BE08C7" w:rsidRPr="00BC6AC4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15560B" w:rsidRPr="00BC6AC4">
        <w:rPr>
          <w:rFonts w:ascii="Times New Roman" w:hAnsi="Times New Roman" w:cs="Times New Roman"/>
          <w:sz w:val="28"/>
          <w:szCs w:val="28"/>
        </w:rPr>
        <w:t>бна</w:t>
      </w:r>
      <w:r w:rsidR="007D2BB2" w:rsidRPr="00BC6AC4">
        <w:rPr>
          <w:rFonts w:ascii="Times New Roman" w:hAnsi="Times New Roman" w:cs="Times New Roman"/>
          <w:sz w:val="28"/>
          <w:szCs w:val="28"/>
        </w:rPr>
        <w:t>родования</w:t>
      </w:r>
      <w:r w:rsidR="00BE08C7" w:rsidRPr="00BC6AC4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F0550D" w:rsidRPr="00BC6AC4">
        <w:rPr>
          <w:rFonts w:ascii="Times New Roman" w:hAnsi="Times New Roman" w:cs="Times New Roman"/>
          <w:sz w:val="28"/>
          <w:szCs w:val="28"/>
        </w:rPr>
        <w:t>правоотношения,</w:t>
      </w:r>
      <w:r w:rsidR="00BE08C7" w:rsidRPr="00BC6AC4">
        <w:rPr>
          <w:rFonts w:ascii="Times New Roman" w:hAnsi="Times New Roman" w:cs="Times New Roman"/>
          <w:sz w:val="28"/>
          <w:szCs w:val="28"/>
        </w:rPr>
        <w:t xml:space="preserve"> </w:t>
      </w:r>
      <w:r w:rsidR="0015560B" w:rsidRPr="00BC6AC4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BE08C7" w:rsidRPr="00BC6AC4">
        <w:rPr>
          <w:rFonts w:ascii="Times New Roman" w:hAnsi="Times New Roman" w:cs="Times New Roman"/>
          <w:sz w:val="28"/>
          <w:szCs w:val="28"/>
        </w:rPr>
        <w:t>с 01 я</w:t>
      </w:r>
      <w:r w:rsidR="00BE08C7" w:rsidRPr="00BC6AC4">
        <w:rPr>
          <w:rFonts w:ascii="Times New Roman" w:hAnsi="Times New Roman" w:cs="Times New Roman"/>
          <w:sz w:val="28"/>
          <w:szCs w:val="28"/>
        </w:rPr>
        <w:t>н</w:t>
      </w:r>
      <w:r w:rsidR="00BE08C7" w:rsidRPr="00BC6AC4">
        <w:rPr>
          <w:rFonts w:ascii="Times New Roman" w:hAnsi="Times New Roman" w:cs="Times New Roman"/>
          <w:sz w:val="28"/>
          <w:szCs w:val="28"/>
        </w:rPr>
        <w:t>варя 2021</w:t>
      </w:r>
      <w:r w:rsidR="00F0550D" w:rsidRPr="00BC6AC4">
        <w:rPr>
          <w:rFonts w:ascii="Times New Roman" w:hAnsi="Times New Roman" w:cs="Times New Roman"/>
          <w:sz w:val="28"/>
          <w:szCs w:val="28"/>
        </w:rPr>
        <w:t xml:space="preserve"> </w:t>
      </w:r>
      <w:r w:rsidR="00BE08C7" w:rsidRPr="00BC6AC4">
        <w:rPr>
          <w:rFonts w:ascii="Times New Roman" w:hAnsi="Times New Roman" w:cs="Times New Roman"/>
          <w:sz w:val="28"/>
          <w:szCs w:val="28"/>
        </w:rPr>
        <w:t>года.</w:t>
      </w:r>
    </w:p>
    <w:p w:rsidR="00BE08C7" w:rsidRPr="00BC6AC4" w:rsidRDefault="00BE08C7" w:rsidP="00F0550D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550D" w:rsidRPr="00BC6AC4" w:rsidRDefault="00F0550D" w:rsidP="00F0550D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550D" w:rsidRPr="00BC6AC4" w:rsidRDefault="00F0550D" w:rsidP="00F0550D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08C7" w:rsidRPr="00BC6AC4" w:rsidRDefault="00BE08C7" w:rsidP="00F0550D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E08C7" w:rsidRPr="00BC6AC4" w:rsidRDefault="00BE08C7" w:rsidP="00F0550D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F0550D" w:rsidRPr="00BC6AC4" w:rsidRDefault="00BE08C7" w:rsidP="00232F6D">
      <w:pPr>
        <w:pStyle w:val="ConsPlusNormal0"/>
        <w:spacing w:line="240" w:lineRule="exact"/>
        <w:jc w:val="both"/>
        <w:rPr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 w:rsidR="00F0550D" w:rsidRPr="00BC6A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A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2F6D" w:rsidRPr="00BC6AC4">
        <w:rPr>
          <w:rFonts w:ascii="Times New Roman" w:hAnsi="Times New Roman" w:cs="Times New Roman"/>
          <w:sz w:val="28"/>
          <w:szCs w:val="28"/>
        </w:rPr>
        <w:t>Н.А.</w:t>
      </w:r>
      <w:r w:rsidR="00232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6D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:rsidR="00BC6AC4" w:rsidRPr="00BC6AC4" w:rsidRDefault="00BC6AC4" w:rsidP="00F0550D">
      <w:pPr>
        <w:pStyle w:val="consplusnormal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BC6AC4" w:rsidRPr="00BC6AC4" w:rsidSect="007D2BB2">
          <w:headerReference w:type="default" r:id="rId13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9C46D1" w:rsidRDefault="009C46D1" w:rsidP="009C46D1">
      <w:pPr>
        <w:pStyle w:val="ConsPlusNormal0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C46D1" w:rsidRPr="00BC6AC4" w:rsidRDefault="009C46D1" w:rsidP="009C46D1">
      <w:pPr>
        <w:pStyle w:val="ConsPlusNormal0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6D1" w:rsidRDefault="009C46D1" w:rsidP="009C46D1">
      <w:pPr>
        <w:pStyle w:val="ConsPlusNormal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A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C46D1" w:rsidRPr="00BC6AC4" w:rsidRDefault="009C46D1" w:rsidP="009C46D1">
      <w:pPr>
        <w:pStyle w:val="ConsPlusNormal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>Андроповского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AC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C46D1" w:rsidRPr="00BC6AC4" w:rsidRDefault="009C46D1" w:rsidP="009C46D1">
      <w:pPr>
        <w:pStyle w:val="ConsPlusNormal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C6AC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C46D1" w:rsidRPr="00BC6AC4" w:rsidRDefault="00232F6D" w:rsidP="009C46D1">
      <w:pPr>
        <w:pStyle w:val="ConsPlusNormal0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2021 г. № 5</w:t>
      </w:r>
    </w:p>
    <w:p w:rsidR="00F0550D" w:rsidRDefault="00F0550D" w:rsidP="009C46D1">
      <w:pPr>
        <w:pStyle w:val="consplusnormal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C46D1" w:rsidRPr="00BC6AC4" w:rsidRDefault="009C46D1" w:rsidP="009C46D1">
      <w:pPr>
        <w:pStyle w:val="consplusnormal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C19A8" w:rsidRDefault="00EC19A8" w:rsidP="009C46D1">
      <w:pPr>
        <w:pStyle w:val="consplustit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ПОРЯДОК</w:t>
      </w:r>
    </w:p>
    <w:p w:rsidR="009C46D1" w:rsidRPr="00BC6AC4" w:rsidRDefault="009C46D1" w:rsidP="009C46D1">
      <w:pPr>
        <w:pStyle w:val="consplustit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C19A8" w:rsidRDefault="00EC19A8" w:rsidP="009C46D1">
      <w:pPr>
        <w:pStyle w:val="consplustit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создания, реорганизации, изменения типа и ликвидации муниципальных</w:t>
      </w:r>
      <w:r w:rsidR="0031182B" w:rsidRPr="00BC6AC4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 xml:space="preserve">учреждений </w:t>
      </w:r>
      <w:r w:rsidR="0031182B" w:rsidRPr="00BC6AC4">
        <w:rPr>
          <w:sz w:val="28"/>
          <w:szCs w:val="28"/>
        </w:rPr>
        <w:t xml:space="preserve">Андроповского </w:t>
      </w:r>
      <w:r w:rsidRPr="00BC6AC4">
        <w:rPr>
          <w:sz w:val="28"/>
          <w:szCs w:val="28"/>
        </w:rPr>
        <w:t xml:space="preserve">муниципального </w:t>
      </w:r>
      <w:r w:rsidR="0031182B" w:rsidRPr="00BC6AC4">
        <w:rPr>
          <w:sz w:val="28"/>
          <w:szCs w:val="28"/>
        </w:rPr>
        <w:t xml:space="preserve">округа </w:t>
      </w:r>
      <w:r w:rsidRPr="00BC6AC4">
        <w:rPr>
          <w:sz w:val="28"/>
          <w:szCs w:val="28"/>
        </w:rPr>
        <w:t>Ставропольского края, а</w:t>
      </w:r>
      <w:r w:rsidR="0031182B" w:rsidRPr="00BC6AC4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 xml:space="preserve">также утверждения уставов муниципальных учреждений </w:t>
      </w:r>
      <w:r w:rsidR="0031182B" w:rsidRPr="00BC6AC4">
        <w:rPr>
          <w:sz w:val="28"/>
          <w:szCs w:val="28"/>
        </w:rPr>
        <w:t>Андроповского м</w:t>
      </w:r>
      <w:r w:rsidR="0031182B" w:rsidRPr="00BC6AC4">
        <w:rPr>
          <w:sz w:val="28"/>
          <w:szCs w:val="28"/>
        </w:rPr>
        <w:t>у</w:t>
      </w:r>
      <w:r w:rsidR="0031182B" w:rsidRPr="00BC6AC4">
        <w:rPr>
          <w:sz w:val="28"/>
          <w:szCs w:val="28"/>
        </w:rPr>
        <w:t xml:space="preserve">ниципального округа </w:t>
      </w:r>
      <w:r w:rsidRPr="00BC6AC4">
        <w:rPr>
          <w:sz w:val="28"/>
          <w:szCs w:val="28"/>
        </w:rPr>
        <w:t>Ставропольского края и внесения в них изменений</w:t>
      </w:r>
    </w:p>
    <w:p w:rsidR="009C46D1" w:rsidRPr="00BC6AC4" w:rsidRDefault="009C46D1" w:rsidP="009C46D1">
      <w:pPr>
        <w:pStyle w:val="consplustit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EC19A8" w:rsidRPr="00BC6AC4" w:rsidRDefault="00A5523C" w:rsidP="001C2895">
      <w:pPr>
        <w:pStyle w:val="consplusnormal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1.</w:t>
      </w:r>
      <w:r w:rsidR="00EC19A8" w:rsidRPr="00BC6AC4">
        <w:rPr>
          <w:sz w:val="28"/>
          <w:szCs w:val="28"/>
        </w:rPr>
        <w:t>ОБЩИЕ ПОЛОЖЕНИЯ</w:t>
      </w:r>
    </w:p>
    <w:p w:rsidR="00EC19A8" w:rsidRPr="00BC6AC4" w:rsidRDefault="00EC19A8" w:rsidP="001C2895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1. </w:t>
      </w:r>
      <w:proofErr w:type="gramStart"/>
      <w:r w:rsidRPr="00BC6AC4">
        <w:rPr>
          <w:sz w:val="28"/>
          <w:szCs w:val="28"/>
        </w:rPr>
        <w:t>Настоящий Порядок,</w:t>
      </w:r>
      <w:r w:rsidR="005919EF">
        <w:rPr>
          <w:sz w:val="28"/>
          <w:szCs w:val="28"/>
        </w:rPr>
        <w:t xml:space="preserve"> разработанный в соответствии с </w:t>
      </w:r>
      <w:hyperlink r:id="rId14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пунктом 2 ст</w:t>
        </w:r>
        <w:r w:rsidRPr="00BC6AC4">
          <w:rPr>
            <w:rStyle w:val="a3"/>
            <w:color w:val="auto"/>
            <w:sz w:val="28"/>
            <w:szCs w:val="28"/>
            <w:u w:val="none"/>
          </w:rPr>
          <w:t>а</w:t>
        </w:r>
        <w:r w:rsidRPr="00BC6AC4">
          <w:rPr>
            <w:rStyle w:val="a3"/>
            <w:color w:val="auto"/>
            <w:sz w:val="28"/>
            <w:szCs w:val="28"/>
            <w:u w:val="none"/>
          </w:rPr>
          <w:t>тьи 13</w:t>
        </w:r>
      </w:hyperlink>
      <w:r w:rsidR="005919EF">
        <w:rPr>
          <w:sz w:val="28"/>
          <w:szCs w:val="28"/>
        </w:rPr>
        <w:t xml:space="preserve">, </w:t>
      </w:r>
      <w:hyperlink r:id="rId15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пунктами 1.1</w:t>
        </w:r>
      </w:hyperlink>
      <w:r w:rsidR="005919EF">
        <w:rPr>
          <w:sz w:val="28"/>
          <w:szCs w:val="28"/>
        </w:rPr>
        <w:t xml:space="preserve">, </w:t>
      </w:r>
      <w:hyperlink r:id="rId16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4 статьи 14</w:t>
        </w:r>
      </w:hyperlink>
      <w:r w:rsidR="005919EF">
        <w:rPr>
          <w:sz w:val="28"/>
          <w:szCs w:val="28"/>
        </w:rPr>
        <w:t xml:space="preserve">, </w:t>
      </w:r>
      <w:hyperlink r:id="rId17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пунктом 2.1 статьи 16</w:t>
        </w:r>
      </w:hyperlink>
      <w:r w:rsidR="005919EF">
        <w:rPr>
          <w:sz w:val="28"/>
          <w:szCs w:val="28"/>
        </w:rPr>
        <w:t xml:space="preserve">, </w:t>
      </w:r>
      <w:hyperlink r:id="rId18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пунктом 2 статьи 17.1</w:t>
        </w:r>
      </w:hyperlink>
      <w:r w:rsidR="005919EF">
        <w:rPr>
          <w:sz w:val="28"/>
          <w:szCs w:val="28"/>
        </w:rPr>
        <w:t>,</w:t>
      </w:r>
      <w:proofErr w:type="gramEnd"/>
      <w:r w:rsidR="005919EF">
        <w:rPr>
          <w:sz w:val="28"/>
          <w:szCs w:val="28"/>
        </w:rPr>
        <w:t xml:space="preserve"> </w:t>
      </w:r>
      <w:hyperlink r:id="rId19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пунктом 5 статьи 18</w:t>
        </w:r>
      </w:hyperlink>
      <w:r w:rsidR="005919EF">
        <w:rPr>
          <w:sz w:val="28"/>
          <w:szCs w:val="28"/>
        </w:rPr>
        <w:t xml:space="preserve"> и </w:t>
      </w:r>
      <w:hyperlink r:id="rId20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пунктом 1 статьи 19.1</w:t>
        </w:r>
      </w:hyperlink>
      <w:r w:rsidRPr="00BC6AC4">
        <w:rPr>
          <w:sz w:val="28"/>
          <w:szCs w:val="28"/>
        </w:rPr>
        <w:t> Федерального закона от 12  ян</w:t>
      </w:r>
      <w:r w:rsidR="005919EF">
        <w:rPr>
          <w:sz w:val="28"/>
          <w:szCs w:val="28"/>
        </w:rPr>
        <w:t xml:space="preserve">варя 1996 </w:t>
      </w:r>
      <w:r w:rsidRPr="00BC6AC4">
        <w:rPr>
          <w:sz w:val="28"/>
          <w:szCs w:val="28"/>
        </w:rPr>
        <w:t>г. № 7-ФЗ «</w:t>
      </w:r>
      <w:r w:rsidR="005919EF">
        <w:rPr>
          <w:sz w:val="28"/>
          <w:szCs w:val="28"/>
        </w:rPr>
        <w:t xml:space="preserve">О некоммерческих организациях», </w:t>
      </w:r>
      <w:hyperlink r:id="rId21" w:tooltip="Федеральный закон от 03.11.2006 N 174-ФЗ (ред. от 03.07.2016) &quot;Об автономных учреждениях&quot;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частями 3, 4 статьи 5</w:t>
        </w:r>
      </w:hyperlink>
      <w:r w:rsidR="005919EF">
        <w:rPr>
          <w:sz w:val="28"/>
          <w:szCs w:val="28"/>
        </w:rPr>
        <w:t xml:space="preserve"> и </w:t>
      </w:r>
      <w:hyperlink r:id="rId22" w:tooltip="Федеральный закон от 03.11.2006 N 174-ФЗ (ред. от 03.07.2016) &quot;Об автономных учреждениях&quot;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частью 5 статьи 18</w:t>
        </w:r>
      </w:hyperlink>
      <w:r w:rsidR="005919EF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Федерального з</w:t>
      </w:r>
      <w:r w:rsidR="001C2895">
        <w:rPr>
          <w:sz w:val="28"/>
          <w:szCs w:val="28"/>
        </w:rPr>
        <w:t xml:space="preserve">акона от 03 ноября 2006 г. </w:t>
      </w:r>
      <w:r w:rsidRPr="00BC6AC4">
        <w:rPr>
          <w:sz w:val="28"/>
          <w:szCs w:val="28"/>
        </w:rPr>
        <w:t>№ 174-</w:t>
      </w:r>
      <w:r w:rsidR="001C2895">
        <w:rPr>
          <w:sz w:val="28"/>
          <w:szCs w:val="28"/>
        </w:rPr>
        <w:t xml:space="preserve">ФЗ «Об автономных учреждениях», </w:t>
      </w:r>
      <w:hyperlink r:id="rId23" w:tooltip="Федеральный закон от 29.12.2012 N 273-ФЗ (ред. от 29.07.2017) &quot;Об образовании в Российской Федерации&quot;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 w:rsidR="001C2895">
        <w:rPr>
          <w:sz w:val="28"/>
          <w:szCs w:val="28"/>
        </w:rPr>
        <w:t xml:space="preserve"> и </w:t>
      </w:r>
      <w:hyperlink r:id="rId24" w:tooltip="Федеральный закон от 29.12.2012 N 273-ФЗ (ред. от 29.07.2017) &quot;Об образовании в Российской Федерации&quot;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102</w:t>
        </w:r>
      </w:hyperlink>
      <w:r w:rsidR="001C2895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Федерального з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кона от 29 декабря2012 г. № 273-ФЗ «Об образовании в Российской Федер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ции», устанавливает процедуры создания, реорганизации, изменения типа и ликвидации муниципальных казенных, бюджетных и автономных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ний, которые созданы (планируется создать) на базе имущества, находящег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 xml:space="preserve">ся в муниципальной собственности </w:t>
      </w:r>
      <w:r w:rsidR="0031182B" w:rsidRPr="00BC6AC4">
        <w:rPr>
          <w:sz w:val="28"/>
          <w:szCs w:val="28"/>
        </w:rPr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31182B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 (далее - муниципальные учреждения), а также утве</w:t>
      </w:r>
      <w:r w:rsidRPr="00BC6AC4">
        <w:rPr>
          <w:sz w:val="28"/>
          <w:szCs w:val="28"/>
        </w:rPr>
        <w:t>р</w:t>
      </w:r>
      <w:r w:rsidRPr="00BC6AC4">
        <w:rPr>
          <w:sz w:val="28"/>
          <w:szCs w:val="28"/>
        </w:rPr>
        <w:t>ждения уставов муниципальных учреждений и внесения в них изменений, если иное не предусмотрено федеральными законами, нормативными прав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выми актами Президента Российской Федерации или Правительства Росси</w:t>
      </w:r>
      <w:r w:rsidRPr="00BC6AC4">
        <w:rPr>
          <w:sz w:val="28"/>
          <w:szCs w:val="28"/>
        </w:rPr>
        <w:t>й</w:t>
      </w:r>
      <w:r w:rsidRPr="00BC6AC4">
        <w:rPr>
          <w:sz w:val="28"/>
          <w:szCs w:val="28"/>
        </w:rPr>
        <w:t>ской Федерации, муниципальными правовыми</w:t>
      </w:r>
      <w:r w:rsidRPr="00BC6AC4">
        <w:t xml:space="preserve"> </w:t>
      </w:r>
      <w:r w:rsidRPr="00BC6AC4">
        <w:rPr>
          <w:sz w:val="28"/>
          <w:szCs w:val="28"/>
        </w:rPr>
        <w:t xml:space="preserve">актами </w:t>
      </w:r>
      <w:r w:rsidR="0031182B" w:rsidRPr="00BC6AC4">
        <w:rPr>
          <w:sz w:val="28"/>
          <w:szCs w:val="28"/>
        </w:rPr>
        <w:t xml:space="preserve"> Андроповского</w:t>
      </w:r>
      <w:r w:rsidRPr="00BC6AC4">
        <w:rPr>
          <w:sz w:val="28"/>
          <w:szCs w:val="28"/>
        </w:rPr>
        <w:t xml:space="preserve">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 xml:space="preserve">ципального </w:t>
      </w:r>
      <w:r w:rsidR="0031182B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края.</w:t>
      </w:r>
    </w:p>
    <w:p w:rsidR="00EC19A8" w:rsidRPr="00BC6AC4" w:rsidRDefault="00EC19A8" w:rsidP="001C2895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BC6AC4">
        <w:t> </w:t>
      </w:r>
    </w:p>
    <w:p w:rsidR="00EC19A8" w:rsidRPr="00BC6AC4" w:rsidRDefault="00A5523C" w:rsidP="0050021E">
      <w:pPr>
        <w:pStyle w:val="consplusnormal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2.</w:t>
      </w:r>
      <w:r w:rsidR="00EC19A8" w:rsidRPr="00BC6AC4">
        <w:rPr>
          <w:sz w:val="28"/>
          <w:szCs w:val="28"/>
        </w:rPr>
        <w:t xml:space="preserve"> СОЗДАНИЕ МУНИЦИПАЛЬНОГО УЧРЕЖДЕНИЯ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2.</w:t>
      </w:r>
      <w:r w:rsidR="00A5523C" w:rsidRPr="00BC6AC4">
        <w:rPr>
          <w:sz w:val="28"/>
          <w:szCs w:val="28"/>
        </w:rPr>
        <w:t>1</w:t>
      </w:r>
      <w:r w:rsidR="00447A9E">
        <w:rPr>
          <w:sz w:val="28"/>
          <w:szCs w:val="28"/>
        </w:rPr>
        <w:t>.</w:t>
      </w:r>
      <w:r w:rsidR="00F32C0B" w:rsidRPr="00BC6AC4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Муниципальное учреждение может быть создано путем его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 в соответствии с настоящим разделом или путем изменения типа с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t>ществующего муниципального учреждения в соответствии с </w:t>
      </w:r>
      <w:hyperlink r:id="rId25" w:anchor="Par78" w:tooltip="IV. Изменение типа муниципального учреждения" w:history="1">
        <w:r w:rsidRPr="00BC6AC4">
          <w:rPr>
            <w:rStyle w:val="a3"/>
            <w:color w:val="auto"/>
            <w:sz w:val="28"/>
            <w:szCs w:val="28"/>
            <w:u w:val="none"/>
          </w:rPr>
          <w:t xml:space="preserve">разделом </w:t>
        </w:r>
        <w:r w:rsidR="005F2D64" w:rsidRPr="00BC6AC4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BC6AC4">
        <w:rPr>
          <w:sz w:val="28"/>
          <w:szCs w:val="28"/>
        </w:rPr>
        <w:t> настоящего Порядка.</w:t>
      </w:r>
    </w:p>
    <w:p w:rsidR="00EC19A8" w:rsidRPr="00BC6AC4" w:rsidRDefault="00A5523C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2.2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Решение о создании муниципального учреждения путем его учр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 xml:space="preserve">ждения принимается администрацией </w:t>
      </w:r>
      <w:r w:rsidR="0031182B" w:rsidRPr="00BC6AC4">
        <w:rPr>
          <w:sz w:val="28"/>
          <w:szCs w:val="28"/>
        </w:rPr>
        <w:t>Андроповского</w:t>
      </w:r>
      <w:r w:rsidR="00EC19A8" w:rsidRPr="00BC6AC4">
        <w:rPr>
          <w:sz w:val="28"/>
          <w:szCs w:val="28"/>
        </w:rPr>
        <w:t xml:space="preserve"> муниципального </w:t>
      </w:r>
      <w:r w:rsidR="0031182B" w:rsidRPr="00BC6AC4">
        <w:rPr>
          <w:sz w:val="28"/>
          <w:szCs w:val="28"/>
        </w:rPr>
        <w:t>окр</w:t>
      </w:r>
      <w:r w:rsidR="0031182B" w:rsidRPr="00BC6AC4">
        <w:rPr>
          <w:sz w:val="28"/>
          <w:szCs w:val="28"/>
        </w:rPr>
        <w:t>у</w:t>
      </w:r>
      <w:r w:rsidR="0031182B" w:rsidRPr="00BC6AC4">
        <w:rPr>
          <w:sz w:val="28"/>
          <w:szCs w:val="28"/>
        </w:rPr>
        <w:t>га</w:t>
      </w:r>
      <w:r w:rsidR="00EC19A8" w:rsidRPr="00BC6AC4">
        <w:rPr>
          <w:sz w:val="28"/>
          <w:szCs w:val="28"/>
        </w:rPr>
        <w:t xml:space="preserve"> Ставропольского края (далее -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дминистрация) в форме постановления.</w:t>
      </w:r>
    </w:p>
    <w:p w:rsidR="00EC19A8" w:rsidRPr="00BC6AC4" w:rsidRDefault="00A5523C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2.3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Постановление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создании муниципального учр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ждения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наименование создаваемого муниципального учреждения с указан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основные цели деятельности создаваемого муниципального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ждения, определенные в соответствии с федеральными законами и иными нормативными правовыми актами;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lastRenderedPageBreak/>
        <w:t>в) наименование органа, который будет осуществлять функции и по</w:t>
      </w:r>
      <w:r w:rsidRPr="00BC6AC4">
        <w:rPr>
          <w:sz w:val="28"/>
          <w:szCs w:val="28"/>
        </w:rPr>
        <w:t>л</w:t>
      </w:r>
      <w:r w:rsidRPr="00BC6AC4">
        <w:rPr>
          <w:sz w:val="28"/>
          <w:szCs w:val="28"/>
        </w:rPr>
        <w:t>номочия учредителя создаваемого муниципального учреждения;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г) наименование структурного подразделения </w:t>
      </w:r>
      <w:r w:rsidR="0031182B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дминистрации,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 xml:space="preserve">ципального учреждения, в ведении которого будет </w:t>
      </w:r>
      <w:proofErr w:type="gramStart"/>
      <w:r w:rsidRPr="00BC6AC4">
        <w:rPr>
          <w:sz w:val="28"/>
          <w:szCs w:val="28"/>
        </w:rPr>
        <w:t>находится</w:t>
      </w:r>
      <w:proofErr w:type="gramEnd"/>
      <w:r w:rsidRPr="00BC6AC4">
        <w:rPr>
          <w:sz w:val="28"/>
          <w:szCs w:val="28"/>
        </w:rPr>
        <w:t xml:space="preserve"> муниципальное учреждение (далее - уполномоченный орган);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сведения о недвижимом имуществе (в том числе земельных учас</w:t>
      </w:r>
      <w:r w:rsidRPr="00BC6AC4">
        <w:rPr>
          <w:sz w:val="28"/>
          <w:szCs w:val="28"/>
        </w:rPr>
        <w:t>т</w:t>
      </w:r>
      <w:r w:rsidRPr="00BC6AC4">
        <w:rPr>
          <w:sz w:val="28"/>
          <w:szCs w:val="28"/>
        </w:rPr>
        <w:t>ках), которое планируется закрепить (предоставить в постоянное (бессро</w:t>
      </w:r>
      <w:r w:rsidRPr="00BC6AC4">
        <w:rPr>
          <w:sz w:val="28"/>
          <w:szCs w:val="28"/>
        </w:rPr>
        <w:t>ч</w:t>
      </w:r>
      <w:r w:rsidRPr="00BC6AC4">
        <w:rPr>
          <w:sz w:val="28"/>
          <w:szCs w:val="28"/>
        </w:rPr>
        <w:t>ное) пользование) за создаваемым муниципальным учреждением;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предельную штатную численность работников (для казенного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ципального учреждения);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ж) перечень мероприятий по созданию муниципального учреждения с указанием сроков их проведения.</w:t>
      </w:r>
    </w:p>
    <w:p w:rsidR="00EC19A8" w:rsidRPr="00BC6AC4" w:rsidRDefault="00A5523C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2.4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Проект постановления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создании муниципальн</w:t>
      </w:r>
      <w:r w:rsidR="00EC19A8" w:rsidRPr="00BC6AC4">
        <w:rPr>
          <w:sz w:val="28"/>
          <w:szCs w:val="28"/>
        </w:rPr>
        <w:t>о</w:t>
      </w:r>
      <w:r w:rsidR="00EC19A8" w:rsidRPr="00BC6AC4">
        <w:rPr>
          <w:sz w:val="28"/>
          <w:szCs w:val="28"/>
        </w:rPr>
        <w:t>го учреждения подготавливается органом, осуществляющим функции и по</w:t>
      </w:r>
      <w:r w:rsidR="00EC19A8" w:rsidRPr="00BC6AC4">
        <w:rPr>
          <w:sz w:val="28"/>
          <w:szCs w:val="28"/>
        </w:rPr>
        <w:t>л</w:t>
      </w:r>
      <w:r w:rsidR="00EC19A8" w:rsidRPr="00BC6AC4">
        <w:rPr>
          <w:sz w:val="28"/>
          <w:szCs w:val="28"/>
        </w:rPr>
        <w:t>номочия учредителя муниципального учреждения, или структурным подра</w:t>
      </w:r>
      <w:r w:rsidR="00EC19A8" w:rsidRPr="00BC6AC4">
        <w:rPr>
          <w:sz w:val="28"/>
          <w:szCs w:val="28"/>
        </w:rPr>
        <w:t>з</w:t>
      </w:r>
      <w:r w:rsidR="00EC19A8" w:rsidRPr="00BC6AC4">
        <w:rPr>
          <w:sz w:val="28"/>
          <w:szCs w:val="28"/>
        </w:rPr>
        <w:t xml:space="preserve">делением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дминистрации, муниципальным учреждением, осуществляющим функции и полномочия в установленной сфере деятельности, которому будут делегированы функции и полномочия учредителя в отношении муниципал</w:t>
      </w:r>
      <w:r w:rsidR="00EC19A8" w:rsidRPr="00BC6AC4">
        <w:rPr>
          <w:sz w:val="28"/>
          <w:szCs w:val="28"/>
        </w:rPr>
        <w:t>ь</w:t>
      </w:r>
      <w:r w:rsidR="00EC19A8" w:rsidRPr="00BC6AC4">
        <w:rPr>
          <w:sz w:val="28"/>
          <w:szCs w:val="28"/>
        </w:rPr>
        <w:t>ного учреждения.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2.5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Одновременно с проектом постановления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созд</w:t>
      </w:r>
      <w:r w:rsidR="00EC19A8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 xml:space="preserve">нии муниципального учреждения в </w:t>
      </w:r>
      <w:r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дминистрацию представляется поясн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>тельная записка, которая должна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обоснование целесообразности создания муниципального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информацию о предоставлении создаваемому муниципальному учреждению права выполнять муниципальные функции (для казенного учреждения).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2.6. </w:t>
      </w:r>
      <w:r w:rsidR="00EC19A8" w:rsidRPr="00BC6AC4">
        <w:rPr>
          <w:sz w:val="28"/>
          <w:szCs w:val="28"/>
        </w:rPr>
        <w:t xml:space="preserve">После издания постановления </w:t>
      </w:r>
      <w:r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создании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пального учреждения постановлением </w:t>
      </w:r>
      <w:r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утверждается устав этого муниципального учреждения в соответствии с </w:t>
      </w:r>
      <w:hyperlink r:id="rId26" w:anchor="Par136" w:tooltip="VI. Утверждение устава муниципального" w:history="1">
        <w:r w:rsidR="00EC19A8" w:rsidRPr="00BC6AC4">
          <w:rPr>
            <w:rStyle w:val="a3"/>
            <w:color w:val="auto"/>
            <w:sz w:val="28"/>
            <w:szCs w:val="28"/>
            <w:u w:val="none"/>
          </w:rPr>
          <w:t xml:space="preserve">разделом </w:t>
        </w:r>
        <w:r w:rsidR="005F2D64" w:rsidRPr="00BC6AC4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="00EC19A8" w:rsidRPr="00BC6AC4">
        <w:rPr>
          <w:sz w:val="28"/>
          <w:szCs w:val="28"/>
        </w:rPr>
        <w:t> настоящего Порядка.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9A8" w:rsidRPr="00BC6AC4" w:rsidRDefault="00F32C0B" w:rsidP="00495554">
      <w:pPr>
        <w:pStyle w:val="consplusnormal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3.</w:t>
      </w:r>
      <w:r w:rsidR="00EC19A8" w:rsidRPr="00BC6AC4">
        <w:rPr>
          <w:sz w:val="28"/>
          <w:szCs w:val="28"/>
        </w:rPr>
        <w:t xml:space="preserve"> РЕОРГАНИЗАЦИЯ МУНИЦИПАЛЬНОГО УЧРЕЖДЕНИЯ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3.1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Реорганизация муниципального учреждения может быть осущест</w:t>
      </w:r>
      <w:r w:rsidR="00EC19A8" w:rsidRPr="00BC6AC4">
        <w:rPr>
          <w:sz w:val="28"/>
          <w:szCs w:val="28"/>
        </w:rPr>
        <w:t>в</w:t>
      </w:r>
      <w:r w:rsidR="00EC19A8" w:rsidRPr="00BC6AC4">
        <w:rPr>
          <w:sz w:val="28"/>
          <w:szCs w:val="28"/>
        </w:rPr>
        <w:t>лена в форме его слияния, присоединения, разделения или выделения.</w:t>
      </w:r>
    </w:p>
    <w:p w:rsidR="00EC19A8" w:rsidRPr="00BC6AC4" w:rsidRDefault="00F32C0B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3.2.</w:t>
      </w:r>
      <w:r w:rsidR="00EC19A8" w:rsidRPr="00BC6AC4">
        <w:rPr>
          <w:sz w:val="28"/>
          <w:szCs w:val="28"/>
        </w:rPr>
        <w:t xml:space="preserve"> 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(в случае присоединения муниципального бюджетного или автономного учреждения к казенному учреждению) принимается </w:t>
      </w:r>
      <w:r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дминистрацией в фо</w:t>
      </w:r>
      <w:r w:rsidR="00EC19A8" w:rsidRPr="00BC6AC4">
        <w:rPr>
          <w:sz w:val="28"/>
          <w:szCs w:val="28"/>
        </w:rPr>
        <w:t>р</w:t>
      </w:r>
      <w:r w:rsidR="00EC19A8" w:rsidRPr="00BC6AC4">
        <w:rPr>
          <w:sz w:val="28"/>
          <w:szCs w:val="28"/>
        </w:rPr>
        <w:t xml:space="preserve">ме постановления </w:t>
      </w:r>
      <w:r w:rsidR="0031182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в порядке, аналогичном порядку создания муниципального учреждения путем его учреждения.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Указанное постановление </w:t>
      </w:r>
      <w:r w:rsidR="0050021E" w:rsidRPr="00BC6AC4">
        <w:rPr>
          <w:sz w:val="28"/>
          <w:szCs w:val="28"/>
        </w:rPr>
        <w:t>Администрации</w:t>
      </w:r>
      <w:r w:rsidRPr="00BC6AC4">
        <w:rPr>
          <w:sz w:val="28"/>
          <w:szCs w:val="28"/>
        </w:rPr>
        <w:t xml:space="preserve">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а) наименование муниципальных учреждений, участвующих в процессе </w:t>
      </w:r>
      <w:r w:rsidRPr="00BC6AC4">
        <w:rPr>
          <w:sz w:val="28"/>
          <w:szCs w:val="28"/>
        </w:rPr>
        <w:lastRenderedPageBreak/>
        <w:t>реорганизации, с указанием их типов;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форму реорганизации;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наименование муниципального учреждения (учреждений) после з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вершения процесса реорганизации;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наименование органа, осуществляющего функции и полномочия учредителя муниципального учреждения, а также наименование уполном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ченного органа;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информацию об изменении (сохранении) основных целей деятельн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сти реорганизуемого учреждения (учреждений);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информацию об изменении (сохранении) штатной численности (для казенных учреждений);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ж) перечень мероприятий по реорганизации муниципального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ния с указанием сроков их проведения.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3.3. </w:t>
      </w:r>
      <w:r w:rsidR="00EC19A8" w:rsidRPr="00BC6AC4">
        <w:rPr>
          <w:sz w:val="28"/>
          <w:szCs w:val="28"/>
        </w:rPr>
        <w:t xml:space="preserve">Проект постановления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реорганизации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>пального учреждения подготавливается уполномоченным органом.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Одновременно с проектом постановления </w:t>
      </w:r>
      <w:r w:rsidR="00154F87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дминистрации о реорган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 xml:space="preserve">зации муниципального учреждения в </w:t>
      </w:r>
      <w:r w:rsidR="00154F87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дминистрацию представляется поя</w:t>
      </w:r>
      <w:r w:rsidRPr="00BC6AC4">
        <w:rPr>
          <w:sz w:val="28"/>
          <w:szCs w:val="28"/>
        </w:rPr>
        <w:t>с</w:t>
      </w:r>
      <w:r w:rsidRPr="00BC6AC4">
        <w:rPr>
          <w:sz w:val="28"/>
          <w:szCs w:val="28"/>
        </w:rPr>
        <w:t>нительная записка, которая должна содержать: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обоснование необходимости реорганизации (с указанием способа</w:t>
      </w:r>
      <w:r w:rsidRPr="00BC6AC4">
        <w:rPr>
          <w:sz w:val="28"/>
          <w:szCs w:val="28"/>
        </w:rPr>
        <w:br/>
        <w:t>реорганизации) муниципального 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возможные социально-экономические последствия реорганизации</w:t>
      </w:r>
      <w:r w:rsidRPr="00BC6AC4">
        <w:rPr>
          <w:sz w:val="28"/>
          <w:szCs w:val="28"/>
        </w:rPr>
        <w:br/>
        <w:t>муниципального 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оценку финансовых последствий реорганизации муниципального</w:t>
      </w:r>
      <w:r w:rsidRPr="00BC6AC4">
        <w:rPr>
          <w:sz w:val="28"/>
          <w:szCs w:val="28"/>
        </w:rPr>
        <w:br/>
        <w:t>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основные виды деятельности реорганизованного муниципального</w:t>
      </w:r>
      <w:r w:rsidRPr="00BC6AC4">
        <w:rPr>
          <w:sz w:val="28"/>
          <w:szCs w:val="28"/>
        </w:rPr>
        <w:br/>
        <w:t>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структуру реорганизованного муниципального 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ж) штатное расписание реорганизованного муниципального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з) источники финансового обеспечения реорганизованного муниц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пального учреждения;</w:t>
      </w:r>
    </w:p>
    <w:p w:rsidR="00EC19A8" w:rsidRPr="00BC6AC4" w:rsidRDefault="00EC19A8" w:rsidP="0050021E">
      <w:pPr>
        <w:pStyle w:val="style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и) размер дебиторской и кредиторской задолженности, в том числе</w:t>
      </w:r>
      <w:r w:rsidRPr="00BC6AC4">
        <w:rPr>
          <w:sz w:val="28"/>
          <w:szCs w:val="28"/>
        </w:rPr>
        <w:br/>
        <w:t>просроченной, реорганизуемого муниципального учреждения, а также</w:t>
      </w:r>
      <w:r w:rsidRPr="00BC6AC4">
        <w:rPr>
          <w:sz w:val="28"/>
          <w:szCs w:val="28"/>
        </w:rPr>
        <w:br/>
        <w:t>предложения по их погашению.</w:t>
      </w:r>
    </w:p>
    <w:p w:rsidR="00EC19A8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BC6AC4">
        <w:rPr>
          <w:sz w:val="28"/>
          <w:szCs w:val="28"/>
        </w:rPr>
        <w:t>3.4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</w:t>
      </w:r>
      <w:proofErr w:type="gramStart"/>
      <w:r w:rsidR="00EC19A8" w:rsidRPr="00BC6AC4">
        <w:rPr>
          <w:sz w:val="28"/>
          <w:szCs w:val="28"/>
        </w:rPr>
        <w:t>Принятие решения о реорганизации муниципального учреждения (учреждений) при сохранении объема муниципальных услуг (работ), подл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жащих оказанию (выполнению) уполномоченным органом, не может являт</w:t>
      </w:r>
      <w:r w:rsidR="00EC19A8" w:rsidRPr="00BC6AC4">
        <w:rPr>
          <w:sz w:val="28"/>
          <w:szCs w:val="28"/>
        </w:rPr>
        <w:t>ь</w:t>
      </w:r>
      <w:r w:rsidR="00EC19A8" w:rsidRPr="00BC6AC4">
        <w:rPr>
          <w:sz w:val="28"/>
          <w:szCs w:val="28"/>
        </w:rPr>
        <w:t>ся основанием для сокращения объема бюджетных ассигнований на очере</w:t>
      </w:r>
      <w:r w:rsidR="00EC19A8" w:rsidRPr="00BC6AC4">
        <w:rPr>
          <w:sz w:val="28"/>
          <w:szCs w:val="28"/>
        </w:rPr>
        <w:t>д</w:t>
      </w:r>
      <w:r w:rsidR="00EC19A8" w:rsidRPr="00BC6AC4">
        <w:rPr>
          <w:sz w:val="28"/>
          <w:szCs w:val="28"/>
        </w:rPr>
        <w:t>ной финансовый год и плановый период, выделяемых уполномоченному о</w:t>
      </w:r>
      <w:r w:rsidR="00EC19A8" w:rsidRPr="00BC6AC4">
        <w:rPr>
          <w:sz w:val="28"/>
          <w:szCs w:val="28"/>
        </w:rPr>
        <w:t>р</w:t>
      </w:r>
      <w:r w:rsidR="00EC19A8" w:rsidRPr="00BC6AC4">
        <w:rPr>
          <w:sz w:val="28"/>
          <w:szCs w:val="28"/>
        </w:rPr>
        <w:t xml:space="preserve">гану как главному распорядителю средств бюджета </w:t>
      </w:r>
      <w:r w:rsidR="00154F87" w:rsidRPr="00BC6AC4">
        <w:rPr>
          <w:sz w:val="28"/>
          <w:szCs w:val="28"/>
        </w:rPr>
        <w:t>Андроповского</w:t>
      </w:r>
      <w:r w:rsidR="00EC19A8" w:rsidRPr="00BC6AC4">
        <w:rPr>
          <w:sz w:val="28"/>
          <w:szCs w:val="28"/>
        </w:rPr>
        <w:t xml:space="preserve">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пального </w:t>
      </w:r>
      <w:r w:rsidR="00154F87" w:rsidRPr="00BC6AC4">
        <w:rPr>
          <w:sz w:val="28"/>
          <w:szCs w:val="28"/>
        </w:rPr>
        <w:t>округа</w:t>
      </w:r>
      <w:r w:rsidR="00EC19A8" w:rsidRPr="00BC6AC4">
        <w:rPr>
          <w:sz w:val="28"/>
          <w:szCs w:val="28"/>
        </w:rPr>
        <w:t xml:space="preserve"> Ставропольского края на оказание муниципальных услуг (выполнение работ).</w:t>
      </w:r>
      <w:r w:rsidR="00EC19A8" w:rsidRPr="00BC6AC4">
        <w:t> </w:t>
      </w:r>
      <w:proofErr w:type="gramEnd"/>
    </w:p>
    <w:p w:rsidR="0050021E" w:rsidRDefault="0050021E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232F6D" w:rsidRDefault="00232F6D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232F6D" w:rsidRPr="00BC6AC4" w:rsidRDefault="00232F6D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lastRenderedPageBreak/>
        <w:t>4.</w:t>
      </w:r>
      <w:r w:rsidR="00EC19A8" w:rsidRPr="00BC6AC4">
        <w:rPr>
          <w:sz w:val="28"/>
          <w:szCs w:val="28"/>
        </w:rPr>
        <w:t xml:space="preserve"> ИЗМЕНЕНИЕ ТИПА МУНИЦИПАЛЬНОГО УЧРЕЖДЕНИЯ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4.1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Изменение типа муниципального учреждения не является его рео</w:t>
      </w:r>
      <w:r w:rsidR="00EC19A8" w:rsidRPr="00BC6AC4">
        <w:rPr>
          <w:sz w:val="28"/>
          <w:szCs w:val="28"/>
        </w:rPr>
        <w:t>р</w:t>
      </w:r>
      <w:r w:rsidR="00EC19A8" w:rsidRPr="00BC6AC4">
        <w:rPr>
          <w:sz w:val="28"/>
          <w:szCs w:val="28"/>
        </w:rPr>
        <w:t>ганизацией.</w:t>
      </w:r>
    </w:p>
    <w:p w:rsidR="00EC19A8" w:rsidRPr="00BC6AC4" w:rsidRDefault="0050021E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C0B" w:rsidRPr="00BC6AC4">
        <w:rPr>
          <w:sz w:val="28"/>
          <w:szCs w:val="28"/>
        </w:rPr>
        <w:t>.2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Решение об изменении типа муниципального учреждения прин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мается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дминистрацией в форме постановления.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4.3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Постановление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об изменении типа муниципальн</w:t>
      </w:r>
      <w:r w:rsidR="00EC19A8" w:rsidRPr="00BC6AC4">
        <w:rPr>
          <w:sz w:val="28"/>
          <w:szCs w:val="28"/>
        </w:rPr>
        <w:t>о</w:t>
      </w:r>
      <w:r w:rsidR="00EC19A8" w:rsidRPr="00BC6AC4">
        <w:rPr>
          <w:sz w:val="28"/>
          <w:szCs w:val="28"/>
        </w:rPr>
        <w:t>го учреждения в целях создания муниципального казенного учреждения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наименование существующего муниципального учреждения с указ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нием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наименование создаваемого муниципального учреждения с указан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наименование органа, осуществляющего функции и полномочия учредителя;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наименование уполномоченного органа;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информацию об изменении (сохранении) основных целей деятельн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сти муниципального учреждения;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информацию об изменении (сохранении) штатной численности;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ж) перечень мероприятий по созданию муниципального учреждения с указанием сроков их проведения.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4.4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Постановление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об изменении типа муниципальн</w:t>
      </w:r>
      <w:r w:rsidR="00EC19A8" w:rsidRPr="00BC6AC4">
        <w:rPr>
          <w:sz w:val="28"/>
          <w:szCs w:val="28"/>
        </w:rPr>
        <w:t>о</w:t>
      </w:r>
      <w:r w:rsidR="00EC19A8" w:rsidRPr="00BC6AC4">
        <w:rPr>
          <w:sz w:val="28"/>
          <w:szCs w:val="28"/>
        </w:rPr>
        <w:t>го учреждения в целях создания муниципального бюджетного учреждения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наименование существующего муниципального учреждения с указ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нием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наименование создаваемого муниципального учреждения с указан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наименование органа, осуществляющего функции и полномочия учредителя;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наименование уполномоченного органа;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информацию об изменении (сохранении) основных целей деятельн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сти муниципального учреждения;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перечень мероприятий по созданию муниципального учреждения с указанием сроков их проведения.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4.5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Постановление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об изменении типа муниципальн</w:t>
      </w:r>
      <w:r w:rsidR="00EC19A8" w:rsidRPr="00BC6AC4">
        <w:rPr>
          <w:sz w:val="28"/>
          <w:szCs w:val="28"/>
        </w:rPr>
        <w:t>о</w:t>
      </w:r>
      <w:r w:rsidR="00EC19A8" w:rsidRPr="00BC6AC4">
        <w:rPr>
          <w:sz w:val="28"/>
          <w:szCs w:val="28"/>
        </w:rPr>
        <w:t>го учреждения в целях создания муниципального автономного учреждения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наименование существующего муниципального учреждения с указ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нием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наименование создаваемого муниципального учреждения с указан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ем его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наименование органа, осуществляющего функции и полномочия учредителя;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наименование уполномоченного органа;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lastRenderedPageBreak/>
        <w:t>д)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перечень мероприятий по созданию муниципального автономного учреждения с указанием сроков их проведения.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4.6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Проект постановления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об изменении типа мун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>ципальных учреждений в целях создания муниципального (казенного, бю</w:t>
      </w:r>
      <w:r w:rsidR="00EC19A8" w:rsidRPr="00BC6AC4">
        <w:rPr>
          <w:sz w:val="28"/>
          <w:szCs w:val="28"/>
        </w:rPr>
        <w:t>д</w:t>
      </w:r>
      <w:r w:rsidR="00EC19A8" w:rsidRPr="00BC6AC4">
        <w:rPr>
          <w:sz w:val="28"/>
          <w:szCs w:val="28"/>
        </w:rPr>
        <w:t>жетного, автономного) учреждения подготавливается уполномоченным орг</w:t>
      </w:r>
      <w:r w:rsidR="00EC19A8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 xml:space="preserve">ном по согласованию с Финансовым управлением администрации </w:t>
      </w:r>
      <w:r w:rsidR="00154F87" w:rsidRPr="00BC6AC4">
        <w:rPr>
          <w:sz w:val="28"/>
          <w:szCs w:val="28"/>
        </w:rPr>
        <w:t>Андропо</w:t>
      </w:r>
      <w:r w:rsidR="00154F87" w:rsidRPr="00BC6AC4">
        <w:rPr>
          <w:sz w:val="28"/>
          <w:szCs w:val="28"/>
        </w:rPr>
        <w:t>в</w:t>
      </w:r>
      <w:r w:rsidR="00154F87" w:rsidRPr="00BC6AC4">
        <w:rPr>
          <w:sz w:val="28"/>
          <w:szCs w:val="28"/>
        </w:rPr>
        <w:t>ского</w:t>
      </w:r>
      <w:r w:rsidR="00EC19A8" w:rsidRPr="00BC6AC4">
        <w:rPr>
          <w:sz w:val="28"/>
          <w:szCs w:val="28"/>
        </w:rPr>
        <w:t xml:space="preserve"> муниципального </w:t>
      </w:r>
      <w:r w:rsidR="00154F87" w:rsidRPr="00BC6AC4">
        <w:rPr>
          <w:sz w:val="28"/>
          <w:szCs w:val="28"/>
        </w:rPr>
        <w:t xml:space="preserve">округа </w:t>
      </w:r>
      <w:r w:rsidR="00EC19A8" w:rsidRPr="00BC6AC4">
        <w:rPr>
          <w:sz w:val="28"/>
          <w:szCs w:val="28"/>
        </w:rPr>
        <w:t>Ставропольского края.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Одновременно с проектом постановления об изменении типа муниц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пального учреждения уполномоченным органом представляется пояснител</w:t>
      </w:r>
      <w:r w:rsidRPr="00BC6AC4">
        <w:rPr>
          <w:sz w:val="28"/>
          <w:szCs w:val="28"/>
        </w:rPr>
        <w:t>ь</w:t>
      </w:r>
      <w:r w:rsidRPr="00BC6AC4">
        <w:rPr>
          <w:sz w:val="28"/>
          <w:szCs w:val="28"/>
        </w:rPr>
        <w:t>ная записка, содержащая обоснование целесообразности изменения типа м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t>ниципального учреждения и информацию о кредиторской задолженности учреждения (в том числе просроченной).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4.7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В случае если изменение типа муниципального казенного учр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ждения приведет к невозможности осуществления создаваемым путем изм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нения типа муниципальным учреждением муниципальных функций, в поя</w:t>
      </w:r>
      <w:r w:rsidR="00EC19A8" w:rsidRPr="00BC6AC4">
        <w:rPr>
          <w:sz w:val="28"/>
          <w:szCs w:val="28"/>
        </w:rPr>
        <w:t>с</w:t>
      </w:r>
      <w:r w:rsidR="00EC19A8" w:rsidRPr="00BC6AC4">
        <w:rPr>
          <w:sz w:val="28"/>
          <w:szCs w:val="28"/>
        </w:rPr>
        <w:t>нительной записке указывается информация о том, кому данные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>пальные функции будут переданы.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4.8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</w:t>
      </w:r>
      <w:proofErr w:type="gramStart"/>
      <w:r w:rsidR="00EC19A8" w:rsidRPr="00BC6AC4">
        <w:rPr>
          <w:sz w:val="28"/>
          <w:szCs w:val="28"/>
        </w:rPr>
        <w:t>В случае если изменение типа муниципального учреждения прив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дет к невозможности осуществления создаваемым путем изменения типа м</w:t>
      </w:r>
      <w:r w:rsidR="00EC19A8" w:rsidRPr="00BC6AC4">
        <w:rPr>
          <w:sz w:val="28"/>
          <w:szCs w:val="28"/>
        </w:rPr>
        <w:t>у</w:t>
      </w:r>
      <w:r w:rsidR="00EC19A8" w:rsidRPr="00BC6AC4">
        <w:rPr>
          <w:sz w:val="28"/>
          <w:szCs w:val="28"/>
        </w:rPr>
        <w:t>ниципальным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</w:t>
      </w:r>
      <w:r w:rsidR="00EC19A8" w:rsidRPr="00BC6AC4">
        <w:rPr>
          <w:sz w:val="28"/>
          <w:szCs w:val="28"/>
        </w:rPr>
        <w:t>н</w:t>
      </w:r>
      <w:r w:rsidR="00EC19A8" w:rsidRPr="00BC6AC4">
        <w:rPr>
          <w:sz w:val="28"/>
          <w:szCs w:val="28"/>
        </w:rPr>
        <w:t>формация о том, кому указанные полномочия будут переданы.</w:t>
      </w:r>
      <w:proofErr w:type="gramEnd"/>
    </w:p>
    <w:p w:rsidR="00EC19A8" w:rsidRDefault="0050021E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</w:t>
      </w:r>
      <w:r w:rsidR="00F32C0B" w:rsidRPr="00BC6AC4">
        <w:rPr>
          <w:sz w:val="28"/>
          <w:szCs w:val="28"/>
        </w:rPr>
        <w:t>.9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После принятия постановления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 xml:space="preserve">дминистрации об изменении типа муниципального учреждения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дминистрация утверждает изменения, внос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>мые в устав этого муниципального учреждения в соответствии с </w:t>
      </w:r>
      <w:hyperlink r:id="rId27" w:anchor="Par136" w:tooltip="VI. Утверждение устава муниципального" w:history="1">
        <w:r w:rsidR="00EC19A8" w:rsidRPr="00BC6AC4">
          <w:rPr>
            <w:rStyle w:val="a3"/>
            <w:color w:val="auto"/>
            <w:sz w:val="28"/>
            <w:szCs w:val="28"/>
            <w:u w:val="none"/>
          </w:rPr>
          <w:t xml:space="preserve">разделом </w:t>
        </w:r>
      </w:hyperlink>
      <w:r w:rsidR="005F2D64" w:rsidRPr="00BC6AC4">
        <w:t xml:space="preserve"> </w:t>
      </w:r>
      <w:r w:rsidR="005F2D64" w:rsidRPr="00BC6AC4">
        <w:rPr>
          <w:sz w:val="28"/>
          <w:szCs w:val="28"/>
        </w:rPr>
        <w:t xml:space="preserve">6 </w:t>
      </w:r>
      <w:r w:rsidR="00EC19A8" w:rsidRPr="00BC6AC4">
        <w:rPr>
          <w:sz w:val="28"/>
          <w:szCs w:val="28"/>
        </w:rPr>
        <w:t> настоящего Порядка.</w:t>
      </w:r>
      <w:r w:rsidR="00EC19A8" w:rsidRPr="00BC6AC4">
        <w:t> </w:t>
      </w:r>
    </w:p>
    <w:p w:rsidR="0050021E" w:rsidRPr="00BC6AC4" w:rsidRDefault="0050021E" w:rsidP="0050021E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 xml:space="preserve"> ЛИКВИДАЦИЯ МУНИЦИПАЛЬНЫХ УЧРЕЖДЕНИЙ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5.1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Решение о ликвидации муниципального учреждения принимается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 xml:space="preserve">дминистрацией в форме постановления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дминистрации. Указанное пост</w:t>
      </w:r>
      <w:r w:rsidR="00EC19A8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 xml:space="preserve">новление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должно содержать: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наименование учреждения с указанием типа;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наименование органа, осуществляющего функции и полномочия учредителя;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наименование уполномоченного органа.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наименование уполномоченного органа, ответственного за ос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t>ществление ликвидационных процедур;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наименование правопреемника казенного учреждения, в том числе по обязательствам, возникшим в результате исполнения судебных решений.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>2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Проект постановления </w:t>
      </w:r>
      <w:r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 ликвидации муниципал</w:t>
      </w:r>
      <w:r w:rsidR="00EC19A8" w:rsidRPr="00BC6AC4">
        <w:rPr>
          <w:sz w:val="28"/>
          <w:szCs w:val="28"/>
        </w:rPr>
        <w:t>ь</w:t>
      </w:r>
      <w:r w:rsidR="00EC19A8" w:rsidRPr="00BC6AC4">
        <w:rPr>
          <w:sz w:val="28"/>
          <w:szCs w:val="28"/>
        </w:rPr>
        <w:lastRenderedPageBreak/>
        <w:t>ного учреждения подготавливается соответствующим уполномоченным о</w:t>
      </w:r>
      <w:r w:rsidR="00EC19A8" w:rsidRPr="00BC6AC4">
        <w:rPr>
          <w:sz w:val="28"/>
          <w:szCs w:val="28"/>
        </w:rPr>
        <w:t>р</w:t>
      </w:r>
      <w:r w:rsidR="00EC19A8" w:rsidRPr="00BC6AC4">
        <w:rPr>
          <w:sz w:val="28"/>
          <w:szCs w:val="28"/>
        </w:rPr>
        <w:t>ганом.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Одновременно с проектом постановления </w:t>
      </w:r>
      <w:r w:rsidR="00154F87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дминистрации о ликвид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ции муниципального учреждения представляется пояснительная записка, с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держащая обоснование целесообразности ликвидации учреждения и инфо</w:t>
      </w:r>
      <w:r w:rsidRPr="00BC6AC4">
        <w:rPr>
          <w:sz w:val="28"/>
          <w:szCs w:val="28"/>
        </w:rPr>
        <w:t>р</w:t>
      </w:r>
      <w:r w:rsidRPr="00BC6AC4">
        <w:rPr>
          <w:sz w:val="28"/>
          <w:szCs w:val="28"/>
        </w:rPr>
        <w:t>мацию о кредиторской задолженности учреждения (в том числе просроче</w:t>
      </w:r>
      <w:r w:rsidRPr="00BC6AC4">
        <w:rPr>
          <w:sz w:val="28"/>
          <w:szCs w:val="28"/>
        </w:rPr>
        <w:t>н</w:t>
      </w:r>
      <w:r w:rsidRPr="00BC6AC4">
        <w:rPr>
          <w:sz w:val="28"/>
          <w:szCs w:val="28"/>
        </w:rPr>
        <w:t>ной).</w:t>
      </w:r>
    </w:p>
    <w:p w:rsidR="00EC19A8" w:rsidRPr="00BC6AC4" w:rsidRDefault="00F32C0B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5.3</w:t>
      </w:r>
      <w:r w:rsidR="0050021E" w:rsidRPr="00BC6AC4">
        <w:rPr>
          <w:sz w:val="28"/>
          <w:szCs w:val="28"/>
        </w:rPr>
        <w:t>. В</w:t>
      </w:r>
      <w:r w:rsidR="00EC19A8" w:rsidRPr="00BC6AC4">
        <w:rPr>
          <w:sz w:val="28"/>
          <w:szCs w:val="28"/>
        </w:rPr>
        <w:t xml:space="preserve"> случае если ликвидируемое муниципальное казенное учреждение осуществляет муниципальные функции, пояснительная записка должна с</w:t>
      </w:r>
      <w:r w:rsidR="00EC19A8" w:rsidRPr="00BC6AC4">
        <w:rPr>
          <w:sz w:val="28"/>
          <w:szCs w:val="28"/>
        </w:rPr>
        <w:t>о</w:t>
      </w:r>
      <w:r w:rsidR="00EC19A8" w:rsidRPr="00BC6AC4">
        <w:rPr>
          <w:sz w:val="28"/>
          <w:szCs w:val="28"/>
        </w:rPr>
        <w:t>держать информацию о том, кому указанные муниципальные функции будут переданы после завершения процесса ликвидации.</w:t>
      </w:r>
    </w:p>
    <w:p w:rsidR="00EC19A8" w:rsidRPr="00BC6AC4" w:rsidRDefault="00E14413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5.4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В случае если ликвидируемое муниципальное казенное учреждение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 после завершения процесса ликвидации.</w:t>
      </w:r>
    </w:p>
    <w:p w:rsidR="00EC19A8" w:rsidRPr="00BC6AC4" w:rsidRDefault="00E14413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>5</w:t>
      </w:r>
      <w:r w:rsidR="00447A9E">
        <w:rPr>
          <w:sz w:val="28"/>
          <w:szCs w:val="28"/>
        </w:rPr>
        <w:t>.</w:t>
      </w:r>
      <w:r w:rsidR="00495554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После издания постановления о ликвидации муниципального учреждения орган, осуществляющий функции и полномочия учредителя: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в 3-дневный срок доводит указанный правовой акт до сведения рег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стрирующего органа для внесения в Единый государственный реестр юрид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ческих лиц сведения о том, что муниципальное учреждение находится в пр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цессе ликвидации;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б) в 2-недельный срок: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утверждает состав ликвидационной комиссии соответствующего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ципального учреждения;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устанавливает порядок и сроки ликвидации указанного муниципальн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го учреждения в соответствии с Гражданским </w:t>
      </w:r>
      <w:hyperlink r:id="rId28" w:history="1">
        <w:r w:rsidRPr="00BC6AC4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BC6AC4">
        <w:rPr>
          <w:sz w:val="28"/>
          <w:szCs w:val="28"/>
        </w:rPr>
        <w:t> Российской Федер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ции и правовым актом о ликвидации  муниципального учреждения.</w:t>
      </w:r>
    </w:p>
    <w:p w:rsidR="00EC19A8" w:rsidRPr="00BC6AC4" w:rsidRDefault="00E14413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>6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Ликвидационная комиссия: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обеспечивает реализацию полномочий по управлению делами ли</w:t>
      </w:r>
      <w:r w:rsidRPr="00BC6AC4">
        <w:rPr>
          <w:sz w:val="28"/>
          <w:szCs w:val="28"/>
        </w:rPr>
        <w:t>к</w:t>
      </w:r>
      <w:r w:rsidRPr="00BC6AC4">
        <w:rPr>
          <w:sz w:val="28"/>
          <w:szCs w:val="28"/>
        </w:rPr>
        <w:t>видируемого муниципального учреждения в течение всего периода его ли</w:t>
      </w:r>
      <w:r w:rsidRPr="00BC6AC4">
        <w:rPr>
          <w:sz w:val="28"/>
          <w:szCs w:val="28"/>
        </w:rPr>
        <w:t>к</w:t>
      </w:r>
      <w:r w:rsidRPr="00BC6AC4">
        <w:rPr>
          <w:sz w:val="28"/>
          <w:szCs w:val="28"/>
        </w:rPr>
        <w:t>видации;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б) в 10-дневный срок </w:t>
      </w:r>
      <w:proofErr w:type="gramStart"/>
      <w:r w:rsidRPr="00BC6AC4">
        <w:rPr>
          <w:sz w:val="28"/>
          <w:szCs w:val="28"/>
        </w:rPr>
        <w:t>с даты истечения</w:t>
      </w:r>
      <w:proofErr w:type="gramEnd"/>
      <w:r w:rsidRPr="00BC6AC4">
        <w:rPr>
          <w:sz w:val="28"/>
          <w:szCs w:val="28"/>
        </w:rPr>
        <w:t xml:space="preserve"> периода, установленного для предъявления требований кредиторами, представляет в орган, осуществля</w:t>
      </w:r>
      <w:r w:rsidRPr="00BC6AC4">
        <w:rPr>
          <w:sz w:val="28"/>
          <w:szCs w:val="28"/>
        </w:rPr>
        <w:t>ю</w:t>
      </w:r>
      <w:r w:rsidRPr="00BC6AC4">
        <w:rPr>
          <w:sz w:val="28"/>
          <w:szCs w:val="28"/>
        </w:rPr>
        <w:t>щий функции и полномочия учредителя, для утверждения промежуточный ликвидационный баланс;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в 10-дневный срок после завершения расчетов с кредиторами пре</w:t>
      </w:r>
      <w:r w:rsidRPr="00BC6AC4">
        <w:rPr>
          <w:sz w:val="28"/>
          <w:szCs w:val="28"/>
        </w:rPr>
        <w:t>д</w:t>
      </w:r>
      <w:r w:rsidRPr="00BC6AC4">
        <w:rPr>
          <w:sz w:val="28"/>
          <w:szCs w:val="28"/>
        </w:rPr>
        <w:t>ставляет в орган, осуществляющий функции и полномочия учредителя, для утверждения ликвидационный баланс;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осуществляет иные предусмотренные Гражданским</w:t>
      </w:r>
      <w:r w:rsidR="00495554">
        <w:rPr>
          <w:sz w:val="28"/>
          <w:szCs w:val="28"/>
        </w:rPr>
        <w:t xml:space="preserve"> </w:t>
      </w:r>
      <w:hyperlink r:id="rId29" w:tooltip="&quot;Гражданский кодекс Российской Федерации (часть первая)&quot; от 30.11.1994 N 51-ФЗ (ред. от 29.07.2017) (с изм. и доп., вступ. в силу с 06.08.2017){КонсультантПлюс}" w:history="1">
        <w:r w:rsidRPr="00BC6AC4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495554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Ро</w:t>
      </w:r>
      <w:r w:rsidRPr="00BC6AC4">
        <w:rPr>
          <w:sz w:val="28"/>
          <w:szCs w:val="28"/>
        </w:rPr>
        <w:t>с</w:t>
      </w:r>
      <w:r w:rsidRPr="00BC6AC4">
        <w:rPr>
          <w:sz w:val="28"/>
          <w:szCs w:val="28"/>
        </w:rPr>
        <w:t>сийской Федерации и другими законодательными актами Российской Фед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рации мероприятия по ликвидации муниципального учреждения.</w:t>
      </w:r>
    </w:p>
    <w:p w:rsidR="00EC19A8" w:rsidRPr="00BC6AC4" w:rsidRDefault="00E14413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>7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При ликвидации муниципального казенного учреждения кредитор </w:t>
      </w:r>
      <w:r w:rsidR="00EC19A8" w:rsidRPr="00BC6AC4">
        <w:rPr>
          <w:sz w:val="28"/>
          <w:szCs w:val="28"/>
        </w:rPr>
        <w:lastRenderedPageBreak/>
        <w:t>не вправе требовать досрочного исполнения соответствующего обязател</w:t>
      </w:r>
      <w:r w:rsidR="00EC19A8" w:rsidRPr="00BC6AC4">
        <w:rPr>
          <w:sz w:val="28"/>
          <w:szCs w:val="28"/>
        </w:rPr>
        <w:t>ь</w:t>
      </w:r>
      <w:r w:rsidR="00EC19A8" w:rsidRPr="00BC6AC4">
        <w:rPr>
          <w:sz w:val="28"/>
          <w:szCs w:val="28"/>
        </w:rPr>
        <w:t xml:space="preserve">ства, а также прекращения обязательства и </w:t>
      </w:r>
      <w:proofErr w:type="gramStart"/>
      <w:r w:rsidR="00EC19A8" w:rsidRPr="00BC6AC4">
        <w:rPr>
          <w:sz w:val="28"/>
          <w:szCs w:val="28"/>
        </w:rPr>
        <w:t>возмещения</w:t>
      </w:r>
      <w:proofErr w:type="gramEnd"/>
      <w:r w:rsidR="00EC19A8" w:rsidRPr="00BC6AC4">
        <w:rPr>
          <w:sz w:val="28"/>
          <w:szCs w:val="28"/>
        </w:rPr>
        <w:t xml:space="preserve"> связанных с этим убытков.</w:t>
      </w:r>
    </w:p>
    <w:p w:rsidR="00EC19A8" w:rsidRPr="00BC6AC4" w:rsidRDefault="00E14413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5.</w:t>
      </w:r>
      <w:r w:rsidR="00EC19A8" w:rsidRPr="00BC6AC4">
        <w:rPr>
          <w:sz w:val="28"/>
          <w:szCs w:val="28"/>
        </w:rPr>
        <w:t>8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Требования кредиторов ликвидируемого муниципального учр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ждения (за исключением казенного учреждения) удовлетворяются за счет имущества, на которое в соответствии с законодательством Российской Ф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дерации может быть обращено взыскание.</w:t>
      </w:r>
    </w:p>
    <w:p w:rsidR="00EC19A8" w:rsidRPr="00BC6AC4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Недвижимое имущество муниципального учреждения, оставшееся п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сле удовлетворения требований кредиторов, а также недвижимое имущество,</w:t>
      </w:r>
      <w:r w:rsidR="00154F87" w:rsidRPr="00BC6AC4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на которое в соответствии с законодательством Российской Федерации не может быть обращено взыскание по обязательствам ликвидируемого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ждения, передается ликвидационной комиссией учредител</w:t>
      </w:r>
      <w:r w:rsidR="00E14413" w:rsidRPr="00BC6AC4">
        <w:rPr>
          <w:sz w:val="28"/>
          <w:szCs w:val="28"/>
        </w:rPr>
        <w:t>ю.</w:t>
      </w:r>
    </w:p>
    <w:p w:rsidR="00EC19A8" w:rsidRDefault="00EC19A8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Движимое имущество муниципального учреждения, оставшееся после удовлетворения требований кредиторов, а также движимое имущество, на которое в соответствии с законодательством Российской Федерации не м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жет быть обращено взыскание по обязательствам ликвидируемого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ния, передается ликвидационной комиссией учредител</w:t>
      </w:r>
      <w:r w:rsidR="009E7E71" w:rsidRPr="00BC6AC4">
        <w:rPr>
          <w:sz w:val="28"/>
          <w:szCs w:val="28"/>
        </w:rPr>
        <w:t>ю</w:t>
      </w:r>
      <w:r w:rsidRPr="00BC6AC4">
        <w:rPr>
          <w:sz w:val="28"/>
          <w:szCs w:val="28"/>
        </w:rPr>
        <w:t>. </w:t>
      </w:r>
    </w:p>
    <w:p w:rsidR="00447A9E" w:rsidRPr="00BC6AC4" w:rsidRDefault="00447A9E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19A8" w:rsidRDefault="009E7E71" w:rsidP="00D06483">
      <w:pPr>
        <w:pStyle w:val="consplusnormal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6AC4">
        <w:rPr>
          <w:sz w:val="28"/>
          <w:szCs w:val="28"/>
        </w:rPr>
        <w:t>6.</w:t>
      </w:r>
      <w:r w:rsidR="00EC19A8" w:rsidRPr="00BC6AC4">
        <w:rPr>
          <w:sz w:val="28"/>
          <w:szCs w:val="28"/>
        </w:rPr>
        <w:t xml:space="preserve"> УТВЕРЖДЕНИЕ УСТАВА МУНИЦИПАЛЬНОГО</w:t>
      </w:r>
      <w:r w:rsidRPr="00BC6AC4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УЧРЕЖДЕНИЯ И ВНЕСЕНИЕ В НЕГО ИЗМЕНЕНИЙ</w:t>
      </w:r>
    </w:p>
    <w:p w:rsidR="00EC19A8" w:rsidRPr="00BC6AC4" w:rsidRDefault="009E7E71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6.1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Устав муниципального учреждения, а также вносимые в него изм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 xml:space="preserve">нения утверждаются постановлением </w:t>
      </w:r>
      <w:r w:rsidR="00154F87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дминистрации.</w:t>
      </w:r>
    </w:p>
    <w:p w:rsidR="00EC19A8" w:rsidRPr="00BC6AC4" w:rsidRDefault="009E7E71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6.2</w:t>
      </w:r>
      <w:r w:rsidR="00447A9E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Устав должен содержать: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а) общие положения, устанавливающие в том числе: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наименование  муниципального учреждения с указанием в наименов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нии его типа;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информацию о месте нахождения муниципального учреждения;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наименование учредителя и собственника имущества учреждения;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наименование органа, осуществляющего функции и полномочия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дителя муниципального учреждения;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наименование уполномоченного органа;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C6AC4">
        <w:rPr>
          <w:sz w:val="28"/>
          <w:szCs w:val="28"/>
        </w:rPr>
        <w:t>б) предмет и цели деятельности муниципального учреждения в соо</w:t>
      </w:r>
      <w:r w:rsidRPr="00BC6AC4">
        <w:rPr>
          <w:sz w:val="28"/>
          <w:szCs w:val="28"/>
        </w:rPr>
        <w:t>т</w:t>
      </w:r>
      <w:r w:rsidRPr="00BC6AC4">
        <w:rPr>
          <w:sz w:val="28"/>
          <w:szCs w:val="28"/>
        </w:rPr>
        <w:t>ветствии с федеральными законами, нормативными правовыми актами Ро</w:t>
      </w:r>
      <w:r w:rsidRPr="00BC6AC4">
        <w:rPr>
          <w:sz w:val="28"/>
          <w:szCs w:val="28"/>
        </w:rPr>
        <w:t>с</w:t>
      </w:r>
      <w:r w:rsidRPr="00BC6AC4">
        <w:rPr>
          <w:sz w:val="28"/>
          <w:szCs w:val="28"/>
        </w:rPr>
        <w:t>сийской Федерации, законами Ставропольского края, нормативными прав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 xml:space="preserve">выми актами Ставропольского края, муниципальными правовыми актами </w:t>
      </w:r>
      <w:r w:rsidR="00154F87" w:rsidRPr="00BC6AC4">
        <w:rPr>
          <w:sz w:val="28"/>
          <w:szCs w:val="28"/>
        </w:rPr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154F87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края, а также и</w:t>
      </w:r>
      <w:r w:rsidRPr="00BC6AC4">
        <w:rPr>
          <w:sz w:val="28"/>
          <w:szCs w:val="28"/>
        </w:rPr>
        <w:t>с</w:t>
      </w:r>
      <w:r w:rsidRPr="00BC6AC4">
        <w:rPr>
          <w:sz w:val="28"/>
          <w:szCs w:val="28"/>
        </w:rPr>
        <w:t>черпывающий перечень видов деятельности (с указанием основных видов деятельности и иных видов деятельности, не являющихся основными), кот</w:t>
      </w:r>
      <w:r w:rsidRPr="00BC6AC4">
        <w:rPr>
          <w:sz w:val="28"/>
          <w:szCs w:val="28"/>
        </w:rPr>
        <w:t>о</w:t>
      </w:r>
      <w:r w:rsidR="007E0C72">
        <w:rPr>
          <w:sz w:val="28"/>
          <w:szCs w:val="28"/>
        </w:rPr>
        <w:t>рые</w:t>
      </w:r>
      <w:r w:rsidRPr="00BC6AC4">
        <w:rPr>
          <w:sz w:val="28"/>
          <w:szCs w:val="28"/>
        </w:rPr>
        <w:t xml:space="preserve"> муниципальное учреждение вправе осуществлять в соответствии с цел</w:t>
      </w:r>
      <w:r w:rsidRPr="00BC6AC4">
        <w:rPr>
          <w:sz w:val="28"/>
          <w:szCs w:val="28"/>
        </w:rPr>
        <w:t>я</w:t>
      </w:r>
      <w:r w:rsidRPr="00BC6AC4">
        <w:rPr>
          <w:sz w:val="28"/>
          <w:szCs w:val="28"/>
        </w:rPr>
        <w:t>ми</w:t>
      </w:r>
      <w:proofErr w:type="gramEnd"/>
      <w:r w:rsidRPr="00BC6AC4">
        <w:rPr>
          <w:sz w:val="28"/>
          <w:szCs w:val="28"/>
        </w:rPr>
        <w:t xml:space="preserve">, для </w:t>
      </w:r>
      <w:proofErr w:type="gramStart"/>
      <w:r w:rsidRPr="00BC6AC4">
        <w:rPr>
          <w:sz w:val="28"/>
          <w:szCs w:val="28"/>
        </w:rPr>
        <w:t>достижения</w:t>
      </w:r>
      <w:proofErr w:type="gramEnd"/>
      <w:r w:rsidRPr="00BC6AC4">
        <w:rPr>
          <w:sz w:val="28"/>
          <w:szCs w:val="28"/>
        </w:rPr>
        <w:t xml:space="preserve"> которых оно создано;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в) раздел об организации деятельности и управлении муниципальным учреждением, содержащий в том числе: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сведения о структуре, компетенции органов управления муниципал</w:t>
      </w:r>
      <w:r w:rsidRPr="00BC6AC4">
        <w:rPr>
          <w:sz w:val="28"/>
          <w:szCs w:val="28"/>
        </w:rPr>
        <w:t>ь</w:t>
      </w:r>
      <w:r w:rsidRPr="00BC6AC4">
        <w:rPr>
          <w:sz w:val="28"/>
          <w:szCs w:val="28"/>
        </w:rPr>
        <w:t xml:space="preserve">ного учреждения, порядок их формирования, сроки полномочий и порядок </w:t>
      </w:r>
      <w:r w:rsidRPr="00BC6AC4">
        <w:rPr>
          <w:sz w:val="28"/>
          <w:szCs w:val="28"/>
        </w:rPr>
        <w:lastRenderedPageBreak/>
        <w:t>деятельности таких органов;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положения об ответственности руководителя муниципального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г) раздел об имуществе и финансовом обеспечении муниципального учреждения, содержащий в том числе: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порядок распоряжения имуществом, приобретенным муниципальным бюджетным учреждением (за исключением имущества, п</w:t>
      </w:r>
      <w:r w:rsidR="007E0C72">
        <w:rPr>
          <w:sz w:val="28"/>
          <w:szCs w:val="28"/>
        </w:rPr>
        <w:t xml:space="preserve">риобретенного за счет средств, </w:t>
      </w:r>
      <w:r w:rsidRPr="00BC6AC4">
        <w:rPr>
          <w:sz w:val="28"/>
          <w:szCs w:val="28"/>
        </w:rPr>
        <w:t>выделенных муниципальному учреждению органом, осущест</w:t>
      </w:r>
      <w:r w:rsidRPr="00BC6AC4">
        <w:rPr>
          <w:sz w:val="28"/>
          <w:szCs w:val="28"/>
        </w:rPr>
        <w:t>в</w:t>
      </w:r>
      <w:r w:rsidRPr="00BC6AC4">
        <w:rPr>
          <w:sz w:val="28"/>
          <w:szCs w:val="28"/>
        </w:rPr>
        <w:t>ляющим функции и полномочия учредителя, на приобретение такого имущ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ства);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C6AC4">
        <w:rPr>
          <w:sz w:val="28"/>
          <w:szCs w:val="28"/>
        </w:rPr>
        <w:t>порядок передачи муниципальным бюджетным учреждением неко</w:t>
      </w:r>
      <w:r w:rsidRPr="00BC6AC4">
        <w:rPr>
          <w:sz w:val="28"/>
          <w:szCs w:val="28"/>
        </w:rPr>
        <w:t>м</w:t>
      </w:r>
      <w:r w:rsidRPr="00BC6AC4">
        <w:rPr>
          <w:sz w:val="28"/>
          <w:szCs w:val="28"/>
        </w:rPr>
        <w:t>мерческим организациям в качестве их учредителя или участника денежных средств, иного имущества, за исключением особо ценного движимого им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t>щества, закрепленного за ним органом, осуществляющим функции и полн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мочия учредителя, или приобретенного муниципальным бюджетным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ждением за счет средств, выделенных ему органом, осуществляющим фун</w:t>
      </w:r>
      <w:r w:rsidRPr="00BC6AC4">
        <w:rPr>
          <w:sz w:val="28"/>
          <w:szCs w:val="28"/>
        </w:rPr>
        <w:t>к</w:t>
      </w:r>
      <w:r w:rsidRPr="00BC6AC4">
        <w:rPr>
          <w:sz w:val="28"/>
          <w:szCs w:val="28"/>
        </w:rPr>
        <w:t>ции и полномочия учредителя, на приобретение такого имущества, а также недвижимого имущества;</w:t>
      </w:r>
      <w:proofErr w:type="gramEnd"/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порядок осуществления крупных сделок и сделок, в совершении кот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>рых имеется заинтересованность, определяемая в соответствии с критериями, установленными</w:t>
      </w:r>
      <w:r w:rsidR="007E0C72">
        <w:rPr>
          <w:sz w:val="28"/>
          <w:szCs w:val="28"/>
        </w:rPr>
        <w:t xml:space="preserve"> </w:t>
      </w:r>
      <w:hyperlink r:id="rId30" w:history="1">
        <w:r w:rsidRPr="00BC6AC4">
          <w:rPr>
            <w:rStyle w:val="a3"/>
            <w:color w:val="auto"/>
            <w:sz w:val="28"/>
            <w:szCs w:val="28"/>
            <w:u w:val="none"/>
          </w:rPr>
          <w:t>статьей 27</w:t>
        </w:r>
      </w:hyperlink>
      <w:r w:rsidR="007E0C72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Федерального закона от 12 января 1996 г.</w:t>
      </w:r>
      <w:r w:rsidR="007E0C72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№ 7-ФЗ «О некоммерческих организациях»;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положение о запрете на совершение сделок, возможными последстви</w:t>
      </w:r>
      <w:r w:rsidRPr="00BC6AC4">
        <w:rPr>
          <w:sz w:val="28"/>
          <w:szCs w:val="28"/>
        </w:rPr>
        <w:t>я</w:t>
      </w:r>
      <w:r w:rsidRPr="00BC6AC4">
        <w:rPr>
          <w:sz w:val="28"/>
          <w:szCs w:val="28"/>
        </w:rPr>
        <w:t>ми которых является отчуждение или обременение имущества, закрепленн</w:t>
      </w:r>
      <w:r w:rsidRPr="00BC6AC4">
        <w:rPr>
          <w:sz w:val="28"/>
          <w:szCs w:val="28"/>
        </w:rPr>
        <w:t>о</w:t>
      </w:r>
      <w:r w:rsidRPr="00BC6AC4">
        <w:rPr>
          <w:sz w:val="28"/>
          <w:szCs w:val="28"/>
        </w:rPr>
        <w:t xml:space="preserve">го за муниципальным учреждением, или имущества, приобретенного за счет средств, выделенных муниципальному учреждению из бюджета </w:t>
      </w:r>
      <w:r w:rsidR="005101BB" w:rsidRPr="00BC6AC4">
        <w:rPr>
          <w:sz w:val="28"/>
          <w:szCs w:val="28"/>
        </w:rPr>
        <w:t>Андропо</w:t>
      </w:r>
      <w:r w:rsidR="005101BB" w:rsidRPr="00BC6AC4">
        <w:rPr>
          <w:sz w:val="28"/>
          <w:szCs w:val="28"/>
        </w:rPr>
        <w:t>в</w:t>
      </w:r>
      <w:r w:rsidR="005101BB" w:rsidRPr="00BC6AC4">
        <w:rPr>
          <w:sz w:val="28"/>
          <w:szCs w:val="28"/>
        </w:rPr>
        <w:t>ского</w:t>
      </w:r>
      <w:r w:rsidRPr="00BC6AC4">
        <w:rPr>
          <w:sz w:val="28"/>
          <w:szCs w:val="28"/>
        </w:rPr>
        <w:t xml:space="preserve"> муниципального </w:t>
      </w:r>
      <w:r w:rsidR="005101BB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края, если иное не устано</w:t>
      </w:r>
      <w:r w:rsidRPr="00BC6AC4">
        <w:rPr>
          <w:sz w:val="28"/>
          <w:szCs w:val="28"/>
        </w:rPr>
        <w:t>в</w:t>
      </w:r>
      <w:r w:rsidRPr="00BC6AC4">
        <w:rPr>
          <w:sz w:val="28"/>
          <w:szCs w:val="28"/>
        </w:rPr>
        <w:t>лено законодательством Российской Федерации;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положения об открытии лицевых счетов учреждению в Управлении Федерального казначейства по Ставропольскому краю, а также об иных сч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тах, открываемых муниципальному учреждению в соответствии с законод</w:t>
      </w:r>
      <w:r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тельством Российской Федерации;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положения о порядке ликвидации муниципального учреждения, а та</w:t>
      </w:r>
      <w:r w:rsidRPr="00BC6AC4">
        <w:rPr>
          <w:sz w:val="28"/>
          <w:szCs w:val="28"/>
        </w:rPr>
        <w:t>к</w:t>
      </w:r>
      <w:r w:rsidRPr="00BC6AC4">
        <w:rPr>
          <w:sz w:val="28"/>
          <w:szCs w:val="28"/>
        </w:rPr>
        <w:t>же порядке распоряжения имуществом ликвидируемого муниципального учреждения;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положение, содержащее указание на субсидиарную ответственность </w:t>
      </w:r>
      <w:r w:rsidR="005101BB" w:rsidRPr="00BC6AC4">
        <w:rPr>
          <w:sz w:val="28"/>
          <w:szCs w:val="28"/>
        </w:rPr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5101BB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 по обязател</w:t>
      </w:r>
      <w:r w:rsidRPr="00BC6AC4">
        <w:rPr>
          <w:sz w:val="28"/>
          <w:szCs w:val="28"/>
        </w:rPr>
        <w:t>ь</w:t>
      </w:r>
      <w:r w:rsidRPr="00BC6AC4">
        <w:rPr>
          <w:sz w:val="28"/>
          <w:szCs w:val="28"/>
        </w:rPr>
        <w:t>ствам муниципального казенного учреждения в лице органа, осуществля</w:t>
      </w:r>
      <w:r w:rsidRPr="00BC6AC4">
        <w:rPr>
          <w:sz w:val="28"/>
          <w:szCs w:val="28"/>
        </w:rPr>
        <w:t>ю</w:t>
      </w:r>
      <w:r w:rsidRPr="00BC6AC4">
        <w:rPr>
          <w:sz w:val="28"/>
          <w:szCs w:val="28"/>
        </w:rPr>
        <w:t>щего функции и полномочия учредителя;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д) сведения о филиалах и представительствах муниципального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е) иные разделы - в случаях, предусмотренных законами и нормати</w:t>
      </w:r>
      <w:r w:rsidRPr="00BC6AC4">
        <w:rPr>
          <w:sz w:val="28"/>
          <w:szCs w:val="28"/>
        </w:rPr>
        <w:t>в</w:t>
      </w:r>
      <w:r w:rsidRPr="00BC6AC4">
        <w:rPr>
          <w:sz w:val="28"/>
          <w:szCs w:val="28"/>
        </w:rPr>
        <w:t xml:space="preserve">ными правовыми актами Российской Федерации, законами и нормативными правовыми актами Ставропольского края, нормативными правовыми актами </w:t>
      </w:r>
      <w:r w:rsidR="005101BB" w:rsidRPr="00BC6AC4">
        <w:rPr>
          <w:sz w:val="28"/>
          <w:szCs w:val="28"/>
        </w:rPr>
        <w:lastRenderedPageBreak/>
        <w:t>Андроповского</w:t>
      </w:r>
      <w:r w:rsidRPr="00BC6AC4">
        <w:rPr>
          <w:sz w:val="28"/>
          <w:szCs w:val="28"/>
        </w:rPr>
        <w:t xml:space="preserve"> муниципального </w:t>
      </w:r>
      <w:r w:rsidR="005101BB" w:rsidRPr="00BC6AC4">
        <w:rPr>
          <w:sz w:val="28"/>
          <w:szCs w:val="28"/>
        </w:rPr>
        <w:t>округа</w:t>
      </w:r>
      <w:r w:rsidRPr="00BC6AC4">
        <w:rPr>
          <w:sz w:val="28"/>
          <w:szCs w:val="28"/>
        </w:rPr>
        <w:t xml:space="preserve"> Ставропольского края.</w:t>
      </w:r>
    </w:p>
    <w:p w:rsidR="00EC19A8" w:rsidRPr="00BC6AC4" w:rsidRDefault="009E7E71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</w:t>
      </w:r>
      <w:r w:rsidR="00EC19A8" w:rsidRPr="00BC6AC4">
        <w:rPr>
          <w:sz w:val="28"/>
          <w:szCs w:val="28"/>
        </w:rPr>
        <w:t>3 Содержание устава муниципального автономного учреждения должно соответствовать требованиям, установленным Федераль</w:t>
      </w:r>
      <w:r w:rsidR="007E0C72">
        <w:rPr>
          <w:sz w:val="28"/>
          <w:szCs w:val="28"/>
        </w:rPr>
        <w:t xml:space="preserve">ным </w:t>
      </w:r>
      <w:hyperlink r:id="rId31" w:tooltip="Федеральный закон от 03.11.2006 N 174-ФЗ (ред. от 03.07.2016) &quot;Об автономных учреждениях&quot;{КонсультантПлюс}" w:history="1">
        <w:r w:rsidR="00EC19A8" w:rsidRPr="00BC6AC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E0C72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от 03 ноября 2006 г. № 174-ФЗ «Об автономных учреждениях».</w:t>
      </w:r>
    </w:p>
    <w:p w:rsidR="00EC19A8" w:rsidRPr="00BC6AC4" w:rsidRDefault="009E7E71" w:rsidP="0050021E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6.4.</w:t>
      </w:r>
      <w:r w:rsidR="00EC19A8" w:rsidRPr="00BC6AC4">
        <w:rPr>
          <w:sz w:val="28"/>
          <w:szCs w:val="28"/>
        </w:rPr>
        <w:t xml:space="preserve"> Содержание устава муниципального образовательного учреждения должно соответствовать требованиям, установленным Федеральным</w:t>
      </w:r>
      <w:r w:rsidR="007E0C72">
        <w:rPr>
          <w:sz w:val="28"/>
          <w:szCs w:val="28"/>
        </w:rPr>
        <w:t xml:space="preserve"> </w:t>
      </w:r>
      <w:hyperlink r:id="rId32" w:tooltip="Федеральный закон от 03.11.2006 N 174-ФЗ (ред. от 03.07.2016) &quot;Об автономных учреждениях&quot;{КонсультантПлюс}" w:history="1">
        <w:r w:rsidR="00EC19A8" w:rsidRPr="00BC6AC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E0C72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от 29 декабря 2012 г. № 273-ФЗ «Об образовании в Российской Федерации».</w:t>
      </w:r>
    </w:p>
    <w:p w:rsidR="00EC19A8" w:rsidRPr="00BC6AC4" w:rsidRDefault="009E7E71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6.5.</w:t>
      </w:r>
      <w:r w:rsidR="00EC19A8" w:rsidRPr="00BC6AC4">
        <w:rPr>
          <w:sz w:val="28"/>
          <w:szCs w:val="28"/>
        </w:rPr>
        <w:t xml:space="preserve"> Проект устава муниципального учреждения, проект изменений в устав муниципального учреждения направляется уполномоченным органом в </w:t>
      </w:r>
      <w:r w:rsidR="005101B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дминистрацию для утверждения</w:t>
      </w:r>
      <w:r w:rsidR="00273220" w:rsidRPr="00BC6AC4">
        <w:rPr>
          <w:sz w:val="28"/>
          <w:szCs w:val="28"/>
        </w:rPr>
        <w:t>.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При создании учреждения проект устава муниципального учреждения подлежит направлению в </w:t>
      </w:r>
      <w:r w:rsidR="005101BB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дминистрацию в месячный срок со дня принятия постановления о создании муниципального учреждения.</w:t>
      </w:r>
    </w:p>
    <w:p w:rsidR="00EC19A8" w:rsidRPr="00BC6AC4" w:rsidRDefault="009E7E71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6.6.</w:t>
      </w:r>
      <w:r w:rsidR="00EC19A8" w:rsidRPr="00BC6AC4">
        <w:rPr>
          <w:sz w:val="28"/>
          <w:szCs w:val="28"/>
        </w:rPr>
        <w:t xml:space="preserve"> Администрация в течение 10 рабочих дней со дня поступления от уполномоченного органа проекта устава муниципального учреждения или проекта изменений в устав муниципального учреждения: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1) рассматривает его;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2) принимает решение об утверждении устава муниципального учр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ждения или изменений в устав муниципального учреждения либо в случае несоответствия проекта устава муниципального учреждения или проекта и</w:t>
      </w:r>
      <w:r w:rsidRPr="00BC6AC4">
        <w:rPr>
          <w:sz w:val="28"/>
          <w:szCs w:val="28"/>
        </w:rPr>
        <w:t>з</w:t>
      </w:r>
      <w:r w:rsidRPr="00BC6AC4">
        <w:rPr>
          <w:sz w:val="28"/>
          <w:szCs w:val="28"/>
        </w:rPr>
        <w:t>менений в устав муниципального учреждения законодательству Российской Федерации и (или) законодательству Ставропольского края, возвращает его уполномоченному органу, на доработку.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Уполномоченный орган в течение 7 рабочих дней со дня поступления от </w:t>
      </w:r>
      <w:r w:rsidR="005101BB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 xml:space="preserve">дминистрации проекта устава муниципального учреждения или проекта изменений в устав муниципального учреждения на доработку обеспечивает устранение выявленных нарушений и повторно направляет в </w:t>
      </w:r>
      <w:r w:rsidR="007E0C72" w:rsidRPr="00BC6AC4">
        <w:rPr>
          <w:sz w:val="28"/>
          <w:szCs w:val="28"/>
        </w:rPr>
        <w:t>Администр</w:t>
      </w:r>
      <w:r w:rsidR="007E0C72" w:rsidRPr="00BC6AC4">
        <w:rPr>
          <w:sz w:val="28"/>
          <w:szCs w:val="28"/>
        </w:rPr>
        <w:t>а</w:t>
      </w:r>
      <w:r w:rsidR="007E0C72" w:rsidRPr="00BC6AC4">
        <w:rPr>
          <w:sz w:val="28"/>
          <w:szCs w:val="28"/>
        </w:rPr>
        <w:t>цию</w:t>
      </w:r>
      <w:r w:rsidRPr="00BC6AC4">
        <w:rPr>
          <w:sz w:val="28"/>
          <w:szCs w:val="28"/>
        </w:rPr>
        <w:t xml:space="preserve"> доработанный проект устава муниципального учреждения или проект изменений в устав муниципального учреждения.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 xml:space="preserve">Срок повторного рассмотрения </w:t>
      </w:r>
      <w:r w:rsidR="005101BB" w:rsidRPr="00BC6AC4">
        <w:rPr>
          <w:sz w:val="28"/>
          <w:szCs w:val="28"/>
        </w:rPr>
        <w:t>А</w:t>
      </w:r>
      <w:r w:rsidRPr="00BC6AC4">
        <w:rPr>
          <w:sz w:val="28"/>
          <w:szCs w:val="28"/>
        </w:rPr>
        <w:t>дминистрацией доработанного прое</w:t>
      </w:r>
      <w:r w:rsidRPr="00BC6AC4">
        <w:rPr>
          <w:sz w:val="28"/>
          <w:szCs w:val="28"/>
        </w:rPr>
        <w:t>к</w:t>
      </w:r>
      <w:r w:rsidRPr="00BC6AC4">
        <w:rPr>
          <w:sz w:val="28"/>
          <w:szCs w:val="28"/>
        </w:rPr>
        <w:t>та устава муниципального учреждения или проекта изменений в устав мун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ципального учреждения и принятия им решения, указанного в</w:t>
      </w:r>
      <w:r w:rsidR="00D06483">
        <w:rPr>
          <w:sz w:val="28"/>
          <w:szCs w:val="28"/>
        </w:rPr>
        <w:t xml:space="preserve"> </w:t>
      </w:r>
      <w:hyperlink r:id="rId33" w:anchor="Par4" w:history="1">
        <w:r w:rsidRPr="00BC6AC4">
          <w:rPr>
            <w:rStyle w:val="a3"/>
            <w:color w:val="auto"/>
            <w:sz w:val="28"/>
            <w:szCs w:val="28"/>
            <w:u w:val="none"/>
          </w:rPr>
          <w:t>подпункте 2</w:t>
        </w:r>
      </w:hyperlink>
      <w:r w:rsidR="00D06483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настоящего пункта, не должен превышать 7 рабочих дней.</w:t>
      </w:r>
    </w:p>
    <w:p w:rsidR="00EC19A8" w:rsidRPr="00BC6AC4" w:rsidRDefault="009E7E71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6.7</w:t>
      </w:r>
      <w:r w:rsidR="007E0C72">
        <w:rPr>
          <w:sz w:val="28"/>
          <w:szCs w:val="28"/>
        </w:rPr>
        <w:t>.</w:t>
      </w:r>
      <w:r w:rsidR="00EC19A8" w:rsidRPr="00BC6AC4">
        <w:rPr>
          <w:sz w:val="28"/>
          <w:szCs w:val="28"/>
        </w:rPr>
        <w:t xml:space="preserve"> </w:t>
      </w:r>
      <w:proofErr w:type="gramStart"/>
      <w:r w:rsidR="00EC19A8" w:rsidRPr="00BC6AC4">
        <w:rPr>
          <w:sz w:val="28"/>
          <w:szCs w:val="28"/>
        </w:rPr>
        <w:t>Орган, осуществляющий функции и полномочия учредителя в т</w:t>
      </w:r>
      <w:r w:rsidR="00EC19A8" w:rsidRPr="00BC6AC4">
        <w:rPr>
          <w:sz w:val="28"/>
          <w:szCs w:val="28"/>
        </w:rPr>
        <w:t>е</w:t>
      </w:r>
      <w:r w:rsidR="00EC19A8" w:rsidRPr="00BC6AC4">
        <w:rPr>
          <w:sz w:val="28"/>
          <w:szCs w:val="28"/>
        </w:rPr>
        <w:t>чение 1 рабочего дня со дня принятия решения об утверждении направляет уполномоченному органу постановление об утверждении устава муниц</w:t>
      </w:r>
      <w:r w:rsidR="00EC19A8" w:rsidRPr="00BC6AC4">
        <w:rPr>
          <w:sz w:val="28"/>
          <w:szCs w:val="28"/>
        </w:rPr>
        <w:t>и</w:t>
      </w:r>
      <w:r w:rsidR="00EC19A8" w:rsidRPr="00BC6AC4">
        <w:rPr>
          <w:sz w:val="28"/>
          <w:szCs w:val="28"/>
        </w:rPr>
        <w:t xml:space="preserve">пального учреждения или постановление </w:t>
      </w:r>
      <w:r w:rsidR="005101BB" w:rsidRPr="00BC6AC4">
        <w:rPr>
          <w:sz w:val="28"/>
          <w:szCs w:val="28"/>
        </w:rPr>
        <w:t>А</w:t>
      </w:r>
      <w:r w:rsidR="00EC19A8" w:rsidRPr="00BC6AC4">
        <w:rPr>
          <w:sz w:val="28"/>
          <w:szCs w:val="28"/>
        </w:rPr>
        <w:t>дминистрации об изменений в устав муниципального учреждения.</w:t>
      </w:r>
      <w:proofErr w:type="gramEnd"/>
    </w:p>
    <w:p w:rsidR="00EC19A8" w:rsidRPr="00BC6AC4" w:rsidRDefault="009E7E71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6.8.</w:t>
      </w:r>
      <w:r w:rsidR="00EC19A8" w:rsidRPr="00BC6AC4">
        <w:rPr>
          <w:sz w:val="28"/>
          <w:szCs w:val="28"/>
        </w:rPr>
        <w:t xml:space="preserve"> Руководитель</w:t>
      </w:r>
      <w:r w:rsidR="007E0C72">
        <w:rPr>
          <w:sz w:val="28"/>
          <w:szCs w:val="28"/>
        </w:rPr>
        <w:t xml:space="preserve"> </w:t>
      </w:r>
      <w:r w:rsidR="00EC19A8" w:rsidRPr="00BC6AC4">
        <w:rPr>
          <w:sz w:val="28"/>
          <w:szCs w:val="28"/>
        </w:rPr>
        <w:t>муниципального учреждения: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1) в течение 3 рабочих дней со дня получения документов, указанных в</w:t>
      </w:r>
      <w:r w:rsidR="00D06483">
        <w:rPr>
          <w:sz w:val="28"/>
          <w:szCs w:val="28"/>
        </w:rPr>
        <w:t xml:space="preserve"> </w:t>
      </w:r>
      <w:hyperlink r:id="rId34" w:history="1">
        <w:r w:rsidRPr="00BC6AC4">
          <w:rPr>
            <w:rStyle w:val="a3"/>
            <w:color w:val="auto"/>
            <w:sz w:val="28"/>
            <w:szCs w:val="28"/>
            <w:u w:val="none"/>
          </w:rPr>
          <w:t>пункте 35</w:t>
        </w:r>
      </w:hyperlink>
      <w:r w:rsidR="007E0C72">
        <w:rPr>
          <w:sz w:val="28"/>
          <w:szCs w:val="28"/>
        </w:rPr>
        <w:t xml:space="preserve"> </w:t>
      </w:r>
      <w:r w:rsidRPr="00BC6AC4">
        <w:rPr>
          <w:sz w:val="28"/>
          <w:szCs w:val="28"/>
        </w:rPr>
        <w:t>настоящего Порядка, представляет их в орган, осуществляющий государственную регистрацию юридических лиц (далее - регистрирующий орган);</w:t>
      </w:r>
    </w:p>
    <w:p w:rsidR="00EC19A8" w:rsidRPr="00BC6AC4" w:rsidRDefault="00EC19A8" w:rsidP="0050021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AC4">
        <w:rPr>
          <w:sz w:val="28"/>
          <w:szCs w:val="28"/>
        </w:rPr>
        <w:t>2) в течение 5 рабочих дней со дня государственной регистрации  м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lastRenderedPageBreak/>
        <w:t>ниципального учреждения или изменений в устав муниципального учрежд</w:t>
      </w:r>
      <w:r w:rsidRPr="00BC6AC4">
        <w:rPr>
          <w:sz w:val="28"/>
          <w:szCs w:val="28"/>
        </w:rPr>
        <w:t>е</w:t>
      </w:r>
      <w:r w:rsidRPr="00BC6AC4">
        <w:rPr>
          <w:sz w:val="28"/>
          <w:szCs w:val="28"/>
        </w:rPr>
        <w:t>ния представляет в орган, осуществляющий функции и полномочия учред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теля, копию устава муниципального учреждения или изменений в устав м</w:t>
      </w:r>
      <w:r w:rsidRPr="00BC6AC4">
        <w:rPr>
          <w:sz w:val="28"/>
          <w:szCs w:val="28"/>
        </w:rPr>
        <w:t>у</w:t>
      </w:r>
      <w:r w:rsidRPr="00BC6AC4">
        <w:rPr>
          <w:sz w:val="28"/>
          <w:szCs w:val="28"/>
        </w:rPr>
        <w:t>ниципального учреждения с отметкой регистрирующего органа, копию св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детельства о регистрации муниципального учреждения, выданного регистр</w:t>
      </w:r>
      <w:r w:rsidRPr="00BC6AC4">
        <w:rPr>
          <w:sz w:val="28"/>
          <w:szCs w:val="28"/>
        </w:rPr>
        <w:t>и</w:t>
      </w:r>
      <w:r w:rsidRPr="00BC6AC4">
        <w:rPr>
          <w:sz w:val="28"/>
          <w:szCs w:val="28"/>
        </w:rPr>
        <w:t>рующим органом.</w:t>
      </w:r>
    </w:p>
    <w:p w:rsidR="00C46554" w:rsidRPr="00D06483" w:rsidRDefault="00C46554" w:rsidP="005002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83" w:rsidRPr="00D06483" w:rsidRDefault="00D06483" w:rsidP="005002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83" w:rsidRPr="00D06483" w:rsidRDefault="00D06483" w:rsidP="005002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83" w:rsidRPr="00D06483" w:rsidRDefault="00232F6D" w:rsidP="00232F6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D06483" w:rsidRPr="00BC6AC4" w:rsidRDefault="00D06483" w:rsidP="005002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6483" w:rsidRPr="00BC6AC4" w:rsidSect="007D2BB2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C0" w:rsidRDefault="009B0DC0" w:rsidP="007D2BB2">
      <w:pPr>
        <w:spacing w:after="0" w:line="240" w:lineRule="auto"/>
      </w:pPr>
      <w:r>
        <w:separator/>
      </w:r>
    </w:p>
  </w:endnote>
  <w:endnote w:type="continuationSeparator" w:id="0">
    <w:p w:rsidR="009B0DC0" w:rsidRDefault="009B0DC0" w:rsidP="007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C0" w:rsidRDefault="009B0DC0" w:rsidP="007D2BB2">
      <w:pPr>
        <w:spacing w:after="0" w:line="240" w:lineRule="auto"/>
      </w:pPr>
      <w:r>
        <w:separator/>
      </w:r>
    </w:p>
  </w:footnote>
  <w:footnote w:type="continuationSeparator" w:id="0">
    <w:p w:rsidR="009B0DC0" w:rsidRDefault="009B0DC0" w:rsidP="007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242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021E" w:rsidRPr="007D2BB2" w:rsidRDefault="0050021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2B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2B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2B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2D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D2B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021E" w:rsidRDefault="005002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4E9"/>
    <w:multiLevelType w:val="multilevel"/>
    <w:tmpl w:val="434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0BE"/>
    <w:rsid w:val="000F144C"/>
    <w:rsid w:val="000F3E57"/>
    <w:rsid w:val="000F6CA2"/>
    <w:rsid w:val="00154F87"/>
    <w:rsid w:val="0015560B"/>
    <w:rsid w:val="001C2895"/>
    <w:rsid w:val="001D775F"/>
    <w:rsid w:val="001F072C"/>
    <w:rsid w:val="00232F6D"/>
    <w:rsid w:val="00264E9A"/>
    <w:rsid w:val="00273220"/>
    <w:rsid w:val="00286693"/>
    <w:rsid w:val="00295CA7"/>
    <w:rsid w:val="0031182B"/>
    <w:rsid w:val="003159CE"/>
    <w:rsid w:val="003A6EC3"/>
    <w:rsid w:val="003E7FB9"/>
    <w:rsid w:val="004021B4"/>
    <w:rsid w:val="004261BC"/>
    <w:rsid w:val="00447A9E"/>
    <w:rsid w:val="004532E4"/>
    <w:rsid w:val="00473C73"/>
    <w:rsid w:val="00495554"/>
    <w:rsid w:val="0050021E"/>
    <w:rsid w:val="005101BB"/>
    <w:rsid w:val="00570367"/>
    <w:rsid w:val="005919EF"/>
    <w:rsid w:val="005F2D64"/>
    <w:rsid w:val="00603565"/>
    <w:rsid w:val="00667F73"/>
    <w:rsid w:val="00692B1B"/>
    <w:rsid w:val="006C5771"/>
    <w:rsid w:val="007155BA"/>
    <w:rsid w:val="00747619"/>
    <w:rsid w:val="007648D5"/>
    <w:rsid w:val="007D2BB2"/>
    <w:rsid w:val="007D73D5"/>
    <w:rsid w:val="007E0C72"/>
    <w:rsid w:val="007E4B3A"/>
    <w:rsid w:val="008412DD"/>
    <w:rsid w:val="008703DE"/>
    <w:rsid w:val="008B69A8"/>
    <w:rsid w:val="008D0795"/>
    <w:rsid w:val="00924961"/>
    <w:rsid w:val="009506CC"/>
    <w:rsid w:val="009B0DC0"/>
    <w:rsid w:val="009C46D1"/>
    <w:rsid w:val="009D05E0"/>
    <w:rsid w:val="009E7E71"/>
    <w:rsid w:val="00A218EE"/>
    <w:rsid w:val="00A230AE"/>
    <w:rsid w:val="00A350D2"/>
    <w:rsid w:val="00A5523C"/>
    <w:rsid w:val="00B040C8"/>
    <w:rsid w:val="00B3536B"/>
    <w:rsid w:val="00B633F8"/>
    <w:rsid w:val="00B776E6"/>
    <w:rsid w:val="00B800BE"/>
    <w:rsid w:val="00BC6AC4"/>
    <w:rsid w:val="00BE08C7"/>
    <w:rsid w:val="00C46554"/>
    <w:rsid w:val="00C523CE"/>
    <w:rsid w:val="00C609E2"/>
    <w:rsid w:val="00CE5E81"/>
    <w:rsid w:val="00D06483"/>
    <w:rsid w:val="00D12579"/>
    <w:rsid w:val="00D77BEB"/>
    <w:rsid w:val="00D958EE"/>
    <w:rsid w:val="00E14413"/>
    <w:rsid w:val="00E84149"/>
    <w:rsid w:val="00EC19A8"/>
    <w:rsid w:val="00F0550D"/>
    <w:rsid w:val="00F15B74"/>
    <w:rsid w:val="00F32C0B"/>
    <w:rsid w:val="00F5730C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1B"/>
  </w:style>
  <w:style w:type="paragraph" w:styleId="1">
    <w:name w:val="heading 1"/>
    <w:basedOn w:val="a"/>
    <w:link w:val="10"/>
    <w:uiPriority w:val="9"/>
    <w:qFormat/>
    <w:rsid w:val="00C4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5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46554"/>
  </w:style>
  <w:style w:type="character" w:customStyle="1" w:styleId="hl">
    <w:name w:val="hl"/>
    <w:basedOn w:val="a0"/>
    <w:rsid w:val="00C46554"/>
  </w:style>
  <w:style w:type="character" w:customStyle="1" w:styleId="nobr">
    <w:name w:val="nobr"/>
    <w:basedOn w:val="a0"/>
    <w:rsid w:val="00C46554"/>
  </w:style>
  <w:style w:type="character" w:styleId="a3">
    <w:name w:val="Hyperlink"/>
    <w:basedOn w:val="a0"/>
    <w:uiPriority w:val="99"/>
    <w:semiHidden/>
    <w:unhideWhenUsed/>
    <w:rsid w:val="00C46554"/>
    <w:rPr>
      <w:color w:val="0000FF"/>
      <w:u w:val="single"/>
    </w:rPr>
  </w:style>
  <w:style w:type="paragraph" w:customStyle="1" w:styleId="paragraph">
    <w:name w:val="paragraph"/>
    <w:basedOn w:val="a"/>
    <w:rsid w:val="00C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a0"/>
    <w:rsid w:val="000F3E57"/>
  </w:style>
  <w:style w:type="character" w:customStyle="1" w:styleId="fio2">
    <w:name w:val="fio2"/>
    <w:basedOn w:val="a0"/>
    <w:rsid w:val="000F3E57"/>
  </w:style>
  <w:style w:type="character" w:customStyle="1" w:styleId="fio3">
    <w:name w:val="fio3"/>
    <w:basedOn w:val="a0"/>
    <w:rsid w:val="000F3E57"/>
  </w:style>
  <w:style w:type="character" w:customStyle="1" w:styleId="nomer2">
    <w:name w:val="nomer2"/>
    <w:basedOn w:val="a0"/>
    <w:rsid w:val="000F3E57"/>
  </w:style>
  <w:style w:type="character" w:customStyle="1" w:styleId="fio5">
    <w:name w:val="fio5"/>
    <w:basedOn w:val="a0"/>
    <w:rsid w:val="000F3E57"/>
  </w:style>
  <w:style w:type="character" w:customStyle="1" w:styleId="fio6">
    <w:name w:val="fio6"/>
    <w:basedOn w:val="a0"/>
    <w:rsid w:val="000F3E57"/>
  </w:style>
  <w:style w:type="paragraph" w:styleId="a4">
    <w:name w:val="Normal (Web)"/>
    <w:basedOn w:val="a"/>
    <w:uiPriority w:val="99"/>
    <w:unhideWhenUsed/>
    <w:rsid w:val="00E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19A8"/>
    <w:rPr>
      <w:b/>
      <w:bCs/>
    </w:rPr>
  </w:style>
  <w:style w:type="paragraph" w:customStyle="1" w:styleId="consplustitle">
    <w:name w:val="consplustitle"/>
    <w:basedOn w:val="a"/>
    <w:rsid w:val="00E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C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8EE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CE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"/>
    <w:rsid w:val="00BE0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Знак Знак Знак"/>
    <w:basedOn w:val="a"/>
    <w:rsid w:val="007D2BB2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D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BB2"/>
  </w:style>
  <w:style w:type="paragraph" w:styleId="ab">
    <w:name w:val="footer"/>
    <w:basedOn w:val="a"/>
    <w:link w:val="ac"/>
    <w:uiPriority w:val="99"/>
    <w:unhideWhenUsed/>
    <w:rsid w:val="007D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24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874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79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94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7297CEB1E3D97D42D0178461072AF883EC0AA26F418ACBF31FA6F9F7F2F57D388CF256B5DQ063M" TargetMode="External"/><Relationship Id="rId26" Type="http://schemas.openxmlformats.org/officeDocument/2006/relationships/hyperlink" Target="file:///C:\Users\%D0%9D%D0%B0%D1%82%D0%B0%D0%BB%D1%8C%D1%8F\Desktop\%D0%BD%D0%B0%20%D1%81%D0%B0%D0%B9%D1%82\%D0%9F%D0%9E%D0%A1%D0%A2%D0%90%D0%9D%D0%9E%D0%92%D0%9B%D0%95%D0%9D%D0%98%D0%AF\%D0%9F%D0%BE%D1%81%D1%82%D0%B0%D0%BD.%20%E2%84%96%206%20%D0%BE%D1%82%D1%82%2015.01.2018%20%D0%9F%D0%BE%D1%80%D1%8F%D0%B4%D0%BE%D0%BA%20%D1%81%D0%BE%D0%B7%D0%B4%D0%B0%D0%B3.%20%D1%80%D0%B5%D0%BE%D1%80%D0%B3.%20%D1%83%D1%81%D1%82%D0%B0%D0%B2%D0%B0%20(%D0%9D%D0%9F%D0%90%20%D1%81%D0%B0%D0%B9%D1%82%20%D0%B1%D0%B5%D0%B7%20%D0%B7%D0%B0%D0%BA%D0%BB%D1%8E%D1%87.%20%D0%BF%D1%80%D0%BE%D0%BA.)%20%20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297CEB1E3D97D42D0178461072AF883EC1AA27F512ACBF31FA6F9F7F2F57D388CF25685D0747C2Q06EM" TargetMode="External"/><Relationship Id="rId34" Type="http://schemas.openxmlformats.org/officeDocument/2006/relationships/hyperlink" Target="consultantplus://offline/ref=54B0EB33F7DA949723FB5A639F6F2C3C35CCDC4C067FB534915FEEAEE1C6125B3DC7F730AFE19D5DD316E2r8R7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%D0%9D%D0%B0%D1%82%D0%B0%D0%BB%D1%8C%D1%8F\Desktop\%D0%BD%D0%B0%20%D1%81%D0%B0%D0%B9%D1%82\%D0%9F%D0%9E%D0%A1%D0%A2%D0%90%D0%9D%D0%9E%D0%92%D0%9B%D0%95%D0%9D%D0%98%D0%AF\%D0%9F%D0%BE%D1%81%D1%82%D0%B0%D0%BD.%20%E2%84%96%206%20%D0%BE%D1%82%D1%82%2015.01.2018%20%D0%9F%D0%BE%D1%80%D1%8F%D0%B4%D0%BE%D0%BA%20%D1%81%D0%BE%D0%B7%D0%B4%D0%B0%D0%B3.%20%D1%80%D0%B5%D0%BE%D1%80%D0%B3.%20%D1%83%D1%81%D1%82%D0%B0%D0%B2%D0%B0%20(%D0%9D%D0%9F%D0%90%20%D1%81%D0%B0%D0%B9%D1%82%20%D0%B1%D0%B5%D0%B7%20%D0%B7%D0%B0%D0%BA%D0%BB%D1%8E%D1%87.%20%D0%BF%D1%80%D0%BE%D0%BA.)%20%20.docx" TargetMode="External"/><Relationship Id="rId17" Type="http://schemas.openxmlformats.org/officeDocument/2006/relationships/hyperlink" Target="consultantplus://offline/ref=47297CEB1E3D97D42D0178461072AF883EC0AA26F418ACBF31FA6F9F7F2F57D388CF256B5AQ06FM" TargetMode="External"/><Relationship Id="rId25" Type="http://schemas.openxmlformats.org/officeDocument/2006/relationships/hyperlink" Target="file:///C:\Users\%D0%9D%D0%B0%D1%82%D0%B0%D0%BB%D1%8C%D1%8F\Desktop\%D0%BD%D0%B0%20%D1%81%D0%B0%D0%B9%D1%82\%D0%9F%D0%9E%D0%A1%D0%A2%D0%90%D0%9D%D0%9E%D0%92%D0%9B%D0%95%D0%9D%D0%98%D0%AF\%D0%9F%D0%BE%D1%81%D1%82%D0%B0%D0%BD.%20%E2%84%96%206%20%D0%BE%D1%82%D1%82%2015.01.2018%20%D0%9F%D0%BE%D1%80%D1%8F%D0%B4%D0%BE%D0%BA%20%D1%81%D0%BE%D0%B7%D0%B4%D0%B0%D0%B3.%20%D1%80%D0%B5%D0%BE%D1%80%D0%B3.%20%D1%83%D1%81%D1%82%D0%B0%D0%B2%D0%B0%20(%D0%9D%D0%9F%D0%90%20%D1%81%D0%B0%D0%B9%D1%82%20%D0%B1%D0%B5%D0%B7%20%D0%B7%D0%B0%D0%BA%D0%BB%D1%8E%D1%87.%20%D0%BF%D1%80%D0%BE%D0%BA.)%20%20.docx" TargetMode="External"/><Relationship Id="rId33" Type="http://schemas.openxmlformats.org/officeDocument/2006/relationships/hyperlink" Target="file:///C:\Users\%D0%9D%D0%B0%D1%82%D0%B0%D0%BB%D1%8C%D1%8F\Desktop\%D0%BD%D0%B0%20%D1%81%D0%B0%D0%B9%D1%82\%D0%9F%D0%9E%D0%A1%D0%A2%D0%90%D0%9D%D0%9E%D0%92%D0%9B%D0%95%D0%9D%D0%98%D0%AF\%D0%9F%D0%BE%D1%81%D1%82%D0%B0%D0%BD.%20%E2%84%96%206%20%D0%BE%D1%82%D1%82%2015.01.2018%20%D0%9F%D0%BE%D1%80%D1%8F%D0%B4%D0%BE%D0%BA%20%D1%81%D0%BE%D0%B7%D0%B4%D0%B0%D0%B3.%20%D1%80%D0%B5%D0%BE%D1%80%D0%B3.%20%D1%83%D1%81%D1%82%D0%B0%D0%B2%D0%B0%20(%D0%9D%D0%9F%D0%90%20%D1%81%D0%B0%D0%B9%D1%82%20%D0%B1%D0%B5%D0%B7%20%D0%B7%D0%B0%D0%BA%D0%BB%D1%8E%D1%87.%20%D0%BF%D1%80%D0%BE%D0%BA.)%20%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97CEB1E3D97D42D0178461072AF883EC0AA26F418ACBF31FA6F9F7F2F57D388CF256B5BQ06FM" TargetMode="External"/><Relationship Id="rId20" Type="http://schemas.openxmlformats.org/officeDocument/2006/relationships/hyperlink" Target="consultantplus://offline/ref=47297CEB1E3D97D42D0178461072AF883EC0AA26F418ACBF31FA6F9F7F2F57D388CF256B55Q06FM" TargetMode="External"/><Relationship Id="rId29" Type="http://schemas.openxmlformats.org/officeDocument/2006/relationships/hyperlink" Target="consultantplus://offline/ref=47297CEB1E3D97D42D0178461072AF883EC3AB2FFB14ACBF31FA6F9F7FQ26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8A3693EFEC817B9C726FAFB09A352FAFE7752891431AB680CBC976480BF1EDB7B628E44FBB95BBDAF80183BDN7r6J" TargetMode="External"/><Relationship Id="rId24" Type="http://schemas.openxmlformats.org/officeDocument/2006/relationships/hyperlink" Target="consultantplus://offline/ref=47297CEB1E3D97D42D0178461072AF883EC3AA25F610ACBF31FA6F9F7F2F57D388CF25685D0644C2Q06FM" TargetMode="External"/><Relationship Id="rId32" Type="http://schemas.openxmlformats.org/officeDocument/2006/relationships/hyperlink" Target="consultantplus://offline/ref=47297CEB1E3D97D42D0178461072AF883EC1AA27F512ACBF31FA6F9F7FQ26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297CEB1E3D97D42D0178461072AF883EC0AA26F418ACBF31FA6F9F7F2F57D388CF256B5BQ065M" TargetMode="External"/><Relationship Id="rId23" Type="http://schemas.openxmlformats.org/officeDocument/2006/relationships/hyperlink" Target="consultantplus://offline/ref=47297CEB1E3D97D42D0178461072AF883EC3AA25F610ACBF31FA6F9F7F2F57D388CF25685D0744C6Q064M" TargetMode="External"/><Relationship Id="rId28" Type="http://schemas.openxmlformats.org/officeDocument/2006/relationships/hyperlink" Target="consultantplus://offline/ref=9C36CA5C2EDDDB1575D6F705A2214428504BA60E340DF286443A0C7C22760A4B6033941C4B310609a5bF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A363FEA2AC017072F65925322DD988E54CFC7E7D911E18171F3C68C948F5D89A849CB2CBAP06FM" TargetMode="External"/><Relationship Id="rId19" Type="http://schemas.openxmlformats.org/officeDocument/2006/relationships/hyperlink" Target="consultantplus://offline/ref=47297CEB1E3D97D42D0178461072AF883EC0AA26F418ACBF31FA6F9F7F2F57D388CF256B55Q064M" TargetMode="External"/><Relationship Id="rId31" Type="http://schemas.openxmlformats.org/officeDocument/2006/relationships/hyperlink" Target="consultantplus://offline/ref=47297CEB1E3D97D42D0178461072AF883EC1AA27F512ACBF31FA6F9F7FQ26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7297CEB1E3D97D42D0178461072AF883EC0AA26F418ACBF31FA6F9F7F2F57D388CF256B58Q062M" TargetMode="External"/><Relationship Id="rId22" Type="http://schemas.openxmlformats.org/officeDocument/2006/relationships/hyperlink" Target="consultantplus://offline/ref=47297CEB1E3D97D42D0178461072AF883EC1AA27F512ACBF31FA6F9F7F2F57D388CF25685D0745C7Q064M" TargetMode="External"/><Relationship Id="rId27" Type="http://schemas.openxmlformats.org/officeDocument/2006/relationships/hyperlink" Target="file:///C:\Users\%D0%9D%D0%B0%D1%82%D0%B0%D0%BB%D1%8C%D1%8F\Desktop\%D0%BD%D0%B0%20%D1%81%D0%B0%D0%B9%D1%82\%D0%9F%D0%9E%D0%A1%D0%A2%D0%90%D0%9D%D0%9E%D0%92%D0%9B%D0%95%D0%9D%D0%98%D0%AF\%D0%9F%D0%BE%D1%81%D1%82%D0%B0%D0%BD.%20%E2%84%96%206%20%D0%BE%D1%82%D1%82%2015.01.2018%20%D0%9F%D0%BE%D1%80%D1%8F%D0%B4%D0%BE%D0%BA%20%D1%81%D0%BE%D0%B7%D0%B4%D0%B0%D0%B3.%20%D1%80%D0%B5%D0%BE%D1%80%D0%B3.%20%D1%83%D1%81%D1%82%D0%B0%D0%B2%D0%B0%20(%D0%9D%D0%9F%D0%90%20%D1%81%D0%B0%D0%B9%D1%82%20%D0%B1%D0%B5%D0%B7%20%D0%B7%D0%B0%D0%BA%D0%BB%D1%8E%D1%87.%20%D0%BF%D1%80%D0%BE%D0%BA.)%20%20.docx" TargetMode="External"/><Relationship Id="rId30" Type="http://schemas.openxmlformats.org/officeDocument/2006/relationships/hyperlink" Target="consultantplus://offline/ref=8BA3C902FA5861CE7A2076976AE1F6A624FA6C26BF0A37B31C510BDAEA72AED6E29D52957801B322GD7E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A154-31A5-4B8E-97EF-E199F46A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</cp:lastModifiedBy>
  <cp:revision>24</cp:revision>
  <cp:lastPrinted>2020-11-16T06:55:00Z</cp:lastPrinted>
  <dcterms:created xsi:type="dcterms:W3CDTF">2020-11-03T05:47:00Z</dcterms:created>
  <dcterms:modified xsi:type="dcterms:W3CDTF">2021-01-21T05:46:00Z</dcterms:modified>
</cp:coreProperties>
</file>