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1" w:rsidRPr="002D100B" w:rsidRDefault="00467B61" w:rsidP="00AE18AE">
      <w:pPr>
        <w:widowControl w:val="0"/>
        <w:tabs>
          <w:tab w:val="left" w:pos="7088"/>
        </w:tabs>
        <w:ind w:firstLine="709"/>
        <w:jc w:val="center"/>
        <w:rPr>
          <w:szCs w:val="28"/>
        </w:rPr>
      </w:pPr>
    </w:p>
    <w:p w:rsidR="0071640F" w:rsidRPr="00180429" w:rsidRDefault="0071640F" w:rsidP="0071640F">
      <w:pPr>
        <w:widowControl w:val="0"/>
        <w:tabs>
          <w:tab w:val="left" w:pos="7088"/>
        </w:tabs>
        <w:ind w:firstLine="709"/>
        <w:jc w:val="right"/>
        <w:rPr>
          <w:b/>
          <w:sz w:val="32"/>
          <w:szCs w:val="32"/>
        </w:rPr>
      </w:pPr>
    </w:p>
    <w:p w:rsidR="00467B61" w:rsidRPr="003315D6" w:rsidRDefault="00467B61" w:rsidP="00AE18AE">
      <w:pPr>
        <w:widowControl w:val="0"/>
        <w:ind w:firstLine="709"/>
        <w:jc w:val="center"/>
        <w:rPr>
          <w:b/>
          <w:sz w:val="28"/>
          <w:szCs w:val="28"/>
        </w:rPr>
      </w:pPr>
    </w:p>
    <w:p w:rsidR="001748F8" w:rsidRDefault="001748F8" w:rsidP="00AE18AE">
      <w:pPr>
        <w:widowControl w:val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67B61" w:rsidRPr="002D100B" w:rsidRDefault="00467B61" w:rsidP="00AE18AE">
      <w:pPr>
        <w:widowControl w:val="0"/>
        <w:ind w:firstLine="709"/>
        <w:jc w:val="center"/>
      </w:pPr>
    </w:p>
    <w:p w:rsidR="00467B61" w:rsidRPr="006C17E0" w:rsidRDefault="00467B61" w:rsidP="00AE18AE">
      <w:pPr>
        <w:widowControl w:val="0"/>
        <w:ind w:firstLine="709"/>
        <w:jc w:val="center"/>
        <w:rPr>
          <w:sz w:val="24"/>
          <w:szCs w:val="24"/>
        </w:rPr>
      </w:pPr>
      <w:r w:rsidRPr="006C17E0">
        <w:rPr>
          <w:sz w:val="24"/>
          <w:szCs w:val="24"/>
        </w:rPr>
        <w:t xml:space="preserve">АДМИНИСТРАЦИИ АНДРОПОВСКОГО МУНИЦИПАЛЬНОГО </w:t>
      </w:r>
      <w:r w:rsidR="009F6C39">
        <w:rPr>
          <w:sz w:val="24"/>
          <w:szCs w:val="24"/>
        </w:rPr>
        <w:t>ОКРУГА</w:t>
      </w:r>
    </w:p>
    <w:p w:rsidR="00467B61" w:rsidRPr="006C17E0" w:rsidRDefault="00467B61" w:rsidP="00AE18AE">
      <w:pPr>
        <w:widowControl w:val="0"/>
        <w:ind w:firstLine="709"/>
        <w:jc w:val="center"/>
        <w:rPr>
          <w:sz w:val="24"/>
          <w:szCs w:val="24"/>
        </w:rPr>
      </w:pPr>
      <w:r w:rsidRPr="006C17E0">
        <w:rPr>
          <w:sz w:val="24"/>
          <w:szCs w:val="24"/>
        </w:rPr>
        <w:t>СТАВРОПОЛЬСКОГО КРАЯ</w:t>
      </w:r>
    </w:p>
    <w:p w:rsidR="00467B61" w:rsidRPr="006C17E0" w:rsidRDefault="00467B61" w:rsidP="00D0439F">
      <w:pPr>
        <w:widowControl w:val="0"/>
        <w:ind w:firstLine="709"/>
        <w:jc w:val="center"/>
        <w:rPr>
          <w:sz w:val="24"/>
          <w:szCs w:val="24"/>
        </w:rPr>
      </w:pPr>
    </w:p>
    <w:p w:rsidR="00467B61" w:rsidRDefault="00D0439F" w:rsidP="00D043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5A6302">
        <w:rPr>
          <w:sz w:val="28"/>
          <w:szCs w:val="28"/>
        </w:rPr>
        <w:t xml:space="preserve"> </w:t>
      </w:r>
      <w:r w:rsidR="00467B61" w:rsidRPr="00467B61">
        <w:rPr>
          <w:sz w:val="28"/>
          <w:szCs w:val="28"/>
        </w:rPr>
        <w:t>20</w:t>
      </w:r>
      <w:r w:rsidR="009F6C39">
        <w:rPr>
          <w:sz w:val="28"/>
          <w:szCs w:val="28"/>
        </w:rPr>
        <w:t>20</w:t>
      </w:r>
      <w:r w:rsidR="00467B61" w:rsidRPr="00467B61">
        <w:rPr>
          <w:sz w:val="28"/>
          <w:szCs w:val="28"/>
        </w:rPr>
        <w:t xml:space="preserve"> г.         с. Курсавка                                №</w:t>
      </w:r>
      <w:r>
        <w:rPr>
          <w:sz w:val="28"/>
          <w:szCs w:val="28"/>
        </w:rPr>
        <w:t>115</w:t>
      </w:r>
    </w:p>
    <w:p w:rsidR="004913C6" w:rsidRPr="00467B61" w:rsidRDefault="004913C6" w:rsidP="00180429">
      <w:pPr>
        <w:widowControl w:val="0"/>
        <w:spacing w:line="240" w:lineRule="exact"/>
        <w:jc w:val="both"/>
        <w:rPr>
          <w:sz w:val="28"/>
          <w:szCs w:val="28"/>
        </w:rPr>
      </w:pPr>
    </w:p>
    <w:p w:rsidR="00180429" w:rsidRDefault="0044472A" w:rsidP="00180429">
      <w:pPr>
        <w:widowControl w:val="0"/>
        <w:spacing w:line="240" w:lineRule="exact"/>
        <w:jc w:val="both"/>
        <w:rPr>
          <w:sz w:val="28"/>
          <w:szCs w:val="28"/>
        </w:rPr>
      </w:pPr>
      <w:r w:rsidRPr="00467B61">
        <w:rPr>
          <w:sz w:val="28"/>
          <w:szCs w:val="28"/>
        </w:rPr>
        <w:t>О</w:t>
      </w:r>
      <w:r w:rsidR="006C043E">
        <w:rPr>
          <w:sz w:val="28"/>
          <w:szCs w:val="28"/>
        </w:rPr>
        <w:t xml:space="preserve">Порядке </w:t>
      </w:r>
      <w:r w:rsidR="001748F8">
        <w:rPr>
          <w:sz w:val="28"/>
          <w:szCs w:val="28"/>
        </w:rPr>
        <w:t xml:space="preserve">осуществления закупок малого </w:t>
      </w:r>
    </w:p>
    <w:p w:rsidR="00180429" w:rsidRDefault="001748F8" w:rsidP="0018042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для обеспечения муниципальных нужд </w:t>
      </w:r>
    </w:p>
    <w:p w:rsidR="00180429" w:rsidRDefault="001748F8" w:rsidP="0018042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</w:t>
      </w:r>
      <w:r w:rsidR="000434DE">
        <w:rPr>
          <w:sz w:val="28"/>
          <w:szCs w:val="28"/>
        </w:rPr>
        <w:t xml:space="preserve">муниципального </w:t>
      </w:r>
      <w:r w:rsidR="009F6C39">
        <w:rPr>
          <w:sz w:val="28"/>
          <w:szCs w:val="28"/>
        </w:rPr>
        <w:t>округа</w:t>
      </w:r>
    </w:p>
    <w:p w:rsidR="003F294A" w:rsidRPr="00467B61" w:rsidRDefault="001748F8" w:rsidP="00180429">
      <w:pPr>
        <w:widowControl w:val="0"/>
        <w:spacing w:line="240" w:lineRule="exact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86859" w:rsidRDefault="00C8685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0429" w:rsidRPr="00467B61" w:rsidRDefault="0018042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1D1D" w:rsidRDefault="00B11C6F" w:rsidP="003927D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ской Федерации», частью 3 статьи 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целях обесп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чения принципа открытости и прозрачности закупок товаров, работ, услуг для муниципальных нужд Андроповского муниципального </w:t>
      </w:r>
      <w:r w:rsidR="009F6C39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польского края, осуществляемых муниципальными заказчиками в соответс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вии с пунктами 4 и 5 части 1 статьи 93 Федерального закона «</w:t>
      </w:r>
      <w:r w:rsidR="000434D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венных и муниципальных нужд», администрация Андроповского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пального </w:t>
      </w:r>
      <w:r w:rsidR="009F6C39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CD302C" w:rsidRPr="00467B61" w:rsidRDefault="00CD302C" w:rsidP="00180429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8F8" w:rsidRPr="002E7787" w:rsidRDefault="001748F8" w:rsidP="00180429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2E7787">
        <w:rPr>
          <w:sz w:val="28"/>
          <w:szCs w:val="28"/>
        </w:rPr>
        <w:t>ПОСТАНОВЛЯЕТ:</w:t>
      </w:r>
    </w:p>
    <w:p w:rsidR="001748F8" w:rsidRDefault="001748F8" w:rsidP="00180429">
      <w:pPr>
        <w:pStyle w:val="ConsTitle"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AE6" w:rsidRPr="00D0439F" w:rsidRDefault="00CE66B7" w:rsidP="00180429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71640F">
        <w:rPr>
          <w:rFonts w:ascii="Times New Roman" w:hAnsi="Times New Roman" w:cs="Times New Roman"/>
          <w:b w:val="0"/>
          <w:sz w:val="28"/>
          <w:szCs w:val="28"/>
        </w:rPr>
        <w:t>П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 xml:space="preserve">орядок осуществления закупок малого объема </w:t>
      </w:r>
      <w:r w:rsidR="00E43A44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муниципальных нужд 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>ь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9F6C3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D302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края.</w:t>
      </w:r>
    </w:p>
    <w:p w:rsidR="00F962FA" w:rsidRDefault="00F962FA" w:rsidP="00180429">
      <w:pPr>
        <w:widowControl w:val="0"/>
        <w:ind w:firstLine="709"/>
        <w:jc w:val="both"/>
        <w:rPr>
          <w:sz w:val="28"/>
          <w:szCs w:val="28"/>
        </w:rPr>
      </w:pPr>
    </w:p>
    <w:p w:rsidR="00357224" w:rsidRPr="00357224" w:rsidRDefault="0071640F" w:rsidP="001804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224" w:rsidRPr="00357224">
        <w:rPr>
          <w:sz w:val="28"/>
          <w:szCs w:val="28"/>
        </w:rPr>
        <w:t xml:space="preserve">. Контроль за выполнением настоящего постановления </w:t>
      </w:r>
      <w:r w:rsidR="00180429">
        <w:rPr>
          <w:sz w:val="28"/>
          <w:szCs w:val="28"/>
        </w:rPr>
        <w:t>оставляю за собой</w:t>
      </w:r>
      <w:r w:rsidR="00357224" w:rsidRPr="00357224">
        <w:rPr>
          <w:sz w:val="28"/>
          <w:szCs w:val="28"/>
        </w:rPr>
        <w:t>.</w:t>
      </w:r>
    </w:p>
    <w:p w:rsidR="00357224" w:rsidRPr="00357224" w:rsidRDefault="00357224" w:rsidP="00180429">
      <w:pPr>
        <w:widowControl w:val="0"/>
        <w:ind w:firstLine="709"/>
        <w:jc w:val="both"/>
        <w:rPr>
          <w:sz w:val="28"/>
          <w:szCs w:val="28"/>
        </w:rPr>
      </w:pPr>
    </w:p>
    <w:p w:rsidR="00357224" w:rsidRPr="00357224" w:rsidRDefault="0071640F" w:rsidP="001804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224" w:rsidRPr="00357224">
        <w:rPr>
          <w:sz w:val="28"/>
          <w:szCs w:val="28"/>
        </w:rPr>
        <w:t xml:space="preserve">. Настоящее постановление вступает в силу со дня его </w:t>
      </w:r>
      <w:r w:rsidR="00D0439F">
        <w:rPr>
          <w:sz w:val="28"/>
          <w:szCs w:val="28"/>
        </w:rPr>
        <w:t>официального обнародования</w:t>
      </w:r>
      <w:r w:rsidR="00357224" w:rsidRPr="00357224">
        <w:rPr>
          <w:sz w:val="28"/>
          <w:szCs w:val="28"/>
        </w:rPr>
        <w:t>.</w:t>
      </w:r>
    </w:p>
    <w:p w:rsidR="00180429" w:rsidRPr="00357224" w:rsidRDefault="00180429" w:rsidP="00180429">
      <w:pPr>
        <w:widowControl w:val="0"/>
        <w:ind w:firstLine="709"/>
        <w:jc w:val="both"/>
        <w:rPr>
          <w:sz w:val="28"/>
          <w:szCs w:val="28"/>
        </w:rPr>
      </w:pPr>
    </w:p>
    <w:p w:rsidR="00357224" w:rsidRPr="00357224" w:rsidRDefault="00357224" w:rsidP="00357224">
      <w:pPr>
        <w:jc w:val="both"/>
        <w:rPr>
          <w:sz w:val="28"/>
          <w:szCs w:val="28"/>
        </w:rPr>
      </w:pPr>
    </w:p>
    <w:p w:rsidR="00180429" w:rsidRP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 xml:space="preserve">Глава </w:t>
      </w:r>
    </w:p>
    <w:p w:rsidR="00180429" w:rsidRP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 xml:space="preserve">Андроповского муниципального округа </w:t>
      </w:r>
      <w:r w:rsidRPr="00180429">
        <w:rPr>
          <w:sz w:val="28"/>
          <w:szCs w:val="28"/>
        </w:rPr>
        <w:tab/>
      </w:r>
    </w:p>
    <w:p w:rsid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180429">
        <w:rPr>
          <w:sz w:val="28"/>
          <w:szCs w:val="28"/>
        </w:rPr>
        <w:t xml:space="preserve">Ставропольского края                               </w:t>
      </w:r>
      <w:r w:rsidRPr="00180429">
        <w:rPr>
          <w:sz w:val="28"/>
          <w:szCs w:val="28"/>
        </w:rPr>
        <w:tab/>
      </w:r>
      <w:r w:rsidR="00D0439F">
        <w:rPr>
          <w:sz w:val="28"/>
          <w:szCs w:val="28"/>
        </w:rPr>
        <w:t xml:space="preserve">                             Н.</w:t>
      </w:r>
      <w:r w:rsidRPr="00180429">
        <w:rPr>
          <w:sz w:val="28"/>
          <w:szCs w:val="28"/>
        </w:rPr>
        <w:t>А. Бобрышева</w:t>
      </w:r>
    </w:p>
    <w:p w:rsidR="00180429" w:rsidRDefault="00180429" w:rsidP="00180429">
      <w:pPr>
        <w:widowControl w:val="0"/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  <w:sectPr w:rsidR="00180429" w:rsidSect="003315D6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lastRenderedPageBreak/>
        <w:t>УТВЕРЖДЕН</w:t>
      </w: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>постановлением администрации</w:t>
      </w:r>
    </w:p>
    <w:p w:rsidR="00CD302C" w:rsidRP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Андроповского муниципального </w:t>
      </w:r>
      <w:r w:rsidR="009F6C39">
        <w:rPr>
          <w:sz w:val="28"/>
          <w:szCs w:val="28"/>
        </w:rPr>
        <w:t>округ</w:t>
      </w:r>
      <w:r w:rsidR="009F6C39">
        <w:rPr>
          <w:sz w:val="28"/>
          <w:szCs w:val="28"/>
        </w:rPr>
        <w:t>а</w:t>
      </w:r>
      <w:r w:rsidRPr="00CD302C">
        <w:rPr>
          <w:sz w:val="28"/>
          <w:szCs w:val="28"/>
        </w:rPr>
        <w:t>Ставропольского края</w:t>
      </w:r>
    </w:p>
    <w:p w:rsidR="00CD302C" w:rsidRDefault="00CD302C" w:rsidP="006C043E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от </w:t>
      </w:r>
      <w:r w:rsidR="00D0439F">
        <w:rPr>
          <w:sz w:val="28"/>
          <w:szCs w:val="28"/>
        </w:rPr>
        <w:t>30 декабря 2020 г. № 115</w:t>
      </w:r>
    </w:p>
    <w:p w:rsidR="00CD302C" w:rsidRDefault="00CD302C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180429" w:rsidRDefault="00180429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CD302C" w:rsidRDefault="00CD302C" w:rsidP="006C043E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80429" w:rsidRDefault="00180429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CD302C" w:rsidRDefault="00CD302C" w:rsidP="006C043E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закупок малого объема</w:t>
      </w:r>
      <w:r w:rsidR="00E43A44">
        <w:rPr>
          <w:sz w:val="28"/>
          <w:szCs w:val="28"/>
        </w:rPr>
        <w:t xml:space="preserve"> для обеспечения муниципальных нужд Андроповского муниципального </w:t>
      </w:r>
      <w:r w:rsidR="009F6C39">
        <w:rPr>
          <w:sz w:val="28"/>
          <w:szCs w:val="28"/>
        </w:rPr>
        <w:t>округа</w:t>
      </w:r>
      <w:r w:rsidR="00E43A44">
        <w:rPr>
          <w:sz w:val="28"/>
          <w:szCs w:val="28"/>
        </w:rPr>
        <w:t xml:space="preserve"> Ставропольского края</w:t>
      </w:r>
    </w:p>
    <w:p w:rsidR="00CD302C" w:rsidRDefault="00CD302C" w:rsidP="006C043E">
      <w:pPr>
        <w:widowControl w:val="0"/>
        <w:spacing w:line="240" w:lineRule="exact"/>
        <w:jc w:val="center"/>
        <w:rPr>
          <w:sz w:val="28"/>
          <w:szCs w:val="28"/>
        </w:rPr>
      </w:pPr>
    </w:p>
    <w:p w:rsidR="00B54811" w:rsidRDefault="00B54811" w:rsidP="00B54811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F24C77" w:rsidRDefault="0071640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302C">
        <w:rPr>
          <w:sz w:val="28"/>
          <w:szCs w:val="28"/>
        </w:rPr>
        <w:t>1.Настоящий Порядок осуществления закупок малого объема (далее – Порядок) устанавливает</w:t>
      </w:r>
      <w:r w:rsidR="00A32F54">
        <w:rPr>
          <w:sz w:val="28"/>
          <w:szCs w:val="28"/>
        </w:rPr>
        <w:t xml:space="preserve"> правила осущ</w:t>
      </w:r>
      <w:r w:rsidR="00E43A44">
        <w:rPr>
          <w:sz w:val="28"/>
          <w:szCs w:val="28"/>
        </w:rPr>
        <w:t>ествления действий, выполняемых</w:t>
      </w:r>
      <w:r w:rsidR="00A32F54">
        <w:rPr>
          <w:sz w:val="28"/>
          <w:szCs w:val="28"/>
        </w:rPr>
        <w:t>з</w:t>
      </w:r>
      <w:r w:rsidR="00A32F54">
        <w:rPr>
          <w:sz w:val="28"/>
          <w:szCs w:val="28"/>
        </w:rPr>
        <w:t>а</w:t>
      </w:r>
      <w:r w:rsidR="00A32F54">
        <w:rPr>
          <w:sz w:val="28"/>
          <w:szCs w:val="28"/>
        </w:rPr>
        <w:t xml:space="preserve">казчиками </w:t>
      </w:r>
      <w:r w:rsidR="000434DE">
        <w:rPr>
          <w:sz w:val="28"/>
          <w:szCs w:val="28"/>
        </w:rPr>
        <w:t xml:space="preserve">и муниципальными заказчиками </w:t>
      </w:r>
      <w:r w:rsidR="00F9060F">
        <w:rPr>
          <w:sz w:val="28"/>
          <w:szCs w:val="28"/>
        </w:rPr>
        <w:t xml:space="preserve">Андроповского муниципального </w:t>
      </w:r>
      <w:r w:rsidR="009F6C39">
        <w:rPr>
          <w:sz w:val="28"/>
          <w:szCs w:val="28"/>
        </w:rPr>
        <w:t>округа</w:t>
      </w:r>
      <w:r w:rsidR="00E43A44">
        <w:rPr>
          <w:sz w:val="28"/>
          <w:szCs w:val="28"/>
        </w:rPr>
        <w:t xml:space="preserve">Ставропольского края </w:t>
      </w:r>
      <w:r w:rsidR="00F9060F">
        <w:rPr>
          <w:sz w:val="28"/>
          <w:szCs w:val="28"/>
        </w:rPr>
        <w:t>(далее –заказчики</w:t>
      </w:r>
      <w:r w:rsidR="000434DE">
        <w:rPr>
          <w:sz w:val="28"/>
          <w:szCs w:val="28"/>
        </w:rPr>
        <w:t xml:space="preserve">, муниципальный </w:t>
      </w:r>
      <w:r w:rsidR="009F6C39">
        <w:rPr>
          <w:sz w:val="28"/>
          <w:szCs w:val="28"/>
        </w:rPr>
        <w:t>округ</w:t>
      </w:r>
      <w:r w:rsidR="00F9060F">
        <w:rPr>
          <w:sz w:val="28"/>
          <w:szCs w:val="28"/>
        </w:rPr>
        <w:t xml:space="preserve">) </w:t>
      </w:r>
      <w:r w:rsidR="00A32F54">
        <w:rPr>
          <w:sz w:val="28"/>
          <w:szCs w:val="28"/>
        </w:rPr>
        <w:t>в сл</w:t>
      </w:r>
      <w:r w:rsidR="00EC0A88">
        <w:rPr>
          <w:sz w:val="28"/>
          <w:szCs w:val="28"/>
        </w:rPr>
        <w:t>учаях осуществления закупок в соответствии с пунктами 4 и 5 части 1 ст</w:t>
      </w:r>
      <w:r w:rsidR="00EC0A88">
        <w:rPr>
          <w:sz w:val="28"/>
          <w:szCs w:val="28"/>
        </w:rPr>
        <w:t>а</w:t>
      </w:r>
      <w:r w:rsidR="00EC0A88">
        <w:rPr>
          <w:sz w:val="28"/>
          <w:szCs w:val="28"/>
        </w:rPr>
        <w:t>тьи 93 Федерального закона от 05 апреля 2013 года №44-ФЗ «О контрактной системе в сфере закупок товаров, работ, услуг для обеспечения государс</w:t>
      </w:r>
      <w:r w:rsidR="00EC0A88">
        <w:rPr>
          <w:sz w:val="28"/>
          <w:szCs w:val="28"/>
        </w:rPr>
        <w:t>т</w:t>
      </w:r>
      <w:r w:rsidR="00EC0A88">
        <w:rPr>
          <w:sz w:val="28"/>
          <w:szCs w:val="28"/>
        </w:rPr>
        <w:t xml:space="preserve">венных и муниципальных нужд» (далее – Закон № 44-ФЗ) </w:t>
      </w:r>
      <w:r w:rsidR="00F24C77">
        <w:rPr>
          <w:sz w:val="28"/>
          <w:szCs w:val="28"/>
        </w:rPr>
        <w:t>и является обяз</w:t>
      </w:r>
      <w:r w:rsidR="00F24C77">
        <w:rPr>
          <w:sz w:val="28"/>
          <w:szCs w:val="28"/>
        </w:rPr>
        <w:t>а</w:t>
      </w:r>
      <w:r w:rsidR="00F24C77">
        <w:rPr>
          <w:sz w:val="28"/>
          <w:szCs w:val="28"/>
        </w:rPr>
        <w:t>тельным для исполнения заказчиками Андроповского муниципального окр</w:t>
      </w:r>
      <w:r w:rsidR="00F24C77">
        <w:rPr>
          <w:sz w:val="28"/>
          <w:szCs w:val="28"/>
        </w:rPr>
        <w:t>у</w:t>
      </w:r>
      <w:r w:rsidR="00F24C77">
        <w:rPr>
          <w:sz w:val="28"/>
          <w:szCs w:val="28"/>
        </w:rPr>
        <w:t>га Ставропольского края за исключением случаев:</w:t>
      </w:r>
    </w:p>
    <w:p w:rsidR="00F24C77" w:rsidRDefault="00F24C77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поставщиков (подрядчиков, исполнителей), зарегистрир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в электронной торговой системе для автоматизации закупок малого объема, предложений, соответствующих требованиям муниципальных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чиков Андроповского муниципального округа Ставропольского края к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екту закупки малого объема;</w:t>
      </w:r>
    </w:p>
    <w:p w:rsidR="00F24C77" w:rsidRDefault="00F24C77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закупки малого объема на сумму менее 10 тыс. рублей;</w:t>
      </w:r>
    </w:p>
    <w:p w:rsidR="00F24C77" w:rsidRDefault="00F24C77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закупки услуг малого объема у физических лиц,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ляющихся индивидуальными предпринимателями;</w:t>
      </w:r>
    </w:p>
    <w:p w:rsidR="00F24C77" w:rsidRDefault="00F24C77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77">
        <w:rPr>
          <w:sz w:val="28"/>
          <w:szCs w:val="28"/>
        </w:rPr>
        <w:t>осуществление закупки малого объема, содержащей сведения, соста</w:t>
      </w:r>
      <w:r w:rsidRPr="00F24C77">
        <w:rPr>
          <w:sz w:val="28"/>
          <w:szCs w:val="28"/>
        </w:rPr>
        <w:t>в</w:t>
      </w:r>
      <w:r w:rsidRPr="00F24C77">
        <w:rPr>
          <w:sz w:val="28"/>
          <w:szCs w:val="28"/>
        </w:rPr>
        <w:t>ляющие государственную</w:t>
      </w:r>
      <w:r>
        <w:rPr>
          <w:sz w:val="28"/>
          <w:szCs w:val="28"/>
        </w:rPr>
        <w:t xml:space="preserve"> тайну;</w:t>
      </w:r>
    </w:p>
    <w:p w:rsidR="00F24C77" w:rsidRDefault="00F24C77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77">
        <w:rPr>
          <w:sz w:val="28"/>
          <w:szCs w:val="28"/>
        </w:rPr>
        <w:t>закупка товаров, работ, услуг, которые относятся к сфере деятельности субъектов естественных монополий в соответствии с Федеральным законом от 17</w:t>
      </w:r>
      <w:r w:rsidR="006C043E">
        <w:rPr>
          <w:sz w:val="28"/>
          <w:szCs w:val="28"/>
        </w:rPr>
        <w:t xml:space="preserve"> августа </w:t>
      </w:r>
      <w:r w:rsidRPr="00F24C77">
        <w:rPr>
          <w:sz w:val="28"/>
          <w:szCs w:val="28"/>
        </w:rPr>
        <w:t xml:space="preserve">1995 </w:t>
      </w:r>
      <w:r w:rsidR="006C043E">
        <w:rPr>
          <w:sz w:val="28"/>
          <w:szCs w:val="28"/>
        </w:rPr>
        <w:t>№</w:t>
      </w:r>
      <w:r w:rsidRPr="00F24C77">
        <w:rPr>
          <w:sz w:val="28"/>
          <w:szCs w:val="28"/>
        </w:rPr>
        <w:t xml:space="preserve"> 147-ФЗ </w:t>
      </w:r>
      <w:r w:rsidR="006C043E">
        <w:rPr>
          <w:sz w:val="28"/>
          <w:szCs w:val="28"/>
        </w:rPr>
        <w:t>«</w:t>
      </w:r>
      <w:r w:rsidRPr="00F24C77">
        <w:rPr>
          <w:sz w:val="28"/>
          <w:szCs w:val="28"/>
        </w:rPr>
        <w:t>О естественных монополиях</w:t>
      </w:r>
      <w:r w:rsidR="006C043E">
        <w:rPr>
          <w:sz w:val="28"/>
          <w:szCs w:val="28"/>
        </w:rPr>
        <w:t>»</w:t>
      </w:r>
      <w:r w:rsidRPr="00F24C77">
        <w:rPr>
          <w:sz w:val="28"/>
          <w:szCs w:val="28"/>
        </w:rPr>
        <w:t>, а также услуг цен</w:t>
      </w:r>
      <w:r w:rsidR="003367F8">
        <w:rPr>
          <w:sz w:val="28"/>
          <w:szCs w:val="28"/>
        </w:rPr>
        <w:t>трального депозитария</w:t>
      </w:r>
      <w:r w:rsidR="00555FFB">
        <w:rPr>
          <w:sz w:val="28"/>
          <w:szCs w:val="28"/>
        </w:rPr>
        <w:t>;</w:t>
      </w:r>
    </w:p>
    <w:p w:rsidR="00555FFB" w:rsidRDefault="00555FFB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 товаров, работ, услуг вследствие аварии, возникновения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 природного и техногенного характера, непреодолимой силы;</w:t>
      </w:r>
    </w:p>
    <w:p w:rsidR="00555FFB" w:rsidRDefault="00555FFB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</w:t>
      </w:r>
      <w:r w:rsidRPr="00B764DB">
        <w:rPr>
          <w:sz w:val="28"/>
          <w:szCs w:val="28"/>
        </w:rPr>
        <w:t xml:space="preserve"> услуг (работ) по ведению бухгалтерского и налогового учета</w:t>
      </w:r>
      <w:r>
        <w:rPr>
          <w:sz w:val="28"/>
          <w:szCs w:val="28"/>
        </w:rPr>
        <w:t>;</w:t>
      </w:r>
    </w:p>
    <w:p w:rsidR="00555FFB" w:rsidRDefault="00555FFB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2D98">
        <w:rPr>
          <w:sz w:val="28"/>
          <w:szCs w:val="28"/>
        </w:rPr>
        <w:t>акупк</w:t>
      </w:r>
      <w:r>
        <w:rPr>
          <w:sz w:val="28"/>
          <w:szCs w:val="28"/>
        </w:rPr>
        <w:t>а</w:t>
      </w:r>
      <w:r w:rsidRPr="002B2D98">
        <w:rPr>
          <w:sz w:val="28"/>
          <w:szCs w:val="28"/>
        </w:rPr>
        <w:t xml:space="preserve"> услуг по обслуживанию установленных у заказчика програм</w:t>
      </w:r>
      <w:r w:rsidRPr="002B2D98">
        <w:rPr>
          <w:sz w:val="28"/>
          <w:szCs w:val="28"/>
        </w:rPr>
        <w:t>м</w:t>
      </w:r>
      <w:r w:rsidRPr="002B2D98">
        <w:rPr>
          <w:sz w:val="28"/>
          <w:szCs w:val="28"/>
        </w:rPr>
        <w:t>ных продуктов</w:t>
      </w:r>
      <w:r>
        <w:rPr>
          <w:sz w:val="28"/>
          <w:szCs w:val="28"/>
        </w:rPr>
        <w:t>;</w:t>
      </w:r>
    </w:p>
    <w:p w:rsid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услуг по страхованию</w:t>
      </w:r>
      <w:r>
        <w:rPr>
          <w:sz w:val="28"/>
          <w:szCs w:val="28"/>
        </w:rPr>
        <w:t>;</w:t>
      </w:r>
    </w:p>
    <w:p w:rsidR="003071D0" w:rsidRP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товаров, работ, услуг, закупаемых в целях срочного (операти</w:t>
      </w:r>
      <w:r w:rsidRPr="003071D0">
        <w:rPr>
          <w:sz w:val="28"/>
          <w:szCs w:val="28"/>
        </w:rPr>
        <w:t>в</w:t>
      </w:r>
      <w:r w:rsidRPr="003071D0">
        <w:rPr>
          <w:sz w:val="28"/>
          <w:szCs w:val="28"/>
        </w:rPr>
        <w:t>ного) восстановления водоснабжения, водоотведения, теплоснабжения, газ</w:t>
      </w:r>
      <w:r w:rsidRPr="003071D0">
        <w:rPr>
          <w:sz w:val="28"/>
          <w:szCs w:val="28"/>
        </w:rPr>
        <w:t>о</w:t>
      </w:r>
      <w:r w:rsidRPr="003071D0">
        <w:rPr>
          <w:sz w:val="28"/>
          <w:szCs w:val="28"/>
        </w:rPr>
        <w:t xml:space="preserve">снабжения (за исключением услуг по реализации </w:t>
      </w:r>
      <w:r w:rsidRPr="003071D0">
        <w:rPr>
          <w:sz w:val="28"/>
          <w:szCs w:val="28"/>
        </w:rPr>
        <w:lastRenderedPageBreak/>
        <w:t>сжиженного газа), электр</w:t>
      </w:r>
      <w:r w:rsidRPr="003071D0">
        <w:rPr>
          <w:sz w:val="28"/>
          <w:szCs w:val="28"/>
        </w:rPr>
        <w:t>о</w:t>
      </w:r>
      <w:r w:rsidRPr="003071D0">
        <w:rPr>
          <w:sz w:val="28"/>
          <w:szCs w:val="28"/>
        </w:rPr>
        <w:t>снабжения населения, прекратившихся вследствие аварии</w:t>
      </w:r>
      <w:r>
        <w:rPr>
          <w:sz w:val="28"/>
          <w:szCs w:val="28"/>
        </w:rPr>
        <w:t>;</w:t>
      </w:r>
    </w:p>
    <w:p w:rsid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услуг по участию в семинарах, форумах, мероприятиях, ко</w:t>
      </w:r>
      <w:r w:rsidRPr="003071D0">
        <w:rPr>
          <w:sz w:val="28"/>
          <w:szCs w:val="28"/>
        </w:rPr>
        <w:t>н</w:t>
      </w:r>
      <w:r w:rsidRPr="003071D0">
        <w:rPr>
          <w:sz w:val="28"/>
          <w:szCs w:val="28"/>
        </w:rPr>
        <w:t>ференциях, включая оплату организационных взносов за участие</w:t>
      </w:r>
      <w:r>
        <w:rPr>
          <w:sz w:val="28"/>
          <w:szCs w:val="28"/>
        </w:rPr>
        <w:t>;</w:t>
      </w:r>
    </w:p>
    <w:p w:rsid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услуг по повышению квалификации, подтверждению (пов</w:t>
      </w:r>
      <w:r w:rsidRPr="003071D0">
        <w:rPr>
          <w:sz w:val="28"/>
          <w:szCs w:val="28"/>
        </w:rPr>
        <w:t>ы</w:t>
      </w:r>
      <w:r w:rsidRPr="003071D0">
        <w:rPr>
          <w:sz w:val="28"/>
          <w:szCs w:val="28"/>
        </w:rPr>
        <w:t>шению) квалификационной категории, получению (продлению) сертифик</w:t>
      </w:r>
      <w:r w:rsidRPr="003071D0">
        <w:rPr>
          <w:sz w:val="28"/>
          <w:szCs w:val="28"/>
        </w:rPr>
        <w:t>а</w:t>
      </w:r>
      <w:r w:rsidRPr="003071D0">
        <w:rPr>
          <w:sz w:val="28"/>
          <w:szCs w:val="28"/>
        </w:rPr>
        <w:t>тов, профессиональной переподготовке, стажировке</w:t>
      </w:r>
      <w:r>
        <w:rPr>
          <w:sz w:val="28"/>
          <w:szCs w:val="28"/>
        </w:rPr>
        <w:t>;</w:t>
      </w:r>
    </w:p>
    <w:p w:rsid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услуг по получению сертификата электронной подписи</w:t>
      </w:r>
      <w:r>
        <w:rPr>
          <w:sz w:val="28"/>
          <w:szCs w:val="28"/>
        </w:rPr>
        <w:t>;</w:t>
      </w:r>
    </w:p>
    <w:p w:rsidR="003071D0" w:rsidRDefault="003071D0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71D0">
        <w:rPr>
          <w:sz w:val="28"/>
          <w:szCs w:val="28"/>
        </w:rPr>
        <w:t>акупки услуг по обслуживанию тревожной кнопки, пожарной сигн</w:t>
      </w:r>
      <w:r w:rsidRPr="003071D0">
        <w:rPr>
          <w:sz w:val="28"/>
          <w:szCs w:val="28"/>
        </w:rPr>
        <w:t>а</w:t>
      </w:r>
      <w:r w:rsidRPr="003071D0">
        <w:rPr>
          <w:sz w:val="28"/>
          <w:szCs w:val="28"/>
        </w:rPr>
        <w:t>лизации, систем пожаротушения, реагированию на сообщения о срабатыв</w:t>
      </w:r>
      <w:r w:rsidRPr="003071D0">
        <w:rPr>
          <w:sz w:val="28"/>
          <w:szCs w:val="28"/>
        </w:rPr>
        <w:t>а</w:t>
      </w:r>
      <w:r w:rsidRPr="003071D0">
        <w:rPr>
          <w:sz w:val="28"/>
          <w:szCs w:val="28"/>
        </w:rPr>
        <w:t>нии тревожной сигнализации на подключенных к пультам централизованн</w:t>
      </w:r>
      <w:r w:rsidRPr="003071D0">
        <w:rPr>
          <w:sz w:val="28"/>
          <w:szCs w:val="28"/>
        </w:rPr>
        <w:t>о</w:t>
      </w:r>
      <w:r w:rsidRPr="003071D0">
        <w:rPr>
          <w:sz w:val="28"/>
          <w:szCs w:val="28"/>
        </w:rPr>
        <w:t>го наблюдения подразделений войск национальной гвардии объектах, охрана которых осуществляется с помощью технических средств охраны, реагир</w:t>
      </w:r>
      <w:r w:rsidRPr="003071D0">
        <w:rPr>
          <w:sz w:val="28"/>
          <w:szCs w:val="28"/>
        </w:rPr>
        <w:t>о</w:t>
      </w:r>
      <w:r w:rsidRPr="003071D0">
        <w:rPr>
          <w:sz w:val="28"/>
          <w:szCs w:val="28"/>
        </w:rPr>
        <w:t>ванию на сообщения о срабатывании охранной, охранно-пожарной сигнал</w:t>
      </w:r>
      <w:r w:rsidRPr="003071D0">
        <w:rPr>
          <w:sz w:val="28"/>
          <w:szCs w:val="28"/>
        </w:rPr>
        <w:t>и</w:t>
      </w:r>
      <w:r w:rsidRPr="003071D0">
        <w:rPr>
          <w:sz w:val="28"/>
          <w:szCs w:val="28"/>
        </w:rPr>
        <w:t>зации на подключенных к пультам централизованного наблюдения подразд</w:t>
      </w:r>
      <w:r w:rsidRPr="003071D0">
        <w:rPr>
          <w:sz w:val="28"/>
          <w:szCs w:val="28"/>
        </w:rPr>
        <w:t>е</w:t>
      </w:r>
      <w:r w:rsidRPr="003071D0">
        <w:rPr>
          <w:sz w:val="28"/>
          <w:szCs w:val="28"/>
        </w:rPr>
        <w:t>лений войск национальной гвардии объектах, охрана которых осуществляе</w:t>
      </w:r>
      <w:r w:rsidRPr="003071D0">
        <w:rPr>
          <w:sz w:val="28"/>
          <w:szCs w:val="28"/>
        </w:rPr>
        <w:t>т</w:t>
      </w:r>
      <w:r w:rsidRPr="003071D0">
        <w:rPr>
          <w:sz w:val="28"/>
          <w:szCs w:val="28"/>
        </w:rPr>
        <w:t>ся с помощью технических средств охраны</w:t>
      </w:r>
      <w:r>
        <w:rPr>
          <w:sz w:val="28"/>
          <w:szCs w:val="28"/>
        </w:rPr>
        <w:t>;</w:t>
      </w:r>
    </w:p>
    <w:p w:rsidR="00555FFB" w:rsidRPr="00555FFB" w:rsidRDefault="00D0439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</w:t>
      </w:r>
      <w:r w:rsidR="00555FFB" w:rsidRPr="00555FFB">
        <w:rPr>
          <w:sz w:val="28"/>
          <w:szCs w:val="28"/>
        </w:rPr>
        <w:t xml:space="preserve"> платных информационных статистических услуг, услуг по подписке, оформлению, обработке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555FFB" w:rsidRPr="00555FFB" w:rsidRDefault="00D0439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</w:t>
      </w:r>
      <w:r w:rsidR="00555FFB" w:rsidRPr="00555FFB">
        <w:rPr>
          <w:sz w:val="28"/>
          <w:szCs w:val="28"/>
        </w:rPr>
        <w:t xml:space="preserve"> услуг по предварительному, периодическому медицинскому осмотру сотрудников, а также предрейсовому и послерейсовому медици</w:t>
      </w:r>
      <w:r w:rsidR="00555FFB" w:rsidRPr="00555FFB">
        <w:rPr>
          <w:sz w:val="28"/>
          <w:szCs w:val="28"/>
        </w:rPr>
        <w:t>н</w:t>
      </w:r>
      <w:r w:rsidR="00555FFB" w:rsidRPr="00555FFB">
        <w:rPr>
          <w:sz w:val="28"/>
          <w:szCs w:val="28"/>
        </w:rPr>
        <w:t>скому осмотру водителей;</w:t>
      </w:r>
    </w:p>
    <w:p w:rsidR="00555FFB" w:rsidRDefault="00D0439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</w:t>
      </w:r>
      <w:r w:rsidR="00555FFB" w:rsidRPr="00555FFB">
        <w:rPr>
          <w:sz w:val="28"/>
          <w:szCs w:val="28"/>
        </w:rPr>
        <w:t xml:space="preserve"> непредвиденного ремонта автотранспортных средств заказч</w:t>
      </w:r>
      <w:r w:rsidR="00555FFB" w:rsidRPr="00555FFB">
        <w:rPr>
          <w:sz w:val="28"/>
          <w:szCs w:val="28"/>
        </w:rPr>
        <w:t>и</w:t>
      </w:r>
      <w:r w:rsidR="00555FFB" w:rsidRPr="00555FFB">
        <w:rPr>
          <w:sz w:val="28"/>
          <w:szCs w:val="28"/>
        </w:rPr>
        <w:t>ка;</w:t>
      </w:r>
    </w:p>
    <w:p w:rsidR="00555FFB" w:rsidRPr="00555FFB" w:rsidRDefault="00D0439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</w:t>
      </w:r>
      <w:r w:rsidR="00555FFB" w:rsidRPr="00555FFB">
        <w:rPr>
          <w:sz w:val="28"/>
          <w:szCs w:val="28"/>
        </w:rPr>
        <w:t xml:space="preserve"> транспортных услуг по доставке автотранспортных средств в аварийном состоянии;</w:t>
      </w:r>
    </w:p>
    <w:p w:rsidR="00555FFB" w:rsidRDefault="00555FFB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FFB">
        <w:rPr>
          <w:sz w:val="28"/>
          <w:szCs w:val="28"/>
        </w:rPr>
        <w:t>заку</w:t>
      </w:r>
      <w:r w:rsidR="00D0439F">
        <w:rPr>
          <w:sz w:val="28"/>
          <w:szCs w:val="28"/>
        </w:rPr>
        <w:t>пки</w:t>
      </w:r>
      <w:r w:rsidRPr="00555FFB">
        <w:rPr>
          <w:sz w:val="28"/>
          <w:szCs w:val="28"/>
        </w:rPr>
        <w:t xml:space="preserve"> товаров, работ, услуг по техническому обслуживанию автотранспортных средств, находящихся на гарантийном обслуживании, у оф</w:t>
      </w:r>
      <w:r w:rsidRPr="00555FFB">
        <w:rPr>
          <w:sz w:val="28"/>
          <w:szCs w:val="28"/>
        </w:rPr>
        <w:t>и</w:t>
      </w:r>
      <w:r w:rsidR="00D0439F">
        <w:rPr>
          <w:sz w:val="28"/>
          <w:szCs w:val="28"/>
        </w:rPr>
        <w:t>циального дилера;</w:t>
      </w:r>
    </w:p>
    <w:p w:rsidR="00D0439F" w:rsidRPr="00555FFB" w:rsidRDefault="00D0439F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 телекоммуникационных услуг.</w:t>
      </w:r>
    </w:p>
    <w:p w:rsidR="006641CB" w:rsidRDefault="0071640F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1CB">
        <w:rPr>
          <w:sz w:val="28"/>
          <w:szCs w:val="28"/>
        </w:rPr>
        <w:t>2. Используемые в настоящем Порядке определения применяются в значениях, определенных Гражданским кодексом Российской Федерации, Бюджетным кодексом Российск</w:t>
      </w:r>
      <w:r w:rsidR="003367F8">
        <w:rPr>
          <w:sz w:val="28"/>
          <w:szCs w:val="28"/>
        </w:rPr>
        <w:t>ой Федерации, Законом № 44-ФЗ,</w:t>
      </w:r>
      <w:r w:rsidR="006641CB">
        <w:rPr>
          <w:sz w:val="28"/>
          <w:szCs w:val="28"/>
        </w:rPr>
        <w:t xml:space="preserve"> а также в следующих значениях:</w:t>
      </w:r>
    </w:p>
    <w:p w:rsidR="003367F8" w:rsidRP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 xml:space="preserve">электронная торговая система </w:t>
      </w:r>
      <w:r w:rsidR="006C043E">
        <w:rPr>
          <w:sz w:val="28"/>
          <w:szCs w:val="28"/>
        </w:rPr>
        <w:t>«</w:t>
      </w:r>
      <w:r w:rsidRPr="003367F8">
        <w:rPr>
          <w:sz w:val="28"/>
          <w:szCs w:val="28"/>
        </w:rPr>
        <w:t>OTC-market</w:t>
      </w:r>
      <w:r w:rsidR="006C043E">
        <w:rPr>
          <w:sz w:val="28"/>
          <w:szCs w:val="28"/>
        </w:rPr>
        <w:t>»</w:t>
      </w:r>
      <w:r w:rsidRPr="003367F8">
        <w:rPr>
          <w:sz w:val="28"/>
          <w:szCs w:val="28"/>
        </w:rPr>
        <w:t xml:space="preserve"> - программно-аппаратный комплекс, обеспечивающий автоматизацию процедур регистрации предл</w:t>
      </w:r>
      <w:r w:rsidRPr="003367F8">
        <w:rPr>
          <w:sz w:val="28"/>
          <w:szCs w:val="28"/>
        </w:rPr>
        <w:t>о</w:t>
      </w:r>
      <w:r w:rsidRPr="003367F8">
        <w:rPr>
          <w:sz w:val="28"/>
          <w:szCs w:val="28"/>
        </w:rPr>
        <w:t>жений, выбора товаров, работ, услуг, заключения контрактов по закупкам малого объема в соответствии с настоящим Порядком (далее - ЭТС);</w:t>
      </w:r>
    </w:p>
    <w:p w:rsidR="003367F8" w:rsidRP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электронный магазин закупок малого объема - модуль ЭТС, предназн</w:t>
      </w:r>
      <w:r w:rsidRPr="003367F8">
        <w:rPr>
          <w:sz w:val="28"/>
          <w:szCs w:val="28"/>
        </w:rPr>
        <w:t>а</w:t>
      </w:r>
      <w:r w:rsidRPr="003367F8">
        <w:rPr>
          <w:sz w:val="28"/>
          <w:szCs w:val="28"/>
        </w:rPr>
        <w:t>ченный для автоматизации закупок малого объема Ставропольского края (далее - электронный магазин);</w:t>
      </w:r>
    </w:p>
    <w:p w:rsidR="00DA7C4A" w:rsidRDefault="00DA7C4A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– </w:t>
      </w:r>
      <w:r w:rsidR="000434DE">
        <w:rPr>
          <w:sz w:val="28"/>
          <w:szCs w:val="28"/>
        </w:rPr>
        <w:t xml:space="preserve">заказчики и </w:t>
      </w:r>
      <w:r w:rsidR="00C6143E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заказчики муниципального </w:t>
      </w:r>
      <w:r w:rsidR="003367F8">
        <w:rPr>
          <w:sz w:val="28"/>
          <w:szCs w:val="28"/>
        </w:rPr>
        <w:lastRenderedPageBreak/>
        <w:t>о</w:t>
      </w:r>
      <w:r w:rsidR="003367F8">
        <w:rPr>
          <w:sz w:val="28"/>
          <w:szCs w:val="28"/>
        </w:rPr>
        <w:t>к</w:t>
      </w:r>
      <w:r w:rsidR="003367F8">
        <w:rPr>
          <w:sz w:val="28"/>
          <w:szCs w:val="28"/>
        </w:rPr>
        <w:t>руга</w:t>
      </w:r>
      <w:r>
        <w:rPr>
          <w:sz w:val="28"/>
          <w:szCs w:val="28"/>
        </w:rPr>
        <w:t>, осуществляющие закупки в соответствии с требованиями Закона №44-ФЗ;</w:t>
      </w:r>
    </w:p>
    <w:p w:rsidR="003367F8" w:rsidRP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закупочная сессия -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</w:t>
      </w:r>
      <w:r w:rsidRPr="003367F8">
        <w:rPr>
          <w:sz w:val="28"/>
          <w:szCs w:val="28"/>
        </w:rPr>
        <w:t>о</w:t>
      </w:r>
      <w:r w:rsidRPr="003367F8">
        <w:rPr>
          <w:sz w:val="28"/>
          <w:szCs w:val="28"/>
        </w:rPr>
        <w:t>рядком и завершающаяся заключением контракта по закупке;</w:t>
      </w:r>
    </w:p>
    <w:p w:rsidR="003367F8" w:rsidRP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участник закупочной сессии - поставщик (подрядчик, исполнитель), принимающий участие в закупочной сессии;</w:t>
      </w:r>
    </w:p>
    <w:p w:rsid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оферта - предложение поставщика (подрядчика, исполнителя), сформ</w:t>
      </w:r>
      <w:r w:rsidRPr="003367F8">
        <w:rPr>
          <w:sz w:val="28"/>
          <w:szCs w:val="28"/>
        </w:rPr>
        <w:t>и</w:t>
      </w:r>
      <w:r w:rsidRPr="003367F8">
        <w:rPr>
          <w:sz w:val="28"/>
          <w:szCs w:val="28"/>
        </w:rPr>
        <w:t>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гарантирующий поставщик - поставщик товаров или услуг, призна</w:t>
      </w:r>
      <w:r w:rsidRPr="003367F8">
        <w:rPr>
          <w:sz w:val="28"/>
          <w:szCs w:val="28"/>
        </w:rPr>
        <w:t>н</w:t>
      </w:r>
      <w:r w:rsidRPr="003367F8">
        <w:rPr>
          <w:sz w:val="28"/>
          <w:szCs w:val="28"/>
        </w:rPr>
        <w:t>ный по решению межведомственной комиссии товаропроизводителем либо поставщиком услуг, оказывающим услуги по тарифу, утвержденному орг</w:t>
      </w:r>
      <w:r w:rsidRPr="003367F8">
        <w:rPr>
          <w:sz w:val="28"/>
          <w:szCs w:val="28"/>
        </w:rPr>
        <w:t>а</w:t>
      </w:r>
      <w:r w:rsidRPr="003367F8">
        <w:rPr>
          <w:sz w:val="28"/>
          <w:szCs w:val="28"/>
        </w:rPr>
        <w:t>ном исполнительной власти субъекта Российской Федерации;</w:t>
      </w:r>
    </w:p>
    <w:p w:rsidR="003927D2" w:rsidRDefault="003927D2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каталог предложений – перечень товаров, работ, услуг, предлагаемых к реализации (выполнению) участником закупки с указанием цен на них</w:t>
      </w:r>
      <w:r w:rsidR="00491BF8">
        <w:rPr>
          <w:sz w:val="28"/>
          <w:szCs w:val="28"/>
        </w:rPr>
        <w:t>;</w:t>
      </w:r>
    </w:p>
    <w:p w:rsidR="00491BF8" w:rsidRPr="00491BF8" w:rsidRDefault="00491BF8" w:rsidP="00C41630">
      <w:pPr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межведомственная комиссия - созданный комитетом Ставропольского края по государственным закупкам (далее - комитет) коллегиальный орган с участием в нем представителей отраслевых ведомств, общественных орган</w:t>
      </w:r>
      <w:r w:rsidRPr="00491BF8">
        <w:rPr>
          <w:sz w:val="28"/>
          <w:szCs w:val="28"/>
        </w:rPr>
        <w:t>и</w:t>
      </w:r>
      <w:r w:rsidRPr="00491BF8">
        <w:rPr>
          <w:sz w:val="28"/>
          <w:szCs w:val="28"/>
        </w:rPr>
        <w:t>заций.</w:t>
      </w:r>
    </w:p>
    <w:p w:rsidR="00A912E1" w:rsidRDefault="0071640F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12E1">
        <w:rPr>
          <w:sz w:val="28"/>
          <w:szCs w:val="28"/>
        </w:rPr>
        <w:t>3. Проведение закупок или участие в закупках посредством электро</w:t>
      </w:r>
      <w:r w:rsidR="00A912E1">
        <w:rPr>
          <w:sz w:val="28"/>
          <w:szCs w:val="28"/>
        </w:rPr>
        <w:t>н</w:t>
      </w:r>
      <w:r w:rsidR="00A912E1">
        <w:rPr>
          <w:sz w:val="28"/>
          <w:szCs w:val="28"/>
        </w:rPr>
        <w:t>ного магазина осуществляется заказчиками и участниками закуп</w:t>
      </w:r>
      <w:r w:rsidR="003367F8">
        <w:rPr>
          <w:sz w:val="28"/>
          <w:szCs w:val="28"/>
        </w:rPr>
        <w:t>очной се</w:t>
      </w:r>
      <w:r w:rsidR="003367F8">
        <w:rPr>
          <w:sz w:val="28"/>
          <w:szCs w:val="28"/>
        </w:rPr>
        <w:t>с</w:t>
      </w:r>
      <w:r w:rsidR="003367F8">
        <w:rPr>
          <w:sz w:val="28"/>
          <w:szCs w:val="28"/>
        </w:rPr>
        <w:t>сии</w:t>
      </w:r>
      <w:r w:rsidR="00A912E1">
        <w:rPr>
          <w:sz w:val="28"/>
          <w:szCs w:val="28"/>
        </w:rPr>
        <w:t>.</w:t>
      </w:r>
    </w:p>
    <w:p w:rsidR="00A912E1" w:rsidRDefault="0071640F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12E1">
        <w:rPr>
          <w:sz w:val="28"/>
          <w:szCs w:val="28"/>
        </w:rPr>
        <w:t>4. Модуль электронного магазина состоит из:</w:t>
      </w:r>
    </w:p>
    <w:p w:rsidR="003367F8" w:rsidRP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открытой части - предназначенной для просмотра и поиска информ</w:t>
      </w:r>
      <w:r w:rsidRPr="003367F8">
        <w:rPr>
          <w:sz w:val="28"/>
          <w:szCs w:val="28"/>
        </w:rPr>
        <w:t>а</w:t>
      </w:r>
      <w:r w:rsidRPr="003367F8">
        <w:rPr>
          <w:sz w:val="28"/>
          <w:szCs w:val="28"/>
        </w:rPr>
        <w:t>ции об объявленных, текущих закупочных сессиях, офертах и витрины пре</w:t>
      </w:r>
      <w:r w:rsidRPr="003367F8">
        <w:rPr>
          <w:sz w:val="28"/>
          <w:szCs w:val="28"/>
        </w:rPr>
        <w:t>д</w:t>
      </w:r>
      <w:r w:rsidRPr="003367F8">
        <w:rPr>
          <w:sz w:val="28"/>
          <w:szCs w:val="28"/>
        </w:rPr>
        <w:t xml:space="preserve">ложений (доступна всем пользователям информационно-телекоммуникационной сети </w:t>
      </w:r>
      <w:r w:rsidR="00C41630">
        <w:rPr>
          <w:sz w:val="28"/>
          <w:szCs w:val="28"/>
        </w:rPr>
        <w:t>«</w:t>
      </w:r>
      <w:r w:rsidRPr="003367F8">
        <w:rPr>
          <w:sz w:val="28"/>
          <w:szCs w:val="28"/>
        </w:rPr>
        <w:t>Интернет</w:t>
      </w:r>
      <w:r w:rsidR="00C41630">
        <w:rPr>
          <w:sz w:val="28"/>
          <w:szCs w:val="28"/>
        </w:rPr>
        <w:t>»</w:t>
      </w:r>
      <w:r w:rsidRPr="003367F8">
        <w:rPr>
          <w:sz w:val="28"/>
          <w:szCs w:val="28"/>
        </w:rPr>
        <w:t xml:space="preserve"> (далее - Интернет);</w:t>
      </w:r>
    </w:p>
    <w:p w:rsidR="003367F8" w:rsidRDefault="003367F8" w:rsidP="00C41630">
      <w:pPr>
        <w:widowControl w:val="0"/>
        <w:ind w:firstLine="709"/>
        <w:jc w:val="both"/>
        <w:rPr>
          <w:sz w:val="28"/>
          <w:szCs w:val="28"/>
        </w:rPr>
      </w:pPr>
      <w:r w:rsidRPr="003367F8">
        <w:rPr>
          <w:sz w:val="28"/>
          <w:szCs w:val="28"/>
        </w:rPr>
        <w:t>закрытой части - предназначенной для подготовки информации о зак</w:t>
      </w:r>
      <w:r w:rsidRPr="003367F8">
        <w:rPr>
          <w:sz w:val="28"/>
          <w:szCs w:val="28"/>
        </w:rPr>
        <w:t>у</w:t>
      </w:r>
      <w:r w:rsidRPr="003367F8">
        <w:rPr>
          <w:sz w:val="28"/>
          <w:szCs w:val="28"/>
        </w:rPr>
        <w:t>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ED5FCE" w:rsidRDefault="0071640F" w:rsidP="00C416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5FCE">
        <w:rPr>
          <w:sz w:val="28"/>
          <w:szCs w:val="28"/>
        </w:rPr>
        <w:t>5. Закупки осуществляются посредством:</w:t>
      </w:r>
    </w:p>
    <w:p w:rsidR="002513D4" w:rsidRPr="002513D4" w:rsidRDefault="002513D4" w:rsidP="00C41630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513D4">
        <w:rPr>
          <w:color w:val="auto"/>
          <w:sz w:val="28"/>
          <w:szCs w:val="28"/>
        </w:rPr>
        <w:t>формирования заказчиком объявления о закупочной сессии и рассмо</w:t>
      </w:r>
      <w:r w:rsidRPr="002513D4">
        <w:rPr>
          <w:color w:val="auto"/>
          <w:sz w:val="28"/>
          <w:szCs w:val="28"/>
        </w:rPr>
        <w:t>т</w:t>
      </w:r>
      <w:r w:rsidRPr="002513D4">
        <w:rPr>
          <w:color w:val="auto"/>
          <w:sz w:val="28"/>
          <w:szCs w:val="28"/>
        </w:rPr>
        <w:t>рения поступивших оферт от участников закупочной сессии;</w:t>
      </w:r>
    </w:p>
    <w:p w:rsidR="002513D4" w:rsidRDefault="002513D4" w:rsidP="00C41630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513D4">
        <w:rPr>
          <w:color w:val="auto"/>
          <w:sz w:val="28"/>
          <w:szCs w:val="28"/>
        </w:rPr>
        <w:t>выбора заказчиком предложения поставщика (подрядчика, исполнит</w:t>
      </w:r>
      <w:r w:rsidRPr="002513D4">
        <w:rPr>
          <w:color w:val="auto"/>
          <w:sz w:val="28"/>
          <w:szCs w:val="28"/>
        </w:rPr>
        <w:t>е</w:t>
      </w:r>
      <w:r w:rsidRPr="002513D4">
        <w:rPr>
          <w:color w:val="auto"/>
          <w:sz w:val="28"/>
          <w:szCs w:val="28"/>
        </w:rPr>
        <w:t>ля) из витрины предложений.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7D2">
        <w:rPr>
          <w:sz w:val="28"/>
          <w:szCs w:val="28"/>
        </w:rPr>
        <w:t xml:space="preserve">6. </w:t>
      </w:r>
      <w:r w:rsidR="00491BF8" w:rsidRPr="00491BF8">
        <w:rPr>
          <w:sz w:val="28"/>
          <w:szCs w:val="28"/>
        </w:rPr>
        <w:t>Для осуществления закупочных сессий или участия в закупочных сессиях посредством электронного магазина требуется регистрация заказч</w:t>
      </w:r>
      <w:r w:rsidR="00491BF8" w:rsidRPr="00491BF8">
        <w:rPr>
          <w:sz w:val="28"/>
          <w:szCs w:val="28"/>
        </w:rPr>
        <w:t>и</w:t>
      </w:r>
      <w:r w:rsidR="00491BF8" w:rsidRPr="00491BF8">
        <w:rPr>
          <w:sz w:val="28"/>
          <w:szCs w:val="28"/>
        </w:rPr>
        <w:t>ков и участников закупочных сессий (далее - пользователи) в ЭТС.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7D2">
        <w:rPr>
          <w:sz w:val="28"/>
          <w:szCs w:val="28"/>
        </w:rPr>
        <w:t xml:space="preserve">6.1. </w:t>
      </w:r>
      <w:r w:rsidR="00491BF8" w:rsidRPr="00491BF8">
        <w:rPr>
          <w:sz w:val="28"/>
          <w:szCs w:val="28"/>
        </w:rPr>
        <w:t xml:space="preserve">Регистрация пользователей в ЭТС и их работа осуществляются в </w:t>
      </w:r>
      <w:r w:rsidR="00491BF8" w:rsidRPr="00491BF8">
        <w:rPr>
          <w:sz w:val="28"/>
          <w:szCs w:val="28"/>
        </w:rPr>
        <w:lastRenderedPageBreak/>
        <w:t>соответствии с регламентом работы в ЭТС.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F8">
        <w:rPr>
          <w:sz w:val="28"/>
          <w:szCs w:val="28"/>
        </w:rPr>
        <w:t>6</w:t>
      </w:r>
      <w:r w:rsidR="00491BF8" w:rsidRPr="00491BF8">
        <w:rPr>
          <w:sz w:val="28"/>
          <w:szCs w:val="28"/>
        </w:rPr>
        <w:t>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вание электронной подписи в электронный магазин регламентируется Фед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 xml:space="preserve">ральным </w:t>
      </w:r>
      <w:hyperlink r:id="rId10" w:history="1">
        <w:r w:rsidR="00491BF8" w:rsidRPr="00C41630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491BF8" w:rsidRPr="00C41630">
        <w:rPr>
          <w:color w:val="auto"/>
          <w:sz w:val="28"/>
          <w:szCs w:val="28"/>
        </w:rPr>
        <w:t xml:space="preserve"> от 0</w:t>
      </w:r>
      <w:r w:rsidR="00491BF8" w:rsidRPr="00491BF8">
        <w:rPr>
          <w:sz w:val="28"/>
          <w:szCs w:val="28"/>
        </w:rPr>
        <w:t>6 апреля 2011 года N 63-ФЗ "Об электронной подписи".</w:t>
      </w:r>
    </w:p>
    <w:p w:rsidR="003927D2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7D2">
        <w:rPr>
          <w:sz w:val="28"/>
          <w:szCs w:val="28"/>
        </w:rPr>
        <w:t xml:space="preserve">7. В закрытой части ЭТС участник закупки: 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осуществляет поиск объявлений;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формирует оферту с целью ее подачи в закупочную сессию;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направляет оферту заказчику в срок, указанный в объявлении о зак</w:t>
      </w:r>
      <w:r w:rsidRPr="00491BF8">
        <w:rPr>
          <w:sz w:val="28"/>
          <w:szCs w:val="28"/>
        </w:rPr>
        <w:t>у</w:t>
      </w:r>
      <w:r w:rsidRPr="00491BF8">
        <w:rPr>
          <w:sz w:val="28"/>
          <w:szCs w:val="28"/>
        </w:rPr>
        <w:t>почной сессии;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отзывает при необходимости поданную оферту;</w:t>
      </w:r>
    </w:p>
    <w:p w:rsidR="00AE18AE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формирует витрину предложений.</w:t>
      </w:r>
    </w:p>
    <w:p w:rsid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BF8" w:rsidRPr="00491BF8">
        <w:rPr>
          <w:sz w:val="28"/>
          <w:szCs w:val="28"/>
        </w:rPr>
        <w:t>Закупочная сессия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1BF8">
        <w:rPr>
          <w:sz w:val="28"/>
          <w:szCs w:val="28"/>
        </w:rPr>
        <w:t>.</w:t>
      </w:r>
      <w:r w:rsidR="00491BF8" w:rsidRPr="00491BF8">
        <w:rPr>
          <w:sz w:val="28"/>
          <w:szCs w:val="28"/>
        </w:rPr>
        <w:t>Объявление о закупочной сессии публикуется заказчиком в личном кабинете электронного магазина. Закупочная сессия длится не менее 3 (трех) рабочих дней.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91BF8" w:rsidRPr="00491BF8">
        <w:rPr>
          <w:sz w:val="28"/>
          <w:szCs w:val="28"/>
        </w:rPr>
        <w:t>. При публикации объявления о закупочной сессии заказчик обязан разместить электронную версию проекта контракта (договора) или иной д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кумент, содержащий описание существенных условий контракта (договора). При необходимости заказчик может приложить документ, содержащий оп</w:t>
      </w:r>
      <w:r w:rsidR="00491BF8" w:rsidRPr="00491BF8">
        <w:rPr>
          <w:sz w:val="28"/>
          <w:szCs w:val="28"/>
        </w:rPr>
        <w:t>и</w:t>
      </w:r>
      <w:r w:rsidR="00491BF8" w:rsidRPr="00491BF8">
        <w:rPr>
          <w:sz w:val="28"/>
          <w:szCs w:val="28"/>
        </w:rPr>
        <w:t>сание требований к поставке товара, выполнению работ, оказанию услуг.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BF8" w:rsidRPr="00491BF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91BF8" w:rsidRPr="00491BF8">
        <w:rPr>
          <w:sz w:val="28"/>
          <w:szCs w:val="28"/>
        </w:rPr>
        <w:t xml:space="preserve"> Заказчик, при наличии обоснованных обстоятельств, препятс</w:t>
      </w:r>
      <w:r w:rsidR="00491BF8" w:rsidRPr="00491BF8">
        <w:rPr>
          <w:sz w:val="28"/>
          <w:szCs w:val="28"/>
        </w:rPr>
        <w:t>т</w:t>
      </w:r>
      <w:r w:rsidR="00491BF8" w:rsidRPr="00491BF8">
        <w:rPr>
          <w:sz w:val="28"/>
          <w:szCs w:val="28"/>
        </w:rPr>
        <w:t>вующих проведению закупочной сессии в сроки, установленные пунктом 2.1 настоящего Порядка, может осуществлять закупочную сессию, с укороче</w:t>
      </w:r>
      <w:r w:rsidR="00491BF8" w:rsidRPr="00491BF8">
        <w:rPr>
          <w:sz w:val="28"/>
          <w:szCs w:val="28"/>
        </w:rPr>
        <w:t>н</w:t>
      </w:r>
      <w:r w:rsidR="00491BF8" w:rsidRPr="00491BF8">
        <w:rPr>
          <w:sz w:val="28"/>
          <w:szCs w:val="28"/>
        </w:rPr>
        <w:t>ным сроком проведения - не менее 6 часов. В случае осуществления закупо</w:t>
      </w:r>
      <w:r w:rsidR="00491BF8" w:rsidRPr="00491BF8">
        <w:rPr>
          <w:sz w:val="28"/>
          <w:szCs w:val="28"/>
        </w:rPr>
        <w:t>ч</w:t>
      </w:r>
      <w:r w:rsidR="00491BF8" w:rsidRPr="00491BF8">
        <w:rPr>
          <w:sz w:val="28"/>
          <w:szCs w:val="28"/>
        </w:rPr>
        <w:t>ной сессии с укороченным сроком проведения, заказчик, помимо докуме</w:t>
      </w:r>
      <w:r w:rsidR="00491BF8" w:rsidRPr="00491BF8">
        <w:rPr>
          <w:sz w:val="28"/>
          <w:szCs w:val="28"/>
        </w:rPr>
        <w:t>н</w:t>
      </w:r>
      <w:r w:rsidR="00491BF8" w:rsidRPr="00491BF8">
        <w:rPr>
          <w:sz w:val="28"/>
          <w:szCs w:val="28"/>
        </w:rPr>
        <w:t>тов, указанных в п. 2.2, обязан прикрепить документ с обоснованием таких обстоятельств.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BF8" w:rsidRPr="00491BF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491BF8" w:rsidRPr="00491BF8">
        <w:rPr>
          <w:sz w:val="28"/>
          <w:szCs w:val="28"/>
        </w:rPr>
        <w:t>В случае закупки товаров, работ, услуг вследствие аварии, иных чрезвычайных ситуаций природного или техногенного характера, непреод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</w:t>
      </w:r>
      <w:r w:rsidR="00491BF8" w:rsidRPr="00491BF8">
        <w:rPr>
          <w:sz w:val="28"/>
          <w:szCs w:val="28"/>
        </w:rPr>
        <w:t>а</w:t>
      </w:r>
      <w:r w:rsidR="00491BF8" w:rsidRPr="00491BF8">
        <w:rPr>
          <w:sz w:val="28"/>
          <w:szCs w:val="28"/>
        </w:rPr>
        <w:t>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91BF8" w:rsidRPr="00491BF8">
        <w:rPr>
          <w:sz w:val="28"/>
          <w:szCs w:val="28"/>
        </w:rPr>
        <w:t xml:space="preserve">. Заказчик вправе внести изменения в объявление о закупочной </w:t>
      </w:r>
      <w:r w:rsidR="00491BF8" w:rsidRPr="00491BF8">
        <w:rPr>
          <w:sz w:val="28"/>
          <w:szCs w:val="28"/>
        </w:rPr>
        <w:lastRenderedPageBreak/>
        <w:t>сессии не позднее чем за 1 час до окончания закупочной сессии. Заказчик вносит изменения в объявление о закупочной сессии с продлением срока закупочной сессии в соответствии с пунктом 2.1 и пунктом 2.3 настоящего П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рядка.</w:t>
      </w:r>
    </w:p>
    <w:p w:rsidR="003927D2" w:rsidRDefault="0071640F" w:rsidP="00C41630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2.6</w:t>
      </w:r>
      <w:r w:rsidR="00491BF8" w:rsidRPr="00491BF8">
        <w:rPr>
          <w:sz w:val="28"/>
          <w:szCs w:val="28"/>
        </w:rPr>
        <w:t>. Заказчик вправе отменить объявление о закупочной сессии в любой момент до окончания закупочной сессии.</w:t>
      </w:r>
    </w:p>
    <w:p w:rsidR="00491BF8" w:rsidRDefault="00491BF8" w:rsidP="008C59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491BF8" w:rsidRPr="00491BF8">
        <w:rPr>
          <w:color w:val="auto"/>
          <w:sz w:val="28"/>
          <w:szCs w:val="28"/>
        </w:rPr>
        <w:t>Подача оферт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BF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91BF8" w:rsidRPr="00491BF8">
        <w:rPr>
          <w:sz w:val="28"/>
          <w:szCs w:val="28"/>
        </w:rPr>
        <w:t>Подача оферт осуществляется по московскому времени, вне зав</w:t>
      </w:r>
      <w:r w:rsidR="00491BF8" w:rsidRPr="00491BF8">
        <w:rPr>
          <w:sz w:val="28"/>
          <w:szCs w:val="28"/>
        </w:rPr>
        <w:t>и</w:t>
      </w:r>
      <w:r w:rsidR="00491BF8" w:rsidRPr="00491BF8">
        <w:rPr>
          <w:sz w:val="28"/>
          <w:szCs w:val="28"/>
        </w:rPr>
        <w:t>симости от часового пояса участника закупки.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1BF8" w:rsidRPr="00491BF8">
        <w:rPr>
          <w:sz w:val="28"/>
          <w:szCs w:val="28"/>
        </w:rPr>
        <w:t>. Подать оферту может поставщик (подрядчик, исполнитель), зар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гистрированный для работы в ЭТС.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91BF8" w:rsidRPr="00491BF8">
        <w:rPr>
          <w:sz w:val="28"/>
          <w:szCs w:val="28"/>
        </w:rPr>
        <w:t>. Участники закупочной сессии вправе внести изменения в пода</w:t>
      </w:r>
      <w:r w:rsidR="00491BF8" w:rsidRPr="00491BF8">
        <w:rPr>
          <w:sz w:val="28"/>
          <w:szCs w:val="28"/>
        </w:rPr>
        <w:t>н</w:t>
      </w:r>
      <w:r w:rsidR="00491BF8" w:rsidRPr="00491BF8">
        <w:rPr>
          <w:sz w:val="28"/>
          <w:szCs w:val="28"/>
        </w:rPr>
        <w:t>ную ими оферту, а также в случае необходимости отзывать ранее поданную оферту и подать новую с измененными условиями, до окончания закупочной сессии.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91BF8" w:rsidRPr="00491BF8">
        <w:rPr>
          <w:sz w:val="28"/>
          <w:szCs w:val="28"/>
        </w:rPr>
        <w:t>. Участник закупочной сессии может предложить улучшенные тр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бования к поставке товара, выполнению работ, оказанию услуг, если данные требования установлены в объявлении о закупочной сессии.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В случае если участник закупочной сессии не предложил улучшенные требования к поставке товара, выполнению работ, оказанию услуг, то учас</w:t>
      </w:r>
      <w:r w:rsidRPr="00491BF8">
        <w:rPr>
          <w:sz w:val="28"/>
          <w:szCs w:val="28"/>
        </w:rPr>
        <w:t>т</w:t>
      </w:r>
      <w:r w:rsidRPr="00491BF8">
        <w:rPr>
          <w:sz w:val="28"/>
          <w:szCs w:val="28"/>
        </w:rPr>
        <w:t>ник закупочной сессии считается заведомо согласным с требованиями, уст</w:t>
      </w:r>
      <w:r w:rsidRPr="00491BF8">
        <w:rPr>
          <w:sz w:val="28"/>
          <w:szCs w:val="28"/>
        </w:rPr>
        <w:t>а</w:t>
      </w:r>
      <w:r w:rsidRPr="00491BF8">
        <w:rPr>
          <w:sz w:val="28"/>
          <w:szCs w:val="28"/>
        </w:rPr>
        <w:t>новленными заказчиком в объявлении о закупочной сессии.</w:t>
      </w:r>
    </w:p>
    <w:p w:rsidR="00AE18AE" w:rsidRDefault="00AE18AE" w:rsidP="008C59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491BF8" w:rsidRPr="00491BF8">
        <w:rPr>
          <w:color w:val="auto"/>
          <w:sz w:val="28"/>
          <w:szCs w:val="28"/>
        </w:rPr>
        <w:t>Рассмотрение заказчиком поданных оферт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BF8" w:rsidRPr="00491BF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91BF8" w:rsidRPr="00491BF8">
        <w:rPr>
          <w:sz w:val="28"/>
          <w:szCs w:val="28"/>
        </w:rPr>
        <w:t xml:space="preserve"> Заказчик в течение 3 (трех) рабочих дней после окончания зак</w:t>
      </w:r>
      <w:r w:rsidR="00491BF8" w:rsidRPr="00491BF8">
        <w:rPr>
          <w:sz w:val="28"/>
          <w:szCs w:val="28"/>
        </w:rPr>
        <w:t>у</w:t>
      </w:r>
      <w:r w:rsidR="00491BF8" w:rsidRPr="00491BF8">
        <w:rPr>
          <w:sz w:val="28"/>
          <w:szCs w:val="28"/>
        </w:rPr>
        <w:t>почной сессии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Результаты рассмотрения оферт протоколом не оформляются.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91BF8" w:rsidRPr="00491BF8">
        <w:rPr>
          <w:sz w:val="28"/>
          <w:szCs w:val="28"/>
        </w:rPr>
        <w:t>. Оферты признаются не соответствующими требованиям, указа</w:t>
      </w:r>
      <w:r w:rsidR="00491BF8" w:rsidRPr="00491BF8">
        <w:rPr>
          <w:sz w:val="28"/>
          <w:szCs w:val="28"/>
        </w:rPr>
        <w:t>н</w:t>
      </w:r>
      <w:r w:rsidR="00491BF8" w:rsidRPr="00491BF8">
        <w:rPr>
          <w:sz w:val="28"/>
          <w:szCs w:val="28"/>
        </w:rPr>
        <w:t>ным в объявлении о закупочной сессии в случае: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1) подачи с истечением времени и срока действия закупочной сессии;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2) наличия недостоверной информации;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3) превышения цены единицы товара (работы, услуги) или цены зак</w:t>
      </w:r>
      <w:r w:rsidRPr="00491BF8">
        <w:rPr>
          <w:sz w:val="28"/>
          <w:szCs w:val="28"/>
        </w:rPr>
        <w:t>у</w:t>
      </w:r>
      <w:r w:rsidRPr="00491BF8">
        <w:rPr>
          <w:sz w:val="28"/>
          <w:szCs w:val="28"/>
        </w:rPr>
        <w:t>почной сессии, указанной в объявлении;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4) выявления факта внесения участника закупки в реестр недобросов</w:t>
      </w:r>
      <w:r w:rsidRPr="00491BF8">
        <w:rPr>
          <w:sz w:val="28"/>
          <w:szCs w:val="28"/>
        </w:rPr>
        <w:t>е</w:t>
      </w:r>
      <w:r w:rsidRPr="00491BF8">
        <w:rPr>
          <w:sz w:val="28"/>
          <w:szCs w:val="28"/>
        </w:rPr>
        <w:t>стных поставщиков;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5) выявления факта внесения информации об участнике закупки в р</w:t>
      </w:r>
      <w:r w:rsidRPr="00491BF8">
        <w:rPr>
          <w:sz w:val="28"/>
          <w:szCs w:val="28"/>
        </w:rPr>
        <w:t>е</w:t>
      </w:r>
      <w:r w:rsidRPr="00491BF8">
        <w:rPr>
          <w:sz w:val="28"/>
          <w:szCs w:val="28"/>
        </w:rPr>
        <w:t>естр ненадлежащего исполнения контрактов;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6) ее несоответствия условиям, установленным заказчиком в закупо</w:t>
      </w:r>
      <w:r w:rsidRPr="00491BF8">
        <w:rPr>
          <w:sz w:val="28"/>
          <w:szCs w:val="28"/>
        </w:rPr>
        <w:t>ч</w:t>
      </w:r>
      <w:r w:rsidRPr="00491BF8">
        <w:rPr>
          <w:sz w:val="28"/>
          <w:szCs w:val="28"/>
        </w:rPr>
        <w:t>ной сессии.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 xml:space="preserve">В случаях признания оферты несоответствующей требованиям, </w:t>
      </w:r>
      <w:r w:rsidRPr="00491BF8">
        <w:rPr>
          <w:sz w:val="28"/>
          <w:szCs w:val="28"/>
        </w:rPr>
        <w:lastRenderedPageBreak/>
        <w:t>указа</w:t>
      </w:r>
      <w:r w:rsidRPr="00491BF8">
        <w:rPr>
          <w:sz w:val="28"/>
          <w:szCs w:val="28"/>
        </w:rPr>
        <w:t>н</w:t>
      </w:r>
      <w:r w:rsidRPr="00491BF8">
        <w:rPr>
          <w:sz w:val="28"/>
          <w:szCs w:val="28"/>
        </w:rPr>
        <w:t>ным в объявлении о закупочной сессии, заказчик в обязательном порядке указывает причину несоответствия.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BF8" w:rsidRPr="00491BF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91BF8" w:rsidRPr="00491BF8">
        <w:rPr>
          <w:sz w:val="28"/>
          <w:szCs w:val="28"/>
        </w:rPr>
        <w:t xml:space="preserve"> В случае, если по окончании действия закупочной сессии не под</w:t>
      </w:r>
      <w:r w:rsidR="00491BF8" w:rsidRPr="00491BF8">
        <w:rPr>
          <w:sz w:val="28"/>
          <w:szCs w:val="28"/>
        </w:rPr>
        <w:t>а</w:t>
      </w:r>
      <w:r w:rsidR="00491BF8" w:rsidRPr="00491BF8">
        <w:rPr>
          <w:sz w:val="28"/>
          <w:szCs w:val="28"/>
        </w:rPr>
        <w:t>но ни одной оферты или по результатам рассмотрения оферт заказчиком отклонены все поданные оферты, закупочная сессия признается несостоявше</w:t>
      </w:r>
      <w:r w:rsidR="00491BF8" w:rsidRPr="00491BF8">
        <w:rPr>
          <w:sz w:val="28"/>
          <w:szCs w:val="28"/>
        </w:rPr>
        <w:t>й</w:t>
      </w:r>
      <w:r w:rsidR="00491BF8" w:rsidRPr="00491BF8">
        <w:rPr>
          <w:sz w:val="28"/>
          <w:szCs w:val="28"/>
        </w:rPr>
        <w:t>ся.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91BF8" w:rsidRPr="00491BF8">
        <w:rPr>
          <w:sz w:val="28"/>
          <w:szCs w:val="28"/>
        </w:rPr>
        <w:t>. В случае признания закупочной сессии несостоявшейся заказчик имеет право: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провести повторную закупочную сессию, изменив ее условия;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продлить срок закупочной сессии без изменения ее условий;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выбрать предложение поставщика (подрядчика, исполнителя) из ви</w:t>
      </w:r>
      <w:r w:rsidRPr="00491BF8">
        <w:rPr>
          <w:sz w:val="28"/>
          <w:szCs w:val="28"/>
        </w:rPr>
        <w:t>т</w:t>
      </w:r>
      <w:r w:rsidRPr="00491BF8">
        <w:rPr>
          <w:sz w:val="28"/>
          <w:szCs w:val="28"/>
        </w:rPr>
        <w:t>рины предложений, при этом выбранное предложение не должно превышать цену закупочной сессии, указанную в объявлении;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выбрать предложение поставщика (подрядчика, исполнителя), пол</w:t>
      </w:r>
      <w:r w:rsidRPr="00491BF8">
        <w:rPr>
          <w:sz w:val="28"/>
          <w:szCs w:val="28"/>
        </w:rPr>
        <w:t>у</w:t>
      </w:r>
      <w:r w:rsidRPr="00491BF8">
        <w:rPr>
          <w:sz w:val="28"/>
          <w:szCs w:val="28"/>
        </w:rPr>
        <w:t>ченное вне электронного магазина, и заключить контракт без повторной публикации объявления о закупочной сессии, по цене контракта, не превыша</w:t>
      </w:r>
      <w:r w:rsidRPr="00491BF8">
        <w:rPr>
          <w:sz w:val="28"/>
          <w:szCs w:val="28"/>
        </w:rPr>
        <w:t>ю</w:t>
      </w:r>
      <w:r w:rsidRPr="00491BF8">
        <w:rPr>
          <w:sz w:val="28"/>
          <w:szCs w:val="28"/>
        </w:rPr>
        <w:t>щей цену закупочной сессии, указанную в объявлении.</w:t>
      </w:r>
    </w:p>
    <w:p w:rsidR="00AE18AE" w:rsidRDefault="00AE18AE" w:rsidP="00C41630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491BF8" w:rsidRPr="00491BF8">
        <w:rPr>
          <w:color w:val="auto"/>
          <w:sz w:val="28"/>
          <w:szCs w:val="28"/>
        </w:rPr>
        <w:t>Закупки с использованием витрины предложений</w:t>
      </w:r>
    </w:p>
    <w:p w:rsidR="00491BF8" w:rsidRPr="00491BF8" w:rsidRDefault="0071640F" w:rsidP="008C59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491BF8" w:rsidRPr="00491BF8">
        <w:rPr>
          <w:sz w:val="28"/>
          <w:szCs w:val="28"/>
        </w:rPr>
        <w:t>. После регистрации в электронном магазине поставщик (подрядчик, исполнитель) имеет право формировать витрину предложений и при необх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димости вносить в нее изменения.</w:t>
      </w:r>
    </w:p>
    <w:p w:rsidR="00491BF8" w:rsidRPr="00491BF8" w:rsidRDefault="0071640F" w:rsidP="008C59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91BF8" w:rsidRPr="00491BF8">
        <w:rPr>
          <w:sz w:val="28"/>
          <w:szCs w:val="28"/>
        </w:rPr>
        <w:t xml:space="preserve"> Заказчик имеет право выбрать предложение поставщика (подря</w:t>
      </w:r>
      <w:r w:rsidR="00491BF8" w:rsidRPr="00491BF8">
        <w:rPr>
          <w:sz w:val="28"/>
          <w:szCs w:val="28"/>
        </w:rPr>
        <w:t>д</w:t>
      </w:r>
      <w:r w:rsidR="00491BF8" w:rsidRPr="00491BF8">
        <w:rPr>
          <w:sz w:val="28"/>
          <w:szCs w:val="28"/>
        </w:rPr>
        <w:t xml:space="preserve">чика, исполнителя) со статусом </w:t>
      </w:r>
      <w:r w:rsidR="00C41630">
        <w:rPr>
          <w:sz w:val="28"/>
          <w:szCs w:val="28"/>
        </w:rPr>
        <w:t>«</w:t>
      </w:r>
      <w:r w:rsidR="00491BF8" w:rsidRPr="00491BF8">
        <w:rPr>
          <w:sz w:val="28"/>
          <w:szCs w:val="28"/>
        </w:rPr>
        <w:t>Гарантирующий поставщик</w:t>
      </w:r>
      <w:r w:rsidR="00C41630">
        <w:rPr>
          <w:sz w:val="28"/>
          <w:szCs w:val="28"/>
        </w:rPr>
        <w:t>»</w:t>
      </w:r>
      <w:r w:rsidR="00491BF8" w:rsidRPr="00491BF8">
        <w:rPr>
          <w:sz w:val="28"/>
          <w:szCs w:val="28"/>
        </w:rPr>
        <w:t xml:space="preserve"> из витрины предложений и заключить с ним контракт без публикации объявления о з</w:t>
      </w:r>
      <w:r w:rsidR="00491BF8" w:rsidRPr="00491BF8">
        <w:rPr>
          <w:sz w:val="28"/>
          <w:szCs w:val="28"/>
        </w:rPr>
        <w:t>а</w:t>
      </w:r>
      <w:r w:rsidR="00491BF8" w:rsidRPr="00491BF8">
        <w:rPr>
          <w:sz w:val="28"/>
          <w:szCs w:val="28"/>
        </w:rPr>
        <w:t>купочной сессии.</w:t>
      </w:r>
    </w:p>
    <w:p w:rsidR="00491BF8" w:rsidRPr="00491BF8" w:rsidRDefault="00491BF8" w:rsidP="008C5967">
      <w:pPr>
        <w:pStyle w:val="Default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 xml:space="preserve">Статус </w:t>
      </w:r>
      <w:r w:rsidR="00C41630">
        <w:rPr>
          <w:sz w:val="28"/>
          <w:szCs w:val="28"/>
        </w:rPr>
        <w:t>«</w:t>
      </w:r>
      <w:r w:rsidRPr="00491BF8">
        <w:rPr>
          <w:sz w:val="28"/>
          <w:szCs w:val="28"/>
        </w:rPr>
        <w:t>Гарантирующий поставщик</w:t>
      </w:r>
      <w:r w:rsidR="00C41630">
        <w:rPr>
          <w:sz w:val="28"/>
          <w:szCs w:val="28"/>
        </w:rPr>
        <w:t>»</w:t>
      </w:r>
      <w:r w:rsidRPr="00491BF8">
        <w:rPr>
          <w:sz w:val="28"/>
          <w:szCs w:val="28"/>
        </w:rPr>
        <w:t xml:space="preserve"> присваивается поставщику (по</w:t>
      </w:r>
      <w:r w:rsidRPr="00491BF8">
        <w:rPr>
          <w:sz w:val="28"/>
          <w:szCs w:val="28"/>
        </w:rPr>
        <w:t>д</w:t>
      </w:r>
      <w:r w:rsidRPr="00491BF8">
        <w:rPr>
          <w:sz w:val="28"/>
          <w:szCs w:val="28"/>
        </w:rPr>
        <w:t>рядчику, исполнителю) на основании решения межведомственной комиссии после проверки заявления и необходимых документов, представленных п</w:t>
      </w:r>
      <w:r w:rsidRPr="00491BF8">
        <w:rPr>
          <w:sz w:val="28"/>
          <w:szCs w:val="28"/>
        </w:rPr>
        <w:t>о</w:t>
      </w:r>
      <w:r w:rsidRPr="00491BF8">
        <w:rPr>
          <w:sz w:val="28"/>
          <w:szCs w:val="28"/>
        </w:rPr>
        <w:t xml:space="preserve">ставщиком (подрядчиком, исполнителем) в комиссию для получения статуса </w:t>
      </w:r>
      <w:r w:rsidR="00C41630">
        <w:rPr>
          <w:sz w:val="28"/>
          <w:szCs w:val="28"/>
        </w:rPr>
        <w:t>«</w:t>
      </w:r>
      <w:r w:rsidRPr="00491BF8">
        <w:rPr>
          <w:sz w:val="28"/>
          <w:szCs w:val="28"/>
        </w:rPr>
        <w:t>Гарантирующий поставщик</w:t>
      </w:r>
      <w:r w:rsidR="00C41630">
        <w:rPr>
          <w:sz w:val="28"/>
          <w:szCs w:val="28"/>
        </w:rPr>
        <w:t>»</w:t>
      </w:r>
      <w:r w:rsidRPr="00491BF8">
        <w:rPr>
          <w:sz w:val="28"/>
          <w:szCs w:val="28"/>
        </w:rPr>
        <w:t>.</w:t>
      </w:r>
    </w:p>
    <w:p w:rsidR="00AE18AE" w:rsidRDefault="00AE18AE" w:rsidP="008C59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Заключение контракта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491BF8" w:rsidRPr="00491BF8">
        <w:rPr>
          <w:sz w:val="28"/>
          <w:szCs w:val="28"/>
        </w:rPr>
        <w:t>. Контракт заключается на условиях, указанных в объявлении зак</w:t>
      </w:r>
      <w:r w:rsidR="00491BF8" w:rsidRPr="00491BF8">
        <w:rPr>
          <w:sz w:val="28"/>
          <w:szCs w:val="28"/>
        </w:rPr>
        <w:t>у</w:t>
      </w:r>
      <w:r w:rsidR="00491BF8" w:rsidRPr="00491BF8">
        <w:rPr>
          <w:sz w:val="28"/>
          <w:szCs w:val="28"/>
        </w:rPr>
        <w:t>почной сессии, по цене, указанной в оферте участника закупочной сессии.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491BF8" w:rsidRPr="00491BF8">
        <w:rPr>
          <w:sz w:val="28"/>
          <w:szCs w:val="28"/>
        </w:rPr>
        <w:t>. Заказчик заключает контракт с любым участником закупочной се</w:t>
      </w:r>
      <w:r w:rsidR="00491BF8" w:rsidRPr="00491BF8">
        <w:rPr>
          <w:sz w:val="28"/>
          <w:szCs w:val="28"/>
        </w:rPr>
        <w:t>с</w:t>
      </w:r>
      <w:r w:rsidR="00491BF8" w:rsidRPr="00491BF8">
        <w:rPr>
          <w:sz w:val="28"/>
          <w:szCs w:val="28"/>
        </w:rPr>
        <w:t>сии, чья цена оферты не выше средней цены, сформированной по офертам, соответствующим требованиям, указанным в объявлении о закупочной се</w:t>
      </w:r>
      <w:r w:rsidR="00491BF8" w:rsidRPr="00491BF8">
        <w:rPr>
          <w:sz w:val="28"/>
          <w:szCs w:val="28"/>
        </w:rPr>
        <w:t>с</w:t>
      </w:r>
      <w:r w:rsidR="00491BF8" w:rsidRPr="00491BF8">
        <w:rPr>
          <w:sz w:val="28"/>
          <w:szCs w:val="28"/>
        </w:rPr>
        <w:t>сии (далее - средняя цена).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491BF8" w:rsidRPr="00491BF8">
        <w:rPr>
          <w:sz w:val="28"/>
          <w:szCs w:val="28"/>
        </w:rPr>
        <w:t xml:space="preserve"> Если цена поданной оферты снижена от цены закупочной сессии либо сумм цен единиц товара, работы, услуги на 25 (двадцать пять) и более процентов, то при расчете средней цены цена данной оферты учитывается как 75 (семьдесят пять) процентов от цены закупочной сессии либо начал</w:t>
      </w:r>
      <w:r w:rsidR="00491BF8" w:rsidRPr="00491BF8">
        <w:rPr>
          <w:sz w:val="28"/>
          <w:szCs w:val="28"/>
        </w:rPr>
        <w:t>ь</w:t>
      </w:r>
      <w:r w:rsidR="00491BF8" w:rsidRPr="00491BF8">
        <w:rPr>
          <w:sz w:val="28"/>
          <w:szCs w:val="28"/>
        </w:rPr>
        <w:t>ной суммы цен единиц товара, работы, услуги.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="00491BF8" w:rsidRPr="00491BF8">
        <w:rPr>
          <w:sz w:val="28"/>
          <w:szCs w:val="28"/>
        </w:rPr>
        <w:t>. Если ниже средней цены соответствует только одна оферта - зака</w:t>
      </w:r>
      <w:r w:rsidR="00491BF8" w:rsidRPr="00491BF8">
        <w:rPr>
          <w:sz w:val="28"/>
          <w:szCs w:val="28"/>
        </w:rPr>
        <w:t>з</w:t>
      </w:r>
      <w:r w:rsidR="00491BF8" w:rsidRPr="00491BF8">
        <w:rPr>
          <w:sz w:val="28"/>
          <w:szCs w:val="28"/>
        </w:rPr>
        <w:t>чик вправе заключить контракт с любым из двух поставщиков, предложи</w:t>
      </w:r>
      <w:r w:rsidR="00491BF8" w:rsidRPr="00491BF8">
        <w:rPr>
          <w:sz w:val="28"/>
          <w:szCs w:val="28"/>
        </w:rPr>
        <w:t>в</w:t>
      </w:r>
      <w:r w:rsidR="00491BF8" w:rsidRPr="00491BF8">
        <w:rPr>
          <w:sz w:val="28"/>
          <w:szCs w:val="28"/>
        </w:rPr>
        <w:t>шим наименьшие цены оферт, соответствующих требованиям, указанным в объявлении о закупочной сессии.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91BF8" w:rsidRPr="00491BF8">
        <w:rPr>
          <w:sz w:val="28"/>
          <w:szCs w:val="28"/>
        </w:rPr>
        <w:t>. Контракт заключается в срок, указанный в объявлении о закупо</w:t>
      </w:r>
      <w:r w:rsidR="00491BF8" w:rsidRPr="00491BF8">
        <w:rPr>
          <w:sz w:val="28"/>
          <w:szCs w:val="28"/>
        </w:rPr>
        <w:t>ч</w:t>
      </w:r>
      <w:r w:rsidR="00491BF8" w:rsidRPr="00491BF8">
        <w:rPr>
          <w:sz w:val="28"/>
          <w:szCs w:val="28"/>
        </w:rPr>
        <w:t>ной сессии (плановая дата заключения контракта), но не позднее чем через 10 (десять) рабочих дней с даты рассмотрения поданных оферт. При этом ка</w:t>
      </w:r>
      <w:r w:rsidR="00491BF8" w:rsidRPr="00491BF8">
        <w:rPr>
          <w:sz w:val="28"/>
          <w:szCs w:val="28"/>
        </w:rPr>
        <w:t>ж</w:t>
      </w:r>
      <w:r w:rsidR="00491BF8" w:rsidRPr="00491BF8">
        <w:rPr>
          <w:sz w:val="28"/>
          <w:szCs w:val="28"/>
        </w:rPr>
        <w:t>дой стороне предоставляется равный срок на подписание контракта.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491BF8" w:rsidRPr="00491BF8">
        <w:rPr>
          <w:sz w:val="28"/>
          <w:szCs w:val="28"/>
        </w:rPr>
        <w:t>. В случае заключения контракта вне электронного магазина, свед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ния о контракте вносятся в региональную информационную систему в сфере закупок Ставропольского края в течение 3 (трех) рабочих дней со дня закл</w:t>
      </w:r>
      <w:r w:rsidR="00491BF8" w:rsidRPr="00491BF8">
        <w:rPr>
          <w:sz w:val="28"/>
          <w:szCs w:val="28"/>
        </w:rPr>
        <w:t>ю</w:t>
      </w:r>
      <w:r w:rsidR="00491BF8" w:rsidRPr="00491BF8">
        <w:rPr>
          <w:sz w:val="28"/>
          <w:szCs w:val="28"/>
        </w:rPr>
        <w:t>чения контракта.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491BF8" w:rsidRPr="00491BF8">
        <w:rPr>
          <w:sz w:val="28"/>
          <w:szCs w:val="28"/>
        </w:rPr>
        <w:t>. Участник закупочной сессии признается уклонившимся от закл</w:t>
      </w:r>
      <w:r w:rsidR="00491BF8" w:rsidRPr="00491BF8">
        <w:rPr>
          <w:sz w:val="28"/>
          <w:szCs w:val="28"/>
        </w:rPr>
        <w:t>ю</w:t>
      </w:r>
      <w:r w:rsidR="00491BF8" w:rsidRPr="00491BF8">
        <w:rPr>
          <w:sz w:val="28"/>
          <w:szCs w:val="28"/>
        </w:rPr>
        <w:t>чения контракта в случае неподписания им проекта контракта в срок, указа</w:t>
      </w:r>
      <w:r w:rsidR="00491BF8" w:rsidRPr="00491BF8">
        <w:rPr>
          <w:sz w:val="28"/>
          <w:szCs w:val="28"/>
        </w:rPr>
        <w:t>н</w:t>
      </w:r>
      <w:r w:rsidR="00491BF8" w:rsidRPr="00491BF8">
        <w:rPr>
          <w:sz w:val="28"/>
          <w:szCs w:val="28"/>
        </w:rPr>
        <w:t>ный в объявлении о закупочной сессии.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В случае, если участник закупочной сессии признан уклонившимся от заключения контракта, заказчик вправе заключить контракт с иным участн</w:t>
      </w:r>
      <w:r w:rsidRPr="00491BF8">
        <w:rPr>
          <w:sz w:val="28"/>
          <w:szCs w:val="28"/>
        </w:rPr>
        <w:t>и</w:t>
      </w:r>
      <w:r w:rsidRPr="00491BF8">
        <w:rPr>
          <w:sz w:val="28"/>
          <w:szCs w:val="28"/>
        </w:rPr>
        <w:t>ком закупочной сессии. Выбор участника закупочной сессии производится в соответствии с положениями данного раздела.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Заказчик вправе внести в реестр ненадлежащего исполнения контра</w:t>
      </w:r>
      <w:r w:rsidRPr="00491BF8">
        <w:rPr>
          <w:sz w:val="28"/>
          <w:szCs w:val="28"/>
        </w:rPr>
        <w:t>к</w:t>
      </w:r>
      <w:r w:rsidRPr="00491BF8">
        <w:rPr>
          <w:sz w:val="28"/>
          <w:szCs w:val="28"/>
        </w:rPr>
        <w:t>тов информацию об участнике закупочной сессии, признанном уклонивши</w:t>
      </w:r>
      <w:r w:rsidRPr="00491BF8">
        <w:rPr>
          <w:sz w:val="28"/>
          <w:szCs w:val="28"/>
        </w:rPr>
        <w:t>м</w:t>
      </w:r>
      <w:r w:rsidRPr="00491BF8">
        <w:rPr>
          <w:sz w:val="28"/>
          <w:szCs w:val="28"/>
        </w:rPr>
        <w:t>ся от заключения контракта.</w:t>
      </w:r>
    </w:p>
    <w:p w:rsidR="00AE18AE" w:rsidRDefault="00AE18AE" w:rsidP="008C59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927D2" w:rsidRDefault="003927D2" w:rsidP="0071640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491BF8" w:rsidRPr="00491BF8">
        <w:rPr>
          <w:color w:val="auto"/>
          <w:sz w:val="28"/>
          <w:szCs w:val="28"/>
        </w:rPr>
        <w:t>Реестр ненадлежащего исполнения контрактов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 xml:space="preserve">1. Реестр ненадлежащего исполнения контрактов, заключенных на </w:t>
      </w:r>
      <w:r w:rsidR="00491BF8" w:rsidRPr="00C41630">
        <w:rPr>
          <w:color w:val="auto"/>
          <w:sz w:val="28"/>
          <w:szCs w:val="28"/>
        </w:rPr>
        <w:t xml:space="preserve">основании </w:t>
      </w:r>
      <w:hyperlink r:id="rId11" w:history="1">
        <w:r w:rsidR="00491BF8" w:rsidRPr="00C41630">
          <w:rPr>
            <w:rStyle w:val="ae"/>
            <w:color w:val="auto"/>
            <w:sz w:val="28"/>
            <w:szCs w:val="28"/>
            <w:u w:val="none"/>
          </w:rPr>
          <w:t>пунктов 4</w:t>
        </w:r>
      </w:hyperlink>
      <w:r w:rsidR="00491BF8" w:rsidRPr="00C41630">
        <w:rPr>
          <w:color w:val="auto"/>
          <w:sz w:val="28"/>
          <w:szCs w:val="28"/>
        </w:rPr>
        <w:t xml:space="preserve">, </w:t>
      </w:r>
      <w:hyperlink r:id="rId12" w:history="1">
        <w:r w:rsidR="00491BF8" w:rsidRPr="00C41630">
          <w:rPr>
            <w:rStyle w:val="ae"/>
            <w:color w:val="auto"/>
            <w:sz w:val="28"/>
            <w:szCs w:val="28"/>
            <w:u w:val="none"/>
          </w:rPr>
          <w:t>5</w:t>
        </w:r>
      </w:hyperlink>
      <w:r w:rsidR="00491BF8" w:rsidRPr="00C41630">
        <w:rPr>
          <w:color w:val="auto"/>
          <w:sz w:val="28"/>
          <w:szCs w:val="28"/>
        </w:rPr>
        <w:t xml:space="preserve"> и </w:t>
      </w:r>
      <w:hyperlink r:id="rId13" w:history="1">
        <w:r w:rsidR="00491BF8" w:rsidRPr="00C41630">
          <w:rPr>
            <w:rStyle w:val="ae"/>
            <w:color w:val="auto"/>
            <w:sz w:val="28"/>
            <w:szCs w:val="28"/>
            <w:u w:val="none"/>
          </w:rPr>
          <w:t>28 части 1 статьи 93</w:t>
        </w:r>
      </w:hyperlink>
      <w:r w:rsidR="00491BF8" w:rsidRPr="00C41630">
        <w:rPr>
          <w:color w:val="auto"/>
          <w:sz w:val="28"/>
          <w:szCs w:val="28"/>
        </w:rPr>
        <w:t xml:space="preserve"> Федерального </w:t>
      </w:r>
      <w:r w:rsidR="00491BF8" w:rsidRPr="00491BF8">
        <w:rPr>
          <w:sz w:val="28"/>
          <w:szCs w:val="28"/>
        </w:rPr>
        <w:t>закона, форм</w:t>
      </w:r>
      <w:r w:rsidR="00491BF8" w:rsidRPr="00491BF8">
        <w:rPr>
          <w:sz w:val="28"/>
          <w:szCs w:val="28"/>
        </w:rPr>
        <w:t>и</w:t>
      </w:r>
      <w:r w:rsidR="00491BF8" w:rsidRPr="00491BF8">
        <w:rPr>
          <w:sz w:val="28"/>
          <w:szCs w:val="28"/>
        </w:rPr>
        <w:t>руется заказчиками Ставропольского края средствами электронного магаз</w:t>
      </w:r>
      <w:r w:rsidR="00491BF8" w:rsidRPr="00491BF8">
        <w:rPr>
          <w:sz w:val="28"/>
          <w:szCs w:val="28"/>
        </w:rPr>
        <w:t>и</w:t>
      </w:r>
      <w:r w:rsidR="00491BF8" w:rsidRPr="00491BF8">
        <w:rPr>
          <w:sz w:val="28"/>
          <w:szCs w:val="28"/>
        </w:rPr>
        <w:t>на.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491BF8" w:rsidRPr="00491BF8">
        <w:rPr>
          <w:sz w:val="28"/>
          <w:szCs w:val="28"/>
        </w:rPr>
        <w:t>. В случае неисполнения или ненадлежащего исполнения контракта, уклонения от заключения контракта участником закупочной сессии (поста</w:t>
      </w:r>
      <w:r w:rsidR="00491BF8" w:rsidRPr="00491BF8">
        <w:rPr>
          <w:sz w:val="28"/>
          <w:szCs w:val="28"/>
        </w:rPr>
        <w:t>в</w:t>
      </w:r>
      <w:r w:rsidR="00491BF8" w:rsidRPr="00491BF8">
        <w:rPr>
          <w:sz w:val="28"/>
          <w:szCs w:val="28"/>
        </w:rPr>
        <w:t xml:space="preserve">щика, подрядчика, исполнителя) заказчик в течение 5 (пяти) рабочих дней с даты подписания документа о неисполнении или ненадлежащем исполнении контракта или </w:t>
      </w:r>
      <w:r w:rsidR="00491BF8" w:rsidRPr="00C41630">
        <w:rPr>
          <w:color w:val="auto"/>
          <w:sz w:val="28"/>
          <w:szCs w:val="28"/>
        </w:rPr>
        <w:t>уклонении от заключения контракта имеет право внести и</w:t>
      </w:r>
      <w:r w:rsidR="00491BF8" w:rsidRPr="00C41630">
        <w:rPr>
          <w:color w:val="auto"/>
          <w:sz w:val="28"/>
          <w:szCs w:val="28"/>
        </w:rPr>
        <w:t>н</w:t>
      </w:r>
      <w:r w:rsidR="00491BF8" w:rsidRPr="00C41630">
        <w:rPr>
          <w:color w:val="auto"/>
          <w:sz w:val="28"/>
          <w:szCs w:val="28"/>
        </w:rPr>
        <w:t xml:space="preserve">формацию, предусмотренную </w:t>
      </w:r>
      <w:hyperlink w:anchor="Par3" w:history="1">
        <w:r w:rsidR="00491BF8" w:rsidRPr="00D0439F">
          <w:rPr>
            <w:rStyle w:val="ae"/>
            <w:color w:val="auto"/>
            <w:sz w:val="28"/>
            <w:szCs w:val="28"/>
            <w:u w:val="none"/>
          </w:rPr>
          <w:t>п. 7.3</w:t>
        </w:r>
      </w:hyperlink>
      <w:r w:rsidR="00491BF8" w:rsidRPr="00C41630">
        <w:rPr>
          <w:color w:val="auto"/>
          <w:sz w:val="28"/>
          <w:szCs w:val="28"/>
        </w:rPr>
        <w:t xml:space="preserve"> настоящего </w:t>
      </w:r>
      <w:r w:rsidR="00491BF8" w:rsidRPr="00491BF8">
        <w:rPr>
          <w:sz w:val="28"/>
          <w:szCs w:val="28"/>
        </w:rPr>
        <w:t>Порядка, в реестр ненадл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жащего исполнения контрактов.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Заказчик принимает решение о включении участника закупочной сессии (поставщика, подрядчика, исполнителя) в реестр ненадлежащего испо</w:t>
      </w:r>
      <w:r w:rsidRPr="00491BF8">
        <w:rPr>
          <w:sz w:val="28"/>
          <w:szCs w:val="28"/>
        </w:rPr>
        <w:t>л</w:t>
      </w:r>
      <w:r w:rsidRPr="00491BF8">
        <w:rPr>
          <w:sz w:val="28"/>
          <w:szCs w:val="28"/>
        </w:rPr>
        <w:t>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</w:t>
      </w:r>
      <w:r w:rsidRPr="00491BF8">
        <w:rPr>
          <w:sz w:val="28"/>
          <w:szCs w:val="28"/>
        </w:rPr>
        <w:t>т</w:t>
      </w:r>
      <w:r w:rsidRPr="00491BF8">
        <w:rPr>
          <w:sz w:val="28"/>
          <w:szCs w:val="28"/>
        </w:rPr>
        <w:t>ствующего документа.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bookmarkStart w:id="0" w:name="Par3"/>
      <w:bookmarkEnd w:id="0"/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>3. В реестр ненадлежащего исполнения контрактов включается сл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дующая информация: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lastRenderedPageBreak/>
        <w:t>- наименование участника закупочной сессии (поставщика, подрядч</w:t>
      </w:r>
      <w:r w:rsidRPr="00491BF8">
        <w:rPr>
          <w:sz w:val="28"/>
          <w:szCs w:val="28"/>
        </w:rPr>
        <w:t>и</w:t>
      </w:r>
      <w:r w:rsidRPr="00491BF8">
        <w:rPr>
          <w:sz w:val="28"/>
          <w:szCs w:val="28"/>
        </w:rPr>
        <w:t>ка, исполнителя) для юридического лица; фамилия, имя, отчество (при нал</w:t>
      </w:r>
      <w:r w:rsidRPr="00491BF8">
        <w:rPr>
          <w:sz w:val="28"/>
          <w:szCs w:val="28"/>
        </w:rPr>
        <w:t>и</w:t>
      </w:r>
      <w:r w:rsidRPr="00491BF8">
        <w:rPr>
          <w:sz w:val="28"/>
          <w:szCs w:val="28"/>
        </w:rPr>
        <w:t>чии) для физического лица;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ИНН участника закупочной сессии (поставщика, подрядчика, испо</w:t>
      </w:r>
      <w:r w:rsidRPr="00491BF8">
        <w:rPr>
          <w:sz w:val="28"/>
          <w:szCs w:val="28"/>
        </w:rPr>
        <w:t>л</w:t>
      </w:r>
      <w:r w:rsidRPr="00491BF8">
        <w:rPr>
          <w:sz w:val="28"/>
          <w:szCs w:val="28"/>
        </w:rPr>
        <w:t>нителя);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объект закупочной сессии;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номер закупочной сессии;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дата и номер заключенного контракта (при наличии);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наименование заказчика;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ИНН заказчика;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основания включения;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- фамилия, имя, отчество (при наличии) и телефон ответственного за включение в реестр ненадлежащего исполнения контрактов.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>4. Ответственными за полноту и достоверность информации, вкл</w:t>
      </w:r>
      <w:r w:rsidR="00491BF8" w:rsidRPr="00491BF8">
        <w:rPr>
          <w:sz w:val="28"/>
          <w:szCs w:val="28"/>
        </w:rPr>
        <w:t>ю</w:t>
      </w:r>
      <w:r w:rsidR="00491BF8" w:rsidRPr="00491BF8">
        <w:rPr>
          <w:sz w:val="28"/>
          <w:szCs w:val="28"/>
        </w:rPr>
        <w:t>чаемой в реестр ненадлежащего исполнения контрактов, являются заказчики Ставропольского края.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>5.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</w:t>
      </w:r>
      <w:r w:rsidR="00491BF8" w:rsidRPr="00491BF8">
        <w:rPr>
          <w:sz w:val="28"/>
          <w:szCs w:val="28"/>
        </w:rPr>
        <w:t>к</w:t>
      </w:r>
      <w:r w:rsidR="00491BF8" w:rsidRPr="00491BF8">
        <w:rPr>
          <w:sz w:val="28"/>
          <w:szCs w:val="28"/>
        </w:rPr>
        <w:t>тов.</w:t>
      </w:r>
    </w:p>
    <w:p w:rsidR="00491BF8" w:rsidRPr="00C41630" w:rsidRDefault="00491BF8" w:rsidP="00C41630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91BF8">
        <w:rPr>
          <w:sz w:val="28"/>
          <w:szCs w:val="28"/>
        </w:rPr>
        <w:t>Датой включения участника закупочной сессии (поставщика, подря</w:t>
      </w:r>
      <w:r w:rsidRPr="00491BF8">
        <w:rPr>
          <w:sz w:val="28"/>
          <w:szCs w:val="28"/>
        </w:rPr>
        <w:t>д</w:t>
      </w:r>
      <w:r w:rsidRPr="00491BF8">
        <w:rPr>
          <w:sz w:val="28"/>
          <w:szCs w:val="28"/>
        </w:rPr>
        <w:t xml:space="preserve">чика, исполнителя) в реестр ненадлежащего исполнения </w:t>
      </w:r>
      <w:r w:rsidRPr="00C41630">
        <w:rPr>
          <w:color w:val="auto"/>
          <w:sz w:val="28"/>
          <w:szCs w:val="28"/>
        </w:rPr>
        <w:t>контрактов считае</w:t>
      </w:r>
      <w:r w:rsidRPr="00C41630">
        <w:rPr>
          <w:color w:val="auto"/>
          <w:sz w:val="28"/>
          <w:szCs w:val="28"/>
        </w:rPr>
        <w:t>т</w:t>
      </w:r>
      <w:r w:rsidRPr="00C41630">
        <w:rPr>
          <w:color w:val="auto"/>
          <w:sz w:val="28"/>
          <w:szCs w:val="28"/>
        </w:rPr>
        <w:t xml:space="preserve">ся дата последнего размещения информации, указанной в </w:t>
      </w:r>
      <w:hyperlink w:anchor="Par3" w:history="1">
        <w:r w:rsidRPr="00C41630">
          <w:rPr>
            <w:rStyle w:val="ae"/>
            <w:color w:val="auto"/>
            <w:sz w:val="28"/>
            <w:szCs w:val="28"/>
            <w:u w:val="none"/>
          </w:rPr>
          <w:t>п. 7.3</w:t>
        </w:r>
      </w:hyperlink>
      <w:r w:rsidRPr="00C41630">
        <w:rPr>
          <w:color w:val="auto"/>
          <w:sz w:val="28"/>
          <w:szCs w:val="28"/>
        </w:rPr>
        <w:t xml:space="preserve"> Порядка, в реестр ненадлежащего исполнения контрактов.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>6. В случае наличия информации об участнике закупочной сессии (поставщика, подрядчика, исполнителя) в реестре ненадлежащего исполн</w:t>
      </w:r>
      <w:r w:rsidR="00491BF8" w:rsidRPr="00491BF8">
        <w:rPr>
          <w:sz w:val="28"/>
          <w:szCs w:val="28"/>
        </w:rPr>
        <w:t>е</w:t>
      </w:r>
      <w:r w:rsidR="00491BF8" w:rsidRPr="00491BF8">
        <w:rPr>
          <w:sz w:val="28"/>
          <w:szCs w:val="28"/>
        </w:rPr>
        <w:t>ния контрактов, заказчик имеет право отклонять ценовые предложения так</w:t>
      </w:r>
      <w:r w:rsidR="00491BF8" w:rsidRPr="00491BF8">
        <w:rPr>
          <w:sz w:val="28"/>
          <w:szCs w:val="28"/>
        </w:rPr>
        <w:t>о</w:t>
      </w:r>
      <w:r w:rsidR="00491BF8" w:rsidRPr="00491BF8">
        <w:rPr>
          <w:sz w:val="28"/>
          <w:szCs w:val="28"/>
        </w:rPr>
        <w:t>го участника закупки в течение 1 (одного) года с даты включения в реестр ненадлежащего исполнения контрактов.</w:t>
      </w:r>
    </w:p>
    <w:p w:rsidR="00491BF8" w:rsidRPr="00491BF8" w:rsidRDefault="0071640F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1BF8" w:rsidRPr="00491BF8">
        <w:rPr>
          <w:sz w:val="28"/>
          <w:szCs w:val="28"/>
        </w:rPr>
        <w:t>7. Участник закупочной сессии (поставщик, подрядчик, исполнитель) имеет право на пересмотр решения о включении в реестр ненадлежащего и</w:t>
      </w:r>
      <w:r w:rsidR="00491BF8" w:rsidRPr="00491BF8">
        <w:rPr>
          <w:sz w:val="28"/>
          <w:szCs w:val="28"/>
        </w:rPr>
        <w:t>с</w:t>
      </w:r>
      <w:r w:rsidR="00491BF8" w:rsidRPr="00491BF8">
        <w:rPr>
          <w:sz w:val="28"/>
          <w:szCs w:val="28"/>
        </w:rPr>
        <w:t>полнения контрактов в течение 30 дней с даты получения уведомления о принятии такого решения.</w:t>
      </w:r>
    </w:p>
    <w:p w:rsidR="00491BF8" w:rsidRPr="00491BF8" w:rsidRDefault="00491BF8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91BF8">
        <w:rPr>
          <w:sz w:val="28"/>
          <w:szCs w:val="28"/>
        </w:rPr>
        <w:t>Решение о пересмотре решения о включении участника закупочной сессии (поставщика, подрядчика, исполнителя) в реестр ненадлежащего и</w:t>
      </w:r>
      <w:r w:rsidRPr="00491BF8">
        <w:rPr>
          <w:sz w:val="28"/>
          <w:szCs w:val="28"/>
        </w:rPr>
        <w:t>с</w:t>
      </w:r>
      <w:r w:rsidRPr="00491BF8">
        <w:rPr>
          <w:sz w:val="28"/>
          <w:szCs w:val="28"/>
        </w:rPr>
        <w:t>полнения контрактов принимается межведомственной комиссией в течение 30 дней с даты поступления заявления такого участника закупочной сессии с приложением документов, подтверждающих отсутствие факта неисполнения или ненадлежащего исполнения контракта, уклонения от заключения ко</w:t>
      </w:r>
      <w:r w:rsidRPr="00491BF8">
        <w:rPr>
          <w:sz w:val="28"/>
          <w:szCs w:val="28"/>
        </w:rPr>
        <w:t>н</w:t>
      </w:r>
      <w:r w:rsidRPr="00491BF8">
        <w:rPr>
          <w:sz w:val="28"/>
          <w:szCs w:val="28"/>
        </w:rPr>
        <w:t>тракта.</w:t>
      </w:r>
    </w:p>
    <w:p w:rsidR="00B352C0" w:rsidRDefault="00B352C0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555FFB" w:rsidRDefault="00555FFB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C41630" w:rsidRDefault="00C41630" w:rsidP="00C41630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C41630" w:rsidRPr="00837929" w:rsidRDefault="00D0439F" w:rsidP="00D0439F">
      <w:pPr>
        <w:pStyle w:val="Default"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1" w:name="_GoBack"/>
      <w:bookmarkEnd w:id="1"/>
    </w:p>
    <w:sectPr w:rsidR="00C41630" w:rsidRPr="00837929" w:rsidSect="003315D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AD" w:rsidRDefault="000519AD">
      <w:r>
        <w:separator/>
      </w:r>
    </w:p>
  </w:endnote>
  <w:endnote w:type="continuationSeparator" w:id="1">
    <w:p w:rsidR="000519AD" w:rsidRDefault="0005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AD" w:rsidRDefault="000519AD">
      <w:r>
        <w:separator/>
      </w:r>
    </w:p>
  </w:footnote>
  <w:footnote w:type="continuationSeparator" w:id="1">
    <w:p w:rsidR="000519AD" w:rsidRDefault="0005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D2" w:rsidRDefault="00C8200E" w:rsidP="00F46A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27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7D2" w:rsidRDefault="003927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D2" w:rsidRPr="00632B02" w:rsidRDefault="00C8200E" w:rsidP="00467B61">
    <w:pPr>
      <w:pStyle w:val="aa"/>
      <w:framePr w:wrap="notBeside" w:vAnchor="text" w:hAnchor="margin" w:xAlign="center" w:y="1"/>
      <w:rPr>
        <w:rStyle w:val="ab"/>
        <w:sz w:val="28"/>
        <w:szCs w:val="28"/>
      </w:rPr>
    </w:pPr>
    <w:r w:rsidRPr="00632B02">
      <w:rPr>
        <w:rStyle w:val="ab"/>
        <w:sz w:val="28"/>
        <w:szCs w:val="28"/>
      </w:rPr>
      <w:fldChar w:fldCharType="begin"/>
    </w:r>
    <w:r w:rsidR="003927D2" w:rsidRPr="00632B02">
      <w:rPr>
        <w:rStyle w:val="ab"/>
        <w:sz w:val="28"/>
        <w:szCs w:val="28"/>
      </w:rPr>
      <w:instrText xml:space="preserve">PAGE  </w:instrText>
    </w:r>
    <w:r w:rsidRPr="00632B02">
      <w:rPr>
        <w:rStyle w:val="ab"/>
        <w:sz w:val="28"/>
        <w:szCs w:val="28"/>
      </w:rPr>
      <w:fldChar w:fldCharType="separate"/>
    </w:r>
    <w:r w:rsidR="00BE254E">
      <w:rPr>
        <w:rStyle w:val="ab"/>
        <w:noProof/>
        <w:sz w:val="28"/>
        <w:szCs w:val="28"/>
      </w:rPr>
      <w:t>9</w:t>
    </w:r>
    <w:r w:rsidRPr="00632B02">
      <w:rPr>
        <w:rStyle w:val="ab"/>
        <w:sz w:val="28"/>
        <w:szCs w:val="28"/>
      </w:rPr>
      <w:fldChar w:fldCharType="end"/>
    </w:r>
  </w:p>
  <w:p w:rsidR="003927D2" w:rsidRDefault="003927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861"/>
    <w:multiLevelType w:val="hybridMultilevel"/>
    <w:tmpl w:val="E25C70CC"/>
    <w:lvl w:ilvl="0" w:tplc="6FACA4E2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77E39E7"/>
    <w:multiLevelType w:val="hybridMultilevel"/>
    <w:tmpl w:val="383E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61701"/>
    <w:multiLevelType w:val="hybridMultilevel"/>
    <w:tmpl w:val="2D4AFEBE"/>
    <w:lvl w:ilvl="0" w:tplc="99A00B94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">
    <w:nsid w:val="72615679"/>
    <w:multiLevelType w:val="hybridMultilevel"/>
    <w:tmpl w:val="16DEA4CA"/>
    <w:lvl w:ilvl="0" w:tplc="AAA27D5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142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94A"/>
    <w:rsid w:val="00003012"/>
    <w:rsid w:val="000074FE"/>
    <w:rsid w:val="000118D6"/>
    <w:rsid w:val="0001335B"/>
    <w:rsid w:val="00013CC0"/>
    <w:rsid w:val="00014F04"/>
    <w:rsid w:val="00015487"/>
    <w:rsid w:val="00023473"/>
    <w:rsid w:val="00023D33"/>
    <w:rsid w:val="00023DF5"/>
    <w:rsid w:val="00025D9E"/>
    <w:rsid w:val="00027CA8"/>
    <w:rsid w:val="00032490"/>
    <w:rsid w:val="00033F38"/>
    <w:rsid w:val="0003451E"/>
    <w:rsid w:val="00034838"/>
    <w:rsid w:val="000369C0"/>
    <w:rsid w:val="000434DE"/>
    <w:rsid w:val="000464A3"/>
    <w:rsid w:val="00046577"/>
    <w:rsid w:val="00046B8A"/>
    <w:rsid w:val="00050466"/>
    <w:rsid w:val="00050671"/>
    <w:rsid w:val="000508F8"/>
    <w:rsid w:val="000519AD"/>
    <w:rsid w:val="0005205E"/>
    <w:rsid w:val="000621FA"/>
    <w:rsid w:val="00062424"/>
    <w:rsid w:val="00064C56"/>
    <w:rsid w:val="00064C8E"/>
    <w:rsid w:val="00064FA0"/>
    <w:rsid w:val="00067B46"/>
    <w:rsid w:val="000703A2"/>
    <w:rsid w:val="000709F6"/>
    <w:rsid w:val="0007315A"/>
    <w:rsid w:val="00075CB6"/>
    <w:rsid w:val="000801C2"/>
    <w:rsid w:val="00083498"/>
    <w:rsid w:val="00083E56"/>
    <w:rsid w:val="000855AE"/>
    <w:rsid w:val="00085B06"/>
    <w:rsid w:val="000863B2"/>
    <w:rsid w:val="0009063C"/>
    <w:rsid w:val="00093838"/>
    <w:rsid w:val="0009386A"/>
    <w:rsid w:val="000A04BC"/>
    <w:rsid w:val="000A07CB"/>
    <w:rsid w:val="000A39F2"/>
    <w:rsid w:val="000A3E31"/>
    <w:rsid w:val="000A6237"/>
    <w:rsid w:val="000A793D"/>
    <w:rsid w:val="000B1F10"/>
    <w:rsid w:val="000B4AD7"/>
    <w:rsid w:val="000C217C"/>
    <w:rsid w:val="000C2F16"/>
    <w:rsid w:val="000C4558"/>
    <w:rsid w:val="000D0E27"/>
    <w:rsid w:val="000D1E8C"/>
    <w:rsid w:val="000D27ED"/>
    <w:rsid w:val="000D2C56"/>
    <w:rsid w:val="000D4681"/>
    <w:rsid w:val="000D5810"/>
    <w:rsid w:val="000D659D"/>
    <w:rsid w:val="000D6899"/>
    <w:rsid w:val="000E5348"/>
    <w:rsid w:val="000E6960"/>
    <w:rsid w:val="000E6A8D"/>
    <w:rsid w:val="000F103B"/>
    <w:rsid w:val="000F2AC7"/>
    <w:rsid w:val="000F7446"/>
    <w:rsid w:val="001005E7"/>
    <w:rsid w:val="00100C56"/>
    <w:rsid w:val="00101610"/>
    <w:rsid w:val="001030B8"/>
    <w:rsid w:val="001063D5"/>
    <w:rsid w:val="001116EB"/>
    <w:rsid w:val="0011482C"/>
    <w:rsid w:val="00115BAF"/>
    <w:rsid w:val="00120A17"/>
    <w:rsid w:val="00124500"/>
    <w:rsid w:val="001255D0"/>
    <w:rsid w:val="0013232B"/>
    <w:rsid w:val="00135F16"/>
    <w:rsid w:val="0013722E"/>
    <w:rsid w:val="00140F12"/>
    <w:rsid w:val="001411EC"/>
    <w:rsid w:val="001439EF"/>
    <w:rsid w:val="00144226"/>
    <w:rsid w:val="001465F2"/>
    <w:rsid w:val="001506E4"/>
    <w:rsid w:val="00150E05"/>
    <w:rsid w:val="00152311"/>
    <w:rsid w:val="0016167E"/>
    <w:rsid w:val="00167C32"/>
    <w:rsid w:val="00173B69"/>
    <w:rsid w:val="00173DA1"/>
    <w:rsid w:val="001748F8"/>
    <w:rsid w:val="00174B8E"/>
    <w:rsid w:val="0017588D"/>
    <w:rsid w:val="00176CF8"/>
    <w:rsid w:val="00180429"/>
    <w:rsid w:val="00183458"/>
    <w:rsid w:val="00183CD4"/>
    <w:rsid w:val="001A2CBD"/>
    <w:rsid w:val="001A3BCE"/>
    <w:rsid w:val="001A3EC1"/>
    <w:rsid w:val="001A7A29"/>
    <w:rsid w:val="001B1A8E"/>
    <w:rsid w:val="001B363C"/>
    <w:rsid w:val="001B398C"/>
    <w:rsid w:val="001C00FB"/>
    <w:rsid w:val="001C0307"/>
    <w:rsid w:val="001C42F4"/>
    <w:rsid w:val="001C7F5D"/>
    <w:rsid w:val="001D0161"/>
    <w:rsid w:val="001D018B"/>
    <w:rsid w:val="001D4E5A"/>
    <w:rsid w:val="001E24A5"/>
    <w:rsid w:val="001E3759"/>
    <w:rsid w:val="001F0D16"/>
    <w:rsid w:val="001F3ACE"/>
    <w:rsid w:val="001F3D1E"/>
    <w:rsid w:val="001F3D88"/>
    <w:rsid w:val="00201AF4"/>
    <w:rsid w:val="002113F6"/>
    <w:rsid w:val="002116F2"/>
    <w:rsid w:val="00212431"/>
    <w:rsid w:val="00212DD3"/>
    <w:rsid w:val="002218FA"/>
    <w:rsid w:val="00222028"/>
    <w:rsid w:val="00222634"/>
    <w:rsid w:val="00225444"/>
    <w:rsid w:val="00225CCF"/>
    <w:rsid w:val="00230DC4"/>
    <w:rsid w:val="00232E60"/>
    <w:rsid w:val="0023378F"/>
    <w:rsid w:val="002374FF"/>
    <w:rsid w:val="00250415"/>
    <w:rsid w:val="0025104A"/>
    <w:rsid w:val="002513D4"/>
    <w:rsid w:val="00251817"/>
    <w:rsid w:val="00251E2D"/>
    <w:rsid w:val="0025488C"/>
    <w:rsid w:val="00254965"/>
    <w:rsid w:val="002569F3"/>
    <w:rsid w:val="00260999"/>
    <w:rsid w:val="0026372E"/>
    <w:rsid w:val="00263A43"/>
    <w:rsid w:val="00263AB1"/>
    <w:rsid w:val="00263C83"/>
    <w:rsid w:val="0026453C"/>
    <w:rsid w:val="00265020"/>
    <w:rsid w:val="00265FBD"/>
    <w:rsid w:val="00272515"/>
    <w:rsid w:val="0027372A"/>
    <w:rsid w:val="00277B65"/>
    <w:rsid w:val="00284831"/>
    <w:rsid w:val="00286F64"/>
    <w:rsid w:val="0029237C"/>
    <w:rsid w:val="00295D53"/>
    <w:rsid w:val="0029632D"/>
    <w:rsid w:val="002A2840"/>
    <w:rsid w:val="002A39FB"/>
    <w:rsid w:val="002A5E43"/>
    <w:rsid w:val="002A6E5F"/>
    <w:rsid w:val="002A7F34"/>
    <w:rsid w:val="002B216C"/>
    <w:rsid w:val="002B2D98"/>
    <w:rsid w:val="002B2DA2"/>
    <w:rsid w:val="002C08A4"/>
    <w:rsid w:val="002C3C58"/>
    <w:rsid w:val="002C4FAA"/>
    <w:rsid w:val="002C7A7A"/>
    <w:rsid w:val="002D155E"/>
    <w:rsid w:val="002D4137"/>
    <w:rsid w:val="002D738C"/>
    <w:rsid w:val="002E09B4"/>
    <w:rsid w:val="002E17DD"/>
    <w:rsid w:val="002E3F08"/>
    <w:rsid w:val="002E64EA"/>
    <w:rsid w:val="002F1C98"/>
    <w:rsid w:val="002F6029"/>
    <w:rsid w:val="00302F15"/>
    <w:rsid w:val="003034A9"/>
    <w:rsid w:val="003068EE"/>
    <w:rsid w:val="003071D0"/>
    <w:rsid w:val="00312A1F"/>
    <w:rsid w:val="00313FEE"/>
    <w:rsid w:val="003202FD"/>
    <w:rsid w:val="00321349"/>
    <w:rsid w:val="003230AB"/>
    <w:rsid w:val="003254E9"/>
    <w:rsid w:val="00325D96"/>
    <w:rsid w:val="00325DF6"/>
    <w:rsid w:val="003270DB"/>
    <w:rsid w:val="003315D6"/>
    <w:rsid w:val="00331EAE"/>
    <w:rsid w:val="00331FB0"/>
    <w:rsid w:val="00333055"/>
    <w:rsid w:val="00333C69"/>
    <w:rsid w:val="00335462"/>
    <w:rsid w:val="003367F8"/>
    <w:rsid w:val="003412E7"/>
    <w:rsid w:val="00341ACE"/>
    <w:rsid w:val="003425BA"/>
    <w:rsid w:val="00345F13"/>
    <w:rsid w:val="00351CA3"/>
    <w:rsid w:val="003535F7"/>
    <w:rsid w:val="00355ACD"/>
    <w:rsid w:val="00357224"/>
    <w:rsid w:val="00357B14"/>
    <w:rsid w:val="00360BFF"/>
    <w:rsid w:val="0036136D"/>
    <w:rsid w:val="00364C42"/>
    <w:rsid w:val="0037097F"/>
    <w:rsid w:val="00370D86"/>
    <w:rsid w:val="003865F2"/>
    <w:rsid w:val="003878CC"/>
    <w:rsid w:val="003927D2"/>
    <w:rsid w:val="003939EF"/>
    <w:rsid w:val="003954AA"/>
    <w:rsid w:val="0039698A"/>
    <w:rsid w:val="00397359"/>
    <w:rsid w:val="0039773C"/>
    <w:rsid w:val="003A1E33"/>
    <w:rsid w:val="003A4871"/>
    <w:rsid w:val="003A6132"/>
    <w:rsid w:val="003A650B"/>
    <w:rsid w:val="003B1BDD"/>
    <w:rsid w:val="003B1C80"/>
    <w:rsid w:val="003B1D05"/>
    <w:rsid w:val="003B30A2"/>
    <w:rsid w:val="003B3D5A"/>
    <w:rsid w:val="003B54F7"/>
    <w:rsid w:val="003C6507"/>
    <w:rsid w:val="003C744D"/>
    <w:rsid w:val="003C7A85"/>
    <w:rsid w:val="003C7F17"/>
    <w:rsid w:val="003D1153"/>
    <w:rsid w:val="003D2847"/>
    <w:rsid w:val="003D34C0"/>
    <w:rsid w:val="003D52DA"/>
    <w:rsid w:val="003D595A"/>
    <w:rsid w:val="003D6134"/>
    <w:rsid w:val="003E06CF"/>
    <w:rsid w:val="003E0DDF"/>
    <w:rsid w:val="003E14A1"/>
    <w:rsid w:val="003E364C"/>
    <w:rsid w:val="003E36A6"/>
    <w:rsid w:val="003E40B8"/>
    <w:rsid w:val="003E76E8"/>
    <w:rsid w:val="003F0D2C"/>
    <w:rsid w:val="003F122D"/>
    <w:rsid w:val="003F18D7"/>
    <w:rsid w:val="003F1DAB"/>
    <w:rsid w:val="003F2605"/>
    <w:rsid w:val="003F270B"/>
    <w:rsid w:val="003F294A"/>
    <w:rsid w:val="003F30C9"/>
    <w:rsid w:val="003F502A"/>
    <w:rsid w:val="003F72C9"/>
    <w:rsid w:val="004023B7"/>
    <w:rsid w:val="00404DC4"/>
    <w:rsid w:val="00406D35"/>
    <w:rsid w:val="00410343"/>
    <w:rsid w:val="00414B6D"/>
    <w:rsid w:val="0041642B"/>
    <w:rsid w:val="00417843"/>
    <w:rsid w:val="004232C8"/>
    <w:rsid w:val="004238BB"/>
    <w:rsid w:val="004258BA"/>
    <w:rsid w:val="004309C8"/>
    <w:rsid w:val="00430C30"/>
    <w:rsid w:val="00432B00"/>
    <w:rsid w:val="004365AA"/>
    <w:rsid w:val="0043722E"/>
    <w:rsid w:val="00437D7B"/>
    <w:rsid w:val="00442A6A"/>
    <w:rsid w:val="004438AC"/>
    <w:rsid w:val="0044472A"/>
    <w:rsid w:val="00451998"/>
    <w:rsid w:val="004554F2"/>
    <w:rsid w:val="0045718C"/>
    <w:rsid w:val="004626D5"/>
    <w:rsid w:val="00462866"/>
    <w:rsid w:val="00466FA9"/>
    <w:rsid w:val="00467B61"/>
    <w:rsid w:val="0047096E"/>
    <w:rsid w:val="00471446"/>
    <w:rsid w:val="00471AAD"/>
    <w:rsid w:val="00471C7A"/>
    <w:rsid w:val="004755AB"/>
    <w:rsid w:val="00477A80"/>
    <w:rsid w:val="00482C46"/>
    <w:rsid w:val="00484981"/>
    <w:rsid w:val="004850EC"/>
    <w:rsid w:val="00490ED7"/>
    <w:rsid w:val="004913C6"/>
    <w:rsid w:val="00491BF8"/>
    <w:rsid w:val="00491CFF"/>
    <w:rsid w:val="004922AD"/>
    <w:rsid w:val="00495901"/>
    <w:rsid w:val="00495F06"/>
    <w:rsid w:val="004973AA"/>
    <w:rsid w:val="004A15C3"/>
    <w:rsid w:val="004A1E84"/>
    <w:rsid w:val="004A33BD"/>
    <w:rsid w:val="004A62E4"/>
    <w:rsid w:val="004A70D8"/>
    <w:rsid w:val="004B08CC"/>
    <w:rsid w:val="004B36DB"/>
    <w:rsid w:val="004B42CC"/>
    <w:rsid w:val="004C10E0"/>
    <w:rsid w:val="004C2FC7"/>
    <w:rsid w:val="004D1479"/>
    <w:rsid w:val="004D3914"/>
    <w:rsid w:val="004D46B9"/>
    <w:rsid w:val="004D4F04"/>
    <w:rsid w:val="004D63A2"/>
    <w:rsid w:val="004E2446"/>
    <w:rsid w:val="004E253C"/>
    <w:rsid w:val="004E7263"/>
    <w:rsid w:val="004F0936"/>
    <w:rsid w:val="004F1B61"/>
    <w:rsid w:val="004F1BD8"/>
    <w:rsid w:val="004F2CA4"/>
    <w:rsid w:val="004F523F"/>
    <w:rsid w:val="004F76E8"/>
    <w:rsid w:val="00501DA2"/>
    <w:rsid w:val="00502FBD"/>
    <w:rsid w:val="0050399C"/>
    <w:rsid w:val="0050466E"/>
    <w:rsid w:val="00506559"/>
    <w:rsid w:val="00510260"/>
    <w:rsid w:val="00510567"/>
    <w:rsid w:val="00511CFB"/>
    <w:rsid w:val="00512B6A"/>
    <w:rsid w:val="00512FA5"/>
    <w:rsid w:val="00515A95"/>
    <w:rsid w:val="005201FB"/>
    <w:rsid w:val="005213A0"/>
    <w:rsid w:val="005213F0"/>
    <w:rsid w:val="00524735"/>
    <w:rsid w:val="00524932"/>
    <w:rsid w:val="00524B50"/>
    <w:rsid w:val="00530E94"/>
    <w:rsid w:val="00536372"/>
    <w:rsid w:val="00537E46"/>
    <w:rsid w:val="0054465E"/>
    <w:rsid w:val="005526CE"/>
    <w:rsid w:val="00552BAB"/>
    <w:rsid w:val="00555FFB"/>
    <w:rsid w:val="005571B3"/>
    <w:rsid w:val="00564CA9"/>
    <w:rsid w:val="0056618C"/>
    <w:rsid w:val="00566D27"/>
    <w:rsid w:val="00572877"/>
    <w:rsid w:val="00573F1F"/>
    <w:rsid w:val="00575D9E"/>
    <w:rsid w:val="00576154"/>
    <w:rsid w:val="005766F2"/>
    <w:rsid w:val="00577DE2"/>
    <w:rsid w:val="00580C2B"/>
    <w:rsid w:val="005856FF"/>
    <w:rsid w:val="0058623A"/>
    <w:rsid w:val="0058798E"/>
    <w:rsid w:val="00587C54"/>
    <w:rsid w:val="005907B1"/>
    <w:rsid w:val="00592161"/>
    <w:rsid w:val="00592564"/>
    <w:rsid w:val="005925BF"/>
    <w:rsid w:val="005A4019"/>
    <w:rsid w:val="005A6302"/>
    <w:rsid w:val="005B276D"/>
    <w:rsid w:val="005B3826"/>
    <w:rsid w:val="005B437F"/>
    <w:rsid w:val="005B4E05"/>
    <w:rsid w:val="005C22E6"/>
    <w:rsid w:val="005C25FB"/>
    <w:rsid w:val="005C2BC8"/>
    <w:rsid w:val="005C3195"/>
    <w:rsid w:val="005C462B"/>
    <w:rsid w:val="005C4FFB"/>
    <w:rsid w:val="005D4B2D"/>
    <w:rsid w:val="005E1781"/>
    <w:rsid w:val="005E3A7D"/>
    <w:rsid w:val="005E4BC7"/>
    <w:rsid w:val="005E5AD5"/>
    <w:rsid w:val="005F2EA7"/>
    <w:rsid w:val="005F6204"/>
    <w:rsid w:val="005F6DDA"/>
    <w:rsid w:val="006005C6"/>
    <w:rsid w:val="006020C3"/>
    <w:rsid w:val="00602167"/>
    <w:rsid w:val="00602A08"/>
    <w:rsid w:val="006064EE"/>
    <w:rsid w:val="00606995"/>
    <w:rsid w:val="00607F8E"/>
    <w:rsid w:val="00614503"/>
    <w:rsid w:val="00615634"/>
    <w:rsid w:val="00615844"/>
    <w:rsid w:val="00620124"/>
    <w:rsid w:val="006211DD"/>
    <w:rsid w:val="006222E3"/>
    <w:rsid w:val="00623C7C"/>
    <w:rsid w:val="0063026E"/>
    <w:rsid w:val="006308D2"/>
    <w:rsid w:val="00632AB8"/>
    <w:rsid w:val="00632AD2"/>
    <w:rsid w:val="00632B02"/>
    <w:rsid w:val="00632D53"/>
    <w:rsid w:val="006343CF"/>
    <w:rsid w:val="0063677A"/>
    <w:rsid w:val="00637971"/>
    <w:rsid w:val="006444BD"/>
    <w:rsid w:val="00650E2F"/>
    <w:rsid w:val="00651A0A"/>
    <w:rsid w:val="006529D9"/>
    <w:rsid w:val="006610BC"/>
    <w:rsid w:val="00661790"/>
    <w:rsid w:val="006641CB"/>
    <w:rsid w:val="00664B5B"/>
    <w:rsid w:val="00665612"/>
    <w:rsid w:val="0068142B"/>
    <w:rsid w:val="00683B40"/>
    <w:rsid w:val="00686AE2"/>
    <w:rsid w:val="00687776"/>
    <w:rsid w:val="006905CE"/>
    <w:rsid w:val="00690BDC"/>
    <w:rsid w:val="0069113D"/>
    <w:rsid w:val="0069145D"/>
    <w:rsid w:val="0069241B"/>
    <w:rsid w:val="006A0AC3"/>
    <w:rsid w:val="006A7E63"/>
    <w:rsid w:val="006B3CBC"/>
    <w:rsid w:val="006B69B4"/>
    <w:rsid w:val="006B6B57"/>
    <w:rsid w:val="006B6E19"/>
    <w:rsid w:val="006C043E"/>
    <w:rsid w:val="006C234C"/>
    <w:rsid w:val="006C3F7F"/>
    <w:rsid w:val="006C6FE0"/>
    <w:rsid w:val="006E0966"/>
    <w:rsid w:val="006E2C99"/>
    <w:rsid w:val="006E3A29"/>
    <w:rsid w:val="006E3D6D"/>
    <w:rsid w:val="006E4962"/>
    <w:rsid w:val="006F4D11"/>
    <w:rsid w:val="006F5AAA"/>
    <w:rsid w:val="007004F7"/>
    <w:rsid w:val="0070261B"/>
    <w:rsid w:val="007030E0"/>
    <w:rsid w:val="007046A9"/>
    <w:rsid w:val="00704BAF"/>
    <w:rsid w:val="00706285"/>
    <w:rsid w:val="00706341"/>
    <w:rsid w:val="00707478"/>
    <w:rsid w:val="00716368"/>
    <w:rsid w:val="0071640F"/>
    <w:rsid w:val="007170D4"/>
    <w:rsid w:val="0072132D"/>
    <w:rsid w:val="007217C4"/>
    <w:rsid w:val="00722DA5"/>
    <w:rsid w:val="00726436"/>
    <w:rsid w:val="007264D5"/>
    <w:rsid w:val="00727AB6"/>
    <w:rsid w:val="007304F8"/>
    <w:rsid w:val="00730577"/>
    <w:rsid w:val="007308B8"/>
    <w:rsid w:val="00752B51"/>
    <w:rsid w:val="00761C77"/>
    <w:rsid w:val="0076297A"/>
    <w:rsid w:val="00766096"/>
    <w:rsid w:val="00770E4F"/>
    <w:rsid w:val="00773AFE"/>
    <w:rsid w:val="0077622C"/>
    <w:rsid w:val="00777E66"/>
    <w:rsid w:val="00782CEB"/>
    <w:rsid w:val="00783872"/>
    <w:rsid w:val="00790C2F"/>
    <w:rsid w:val="00792D16"/>
    <w:rsid w:val="007935B7"/>
    <w:rsid w:val="00793DD7"/>
    <w:rsid w:val="00793E45"/>
    <w:rsid w:val="0079762C"/>
    <w:rsid w:val="007A1BC5"/>
    <w:rsid w:val="007A2AC2"/>
    <w:rsid w:val="007A34DB"/>
    <w:rsid w:val="007A4602"/>
    <w:rsid w:val="007A4EDD"/>
    <w:rsid w:val="007A53AE"/>
    <w:rsid w:val="007B0667"/>
    <w:rsid w:val="007B1FCA"/>
    <w:rsid w:val="007B2AFF"/>
    <w:rsid w:val="007B2FDB"/>
    <w:rsid w:val="007C0CFE"/>
    <w:rsid w:val="007C23DC"/>
    <w:rsid w:val="007C5DC7"/>
    <w:rsid w:val="007D0C56"/>
    <w:rsid w:val="007D3434"/>
    <w:rsid w:val="007D5277"/>
    <w:rsid w:val="007D6E0E"/>
    <w:rsid w:val="007E110A"/>
    <w:rsid w:val="007E41EA"/>
    <w:rsid w:val="007F5D5E"/>
    <w:rsid w:val="007F7F40"/>
    <w:rsid w:val="00803180"/>
    <w:rsid w:val="00803317"/>
    <w:rsid w:val="008062DC"/>
    <w:rsid w:val="00811908"/>
    <w:rsid w:val="00814C80"/>
    <w:rsid w:val="0081705E"/>
    <w:rsid w:val="00824B4D"/>
    <w:rsid w:val="00827B94"/>
    <w:rsid w:val="008300B9"/>
    <w:rsid w:val="00831A00"/>
    <w:rsid w:val="00831B99"/>
    <w:rsid w:val="00831C6A"/>
    <w:rsid w:val="008349DF"/>
    <w:rsid w:val="00834D92"/>
    <w:rsid w:val="0083713B"/>
    <w:rsid w:val="00837929"/>
    <w:rsid w:val="008411CC"/>
    <w:rsid w:val="008423E6"/>
    <w:rsid w:val="00846023"/>
    <w:rsid w:val="0085052A"/>
    <w:rsid w:val="00853826"/>
    <w:rsid w:val="008538F4"/>
    <w:rsid w:val="00854BBA"/>
    <w:rsid w:val="00855BF5"/>
    <w:rsid w:val="008566AE"/>
    <w:rsid w:val="00861517"/>
    <w:rsid w:val="00861808"/>
    <w:rsid w:val="00863F38"/>
    <w:rsid w:val="0086622F"/>
    <w:rsid w:val="0087195E"/>
    <w:rsid w:val="008729FA"/>
    <w:rsid w:val="008734F9"/>
    <w:rsid w:val="00875AB8"/>
    <w:rsid w:val="00877027"/>
    <w:rsid w:val="0088071C"/>
    <w:rsid w:val="00880BE1"/>
    <w:rsid w:val="00881605"/>
    <w:rsid w:val="00881E72"/>
    <w:rsid w:val="00890A7E"/>
    <w:rsid w:val="00895BAC"/>
    <w:rsid w:val="00896F7D"/>
    <w:rsid w:val="008A00BF"/>
    <w:rsid w:val="008A11A3"/>
    <w:rsid w:val="008A146B"/>
    <w:rsid w:val="008A1E78"/>
    <w:rsid w:val="008A2814"/>
    <w:rsid w:val="008A3AE6"/>
    <w:rsid w:val="008B2D0B"/>
    <w:rsid w:val="008B6619"/>
    <w:rsid w:val="008B7543"/>
    <w:rsid w:val="008C1D07"/>
    <w:rsid w:val="008C2B11"/>
    <w:rsid w:val="008C2D43"/>
    <w:rsid w:val="008C5505"/>
    <w:rsid w:val="008C5967"/>
    <w:rsid w:val="008C6748"/>
    <w:rsid w:val="008D0A5F"/>
    <w:rsid w:val="008D127A"/>
    <w:rsid w:val="008E3A07"/>
    <w:rsid w:val="008E3ABB"/>
    <w:rsid w:val="008E5E66"/>
    <w:rsid w:val="008E759A"/>
    <w:rsid w:val="008E75DF"/>
    <w:rsid w:val="008E79CC"/>
    <w:rsid w:val="008F024E"/>
    <w:rsid w:val="008F37BE"/>
    <w:rsid w:val="008F4838"/>
    <w:rsid w:val="008F6A77"/>
    <w:rsid w:val="00903ED8"/>
    <w:rsid w:val="00913BAF"/>
    <w:rsid w:val="00915714"/>
    <w:rsid w:val="00917B4C"/>
    <w:rsid w:val="00922835"/>
    <w:rsid w:val="0092584E"/>
    <w:rsid w:val="009368F1"/>
    <w:rsid w:val="00941C5E"/>
    <w:rsid w:val="00946C2B"/>
    <w:rsid w:val="00951825"/>
    <w:rsid w:val="0095243B"/>
    <w:rsid w:val="0095323F"/>
    <w:rsid w:val="00953FBB"/>
    <w:rsid w:val="009544AF"/>
    <w:rsid w:val="00960B87"/>
    <w:rsid w:val="00961011"/>
    <w:rsid w:val="009618F2"/>
    <w:rsid w:val="0096365D"/>
    <w:rsid w:val="00965EE6"/>
    <w:rsid w:val="00967A2F"/>
    <w:rsid w:val="009754D5"/>
    <w:rsid w:val="0097570F"/>
    <w:rsid w:val="00976E23"/>
    <w:rsid w:val="009813E1"/>
    <w:rsid w:val="0098248F"/>
    <w:rsid w:val="00982FE1"/>
    <w:rsid w:val="009834D7"/>
    <w:rsid w:val="0098367C"/>
    <w:rsid w:val="00987ED1"/>
    <w:rsid w:val="009926B8"/>
    <w:rsid w:val="00995FB8"/>
    <w:rsid w:val="00996751"/>
    <w:rsid w:val="009A4DCC"/>
    <w:rsid w:val="009A736F"/>
    <w:rsid w:val="009B114E"/>
    <w:rsid w:val="009B1198"/>
    <w:rsid w:val="009B1F73"/>
    <w:rsid w:val="009B4BC5"/>
    <w:rsid w:val="009B4CB6"/>
    <w:rsid w:val="009B570A"/>
    <w:rsid w:val="009B5D3C"/>
    <w:rsid w:val="009C1937"/>
    <w:rsid w:val="009C280B"/>
    <w:rsid w:val="009C49AA"/>
    <w:rsid w:val="009C5971"/>
    <w:rsid w:val="009C78DC"/>
    <w:rsid w:val="009D0B23"/>
    <w:rsid w:val="009D1443"/>
    <w:rsid w:val="009D24A5"/>
    <w:rsid w:val="009D2DD2"/>
    <w:rsid w:val="009D3E4C"/>
    <w:rsid w:val="009D4776"/>
    <w:rsid w:val="009D54D9"/>
    <w:rsid w:val="009E29DC"/>
    <w:rsid w:val="009E2F82"/>
    <w:rsid w:val="009E38E0"/>
    <w:rsid w:val="009E6AE5"/>
    <w:rsid w:val="009E6BDE"/>
    <w:rsid w:val="009E6FA3"/>
    <w:rsid w:val="009F174D"/>
    <w:rsid w:val="009F194B"/>
    <w:rsid w:val="009F22F3"/>
    <w:rsid w:val="009F2378"/>
    <w:rsid w:val="009F3D46"/>
    <w:rsid w:val="009F48D8"/>
    <w:rsid w:val="009F5DF8"/>
    <w:rsid w:val="009F6A28"/>
    <w:rsid w:val="009F6C39"/>
    <w:rsid w:val="00A023C6"/>
    <w:rsid w:val="00A0633E"/>
    <w:rsid w:val="00A06544"/>
    <w:rsid w:val="00A07799"/>
    <w:rsid w:val="00A10766"/>
    <w:rsid w:val="00A21634"/>
    <w:rsid w:val="00A22365"/>
    <w:rsid w:val="00A23F0D"/>
    <w:rsid w:val="00A2448F"/>
    <w:rsid w:val="00A24637"/>
    <w:rsid w:val="00A2576A"/>
    <w:rsid w:val="00A277D8"/>
    <w:rsid w:val="00A32F54"/>
    <w:rsid w:val="00A33E00"/>
    <w:rsid w:val="00A37140"/>
    <w:rsid w:val="00A378BC"/>
    <w:rsid w:val="00A379B0"/>
    <w:rsid w:val="00A37EDF"/>
    <w:rsid w:val="00A42F5F"/>
    <w:rsid w:val="00A449C8"/>
    <w:rsid w:val="00A471B1"/>
    <w:rsid w:val="00A50BC9"/>
    <w:rsid w:val="00A52089"/>
    <w:rsid w:val="00A572B3"/>
    <w:rsid w:val="00A65252"/>
    <w:rsid w:val="00A743E3"/>
    <w:rsid w:val="00A74AF6"/>
    <w:rsid w:val="00A74CD3"/>
    <w:rsid w:val="00A76775"/>
    <w:rsid w:val="00A775D4"/>
    <w:rsid w:val="00A77C50"/>
    <w:rsid w:val="00A800D5"/>
    <w:rsid w:val="00A8209E"/>
    <w:rsid w:val="00A84E41"/>
    <w:rsid w:val="00A8674E"/>
    <w:rsid w:val="00A912E1"/>
    <w:rsid w:val="00A9270F"/>
    <w:rsid w:val="00A93247"/>
    <w:rsid w:val="00A95107"/>
    <w:rsid w:val="00A96CAD"/>
    <w:rsid w:val="00A96F20"/>
    <w:rsid w:val="00A97E06"/>
    <w:rsid w:val="00AA0C32"/>
    <w:rsid w:val="00AA1FF7"/>
    <w:rsid w:val="00AA3052"/>
    <w:rsid w:val="00AA5065"/>
    <w:rsid w:val="00AA5E55"/>
    <w:rsid w:val="00AA684A"/>
    <w:rsid w:val="00AB0F1C"/>
    <w:rsid w:val="00AB1377"/>
    <w:rsid w:val="00AB6658"/>
    <w:rsid w:val="00AC62B0"/>
    <w:rsid w:val="00AC70DA"/>
    <w:rsid w:val="00AD28AC"/>
    <w:rsid w:val="00AD2C5E"/>
    <w:rsid w:val="00AD4644"/>
    <w:rsid w:val="00AD63B8"/>
    <w:rsid w:val="00AD64D8"/>
    <w:rsid w:val="00AE05B5"/>
    <w:rsid w:val="00AE18AE"/>
    <w:rsid w:val="00AE3194"/>
    <w:rsid w:val="00AE4274"/>
    <w:rsid w:val="00AE4BD2"/>
    <w:rsid w:val="00AE4D79"/>
    <w:rsid w:val="00AF0B42"/>
    <w:rsid w:val="00AF3AAC"/>
    <w:rsid w:val="00AF7FC8"/>
    <w:rsid w:val="00B00195"/>
    <w:rsid w:val="00B017AB"/>
    <w:rsid w:val="00B04F70"/>
    <w:rsid w:val="00B05145"/>
    <w:rsid w:val="00B061D8"/>
    <w:rsid w:val="00B1042A"/>
    <w:rsid w:val="00B108C3"/>
    <w:rsid w:val="00B11791"/>
    <w:rsid w:val="00B11C6F"/>
    <w:rsid w:val="00B13296"/>
    <w:rsid w:val="00B17D2C"/>
    <w:rsid w:val="00B23F49"/>
    <w:rsid w:val="00B25532"/>
    <w:rsid w:val="00B30081"/>
    <w:rsid w:val="00B3328B"/>
    <w:rsid w:val="00B3440F"/>
    <w:rsid w:val="00B352C0"/>
    <w:rsid w:val="00B40179"/>
    <w:rsid w:val="00B40DB4"/>
    <w:rsid w:val="00B410F1"/>
    <w:rsid w:val="00B41FF2"/>
    <w:rsid w:val="00B47D81"/>
    <w:rsid w:val="00B51CBB"/>
    <w:rsid w:val="00B53720"/>
    <w:rsid w:val="00B53D26"/>
    <w:rsid w:val="00B54811"/>
    <w:rsid w:val="00B602EB"/>
    <w:rsid w:val="00B60D29"/>
    <w:rsid w:val="00B622DD"/>
    <w:rsid w:val="00B622F9"/>
    <w:rsid w:val="00B63BD6"/>
    <w:rsid w:val="00B63C41"/>
    <w:rsid w:val="00B65BF2"/>
    <w:rsid w:val="00B65F0A"/>
    <w:rsid w:val="00B764DB"/>
    <w:rsid w:val="00B76DBE"/>
    <w:rsid w:val="00B800B6"/>
    <w:rsid w:val="00B91B0F"/>
    <w:rsid w:val="00B94EAB"/>
    <w:rsid w:val="00BA0426"/>
    <w:rsid w:val="00BA214E"/>
    <w:rsid w:val="00BA4667"/>
    <w:rsid w:val="00BB0474"/>
    <w:rsid w:val="00BB1D42"/>
    <w:rsid w:val="00BB3FE7"/>
    <w:rsid w:val="00BB5974"/>
    <w:rsid w:val="00BB5F20"/>
    <w:rsid w:val="00BC0E04"/>
    <w:rsid w:val="00BD1488"/>
    <w:rsid w:val="00BD1BC0"/>
    <w:rsid w:val="00BD2760"/>
    <w:rsid w:val="00BD5A10"/>
    <w:rsid w:val="00BD6D56"/>
    <w:rsid w:val="00BE10CF"/>
    <w:rsid w:val="00BE1753"/>
    <w:rsid w:val="00BE254E"/>
    <w:rsid w:val="00BE4613"/>
    <w:rsid w:val="00BE552E"/>
    <w:rsid w:val="00BE5A73"/>
    <w:rsid w:val="00BF2409"/>
    <w:rsid w:val="00BF429C"/>
    <w:rsid w:val="00BF4404"/>
    <w:rsid w:val="00BF74B1"/>
    <w:rsid w:val="00BF7D0B"/>
    <w:rsid w:val="00C00177"/>
    <w:rsid w:val="00C01927"/>
    <w:rsid w:val="00C158BD"/>
    <w:rsid w:val="00C16832"/>
    <w:rsid w:val="00C22314"/>
    <w:rsid w:val="00C24C81"/>
    <w:rsid w:val="00C25CFE"/>
    <w:rsid w:val="00C2642A"/>
    <w:rsid w:val="00C277CC"/>
    <w:rsid w:val="00C34BA6"/>
    <w:rsid w:val="00C34D19"/>
    <w:rsid w:val="00C34EA4"/>
    <w:rsid w:val="00C355F6"/>
    <w:rsid w:val="00C35AB6"/>
    <w:rsid w:val="00C35DFC"/>
    <w:rsid w:val="00C40C06"/>
    <w:rsid w:val="00C41630"/>
    <w:rsid w:val="00C41BF3"/>
    <w:rsid w:val="00C41D1D"/>
    <w:rsid w:val="00C44049"/>
    <w:rsid w:val="00C46AB5"/>
    <w:rsid w:val="00C475E7"/>
    <w:rsid w:val="00C521FA"/>
    <w:rsid w:val="00C53F58"/>
    <w:rsid w:val="00C54184"/>
    <w:rsid w:val="00C558F6"/>
    <w:rsid w:val="00C571AB"/>
    <w:rsid w:val="00C57BB5"/>
    <w:rsid w:val="00C60F1C"/>
    <w:rsid w:val="00C6143E"/>
    <w:rsid w:val="00C617AB"/>
    <w:rsid w:val="00C61A96"/>
    <w:rsid w:val="00C62394"/>
    <w:rsid w:val="00C6323C"/>
    <w:rsid w:val="00C66BF5"/>
    <w:rsid w:val="00C702B5"/>
    <w:rsid w:val="00C70682"/>
    <w:rsid w:val="00C73B18"/>
    <w:rsid w:val="00C76A41"/>
    <w:rsid w:val="00C77AF6"/>
    <w:rsid w:val="00C8200E"/>
    <w:rsid w:val="00C8205E"/>
    <w:rsid w:val="00C83968"/>
    <w:rsid w:val="00C86859"/>
    <w:rsid w:val="00C86C11"/>
    <w:rsid w:val="00C9289D"/>
    <w:rsid w:val="00C936C4"/>
    <w:rsid w:val="00C945D8"/>
    <w:rsid w:val="00C95D56"/>
    <w:rsid w:val="00C96D95"/>
    <w:rsid w:val="00C97829"/>
    <w:rsid w:val="00CA0433"/>
    <w:rsid w:val="00CA1285"/>
    <w:rsid w:val="00CA2472"/>
    <w:rsid w:val="00CA43EB"/>
    <w:rsid w:val="00CB26FD"/>
    <w:rsid w:val="00CB57D2"/>
    <w:rsid w:val="00CB65CE"/>
    <w:rsid w:val="00CB6A0F"/>
    <w:rsid w:val="00CC60F3"/>
    <w:rsid w:val="00CC6DD0"/>
    <w:rsid w:val="00CC7553"/>
    <w:rsid w:val="00CD099F"/>
    <w:rsid w:val="00CD0B66"/>
    <w:rsid w:val="00CD2E08"/>
    <w:rsid w:val="00CD2E26"/>
    <w:rsid w:val="00CD302C"/>
    <w:rsid w:val="00CD5CB1"/>
    <w:rsid w:val="00CE219D"/>
    <w:rsid w:val="00CE5F2A"/>
    <w:rsid w:val="00CE66B7"/>
    <w:rsid w:val="00CF63D5"/>
    <w:rsid w:val="00CF713F"/>
    <w:rsid w:val="00CF7F9C"/>
    <w:rsid w:val="00D00217"/>
    <w:rsid w:val="00D01345"/>
    <w:rsid w:val="00D03834"/>
    <w:rsid w:val="00D0439F"/>
    <w:rsid w:val="00D12AB2"/>
    <w:rsid w:val="00D12FE2"/>
    <w:rsid w:val="00D14CDB"/>
    <w:rsid w:val="00D15082"/>
    <w:rsid w:val="00D1567B"/>
    <w:rsid w:val="00D17E5C"/>
    <w:rsid w:val="00D2207E"/>
    <w:rsid w:val="00D24E82"/>
    <w:rsid w:val="00D25BFB"/>
    <w:rsid w:val="00D25D1A"/>
    <w:rsid w:val="00D30F37"/>
    <w:rsid w:val="00D310C7"/>
    <w:rsid w:val="00D316CB"/>
    <w:rsid w:val="00D36497"/>
    <w:rsid w:val="00D46176"/>
    <w:rsid w:val="00D46345"/>
    <w:rsid w:val="00D538E5"/>
    <w:rsid w:val="00D55DFC"/>
    <w:rsid w:val="00D62529"/>
    <w:rsid w:val="00D66D7F"/>
    <w:rsid w:val="00D705C2"/>
    <w:rsid w:val="00D72017"/>
    <w:rsid w:val="00D74679"/>
    <w:rsid w:val="00D75EB0"/>
    <w:rsid w:val="00D7641D"/>
    <w:rsid w:val="00D76B19"/>
    <w:rsid w:val="00D80D85"/>
    <w:rsid w:val="00D813EE"/>
    <w:rsid w:val="00D8619E"/>
    <w:rsid w:val="00D875ED"/>
    <w:rsid w:val="00D909A3"/>
    <w:rsid w:val="00D91B78"/>
    <w:rsid w:val="00D93FB9"/>
    <w:rsid w:val="00D957DD"/>
    <w:rsid w:val="00D96B80"/>
    <w:rsid w:val="00D97FD1"/>
    <w:rsid w:val="00DA00B5"/>
    <w:rsid w:val="00DA064F"/>
    <w:rsid w:val="00DA390A"/>
    <w:rsid w:val="00DA6022"/>
    <w:rsid w:val="00DA7C4A"/>
    <w:rsid w:val="00DB5BB0"/>
    <w:rsid w:val="00DB63CC"/>
    <w:rsid w:val="00DB7962"/>
    <w:rsid w:val="00DC281A"/>
    <w:rsid w:val="00DC37D0"/>
    <w:rsid w:val="00DC735C"/>
    <w:rsid w:val="00DD25F3"/>
    <w:rsid w:val="00DD31B1"/>
    <w:rsid w:val="00DD385F"/>
    <w:rsid w:val="00DD6AB1"/>
    <w:rsid w:val="00DD6BD6"/>
    <w:rsid w:val="00DD6FD3"/>
    <w:rsid w:val="00DE5036"/>
    <w:rsid w:val="00DE7081"/>
    <w:rsid w:val="00DE7DC8"/>
    <w:rsid w:val="00DF607A"/>
    <w:rsid w:val="00E00AA7"/>
    <w:rsid w:val="00E10B37"/>
    <w:rsid w:val="00E11F39"/>
    <w:rsid w:val="00E121AA"/>
    <w:rsid w:val="00E14E41"/>
    <w:rsid w:val="00E16DFB"/>
    <w:rsid w:val="00E208C1"/>
    <w:rsid w:val="00E3152F"/>
    <w:rsid w:val="00E32692"/>
    <w:rsid w:val="00E32B0C"/>
    <w:rsid w:val="00E3546D"/>
    <w:rsid w:val="00E35DB6"/>
    <w:rsid w:val="00E406DA"/>
    <w:rsid w:val="00E424B3"/>
    <w:rsid w:val="00E43A44"/>
    <w:rsid w:val="00E43B50"/>
    <w:rsid w:val="00E46565"/>
    <w:rsid w:val="00E46F49"/>
    <w:rsid w:val="00E52002"/>
    <w:rsid w:val="00E520BC"/>
    <w:rsid w:val="00E528D7"/>
    <w:rsid w:val="00E53684"/>
    <w:rsid w:val="00E553B6"/>
    <w:rsid w:val="00E5667A"/>
    <w:rsid w:val="00E57160"/>
    <w:rsid w:val="00E601DF"/>
    <w:rsid w:val="00E61F7F"/>
    <w:rsid w:val="00E63590"/>
    <w:rsid w:val="00E65BFA"/>
    <w:rsid w:val="00E664CD"/>
    <w:rsid w:val="00E7766B"/>
    <w:rsid w:val="00E77B9A"/>
    <w:rsid w:val="00E77BDD"/>
    <w:rsid w:val="00E81020"/>
    <w:rsid w:val="00E91ECF"/>
    <w:rsid w:val="00E941F1"/>
    <w:rsid w:val="00E95590"/>
    <w:rsid w:val="00EA510A"/>
    <w:rsid w:val="00EA5CB6"/>
    <w:rsid w:val="00EB0332"/>
    <w:rsid w:val="00EB3249"/>
    <w:rsid w:val="00EB36CF"/>
    <w:rsid w:val="00EB5804"/>
    <w:rsid w:val="00EC0A88"/>
    <w:rsid w:val="00EC0B81"/>
    <w:rsid w:val="00EC2582"/>
    <w:rsid w:val="00EC4AE5"/>
    <w:rsid w:val="00EC6E62"/>
    <w:rsid w:val="00ED0900"/>
    <w:rsid w:val="00ED1DC0"/>
    <w:rsid w:val="00ED3690"/>
    <w:rsid w:val="00ED3A1C"/>
    <w:rsid w:val="00ED3ACC"/>
    <w:rsid w:val="00ED4CAD"/>
    <w:rsid w:val="00ED57FF"/>
    <w:rsid w:val="00ED5800"/>
    <w:rsid w:val="00ED5FCE"/>
    <w:rsid w:val="00EE444D"/>
    <w:rsid w:val="00EF2801"/>
    <w:rsid w:val="00EF3E18"/>
    <w:rsid w:val="00EF4297"/>
    <w:rsid w:val="00EF7695"/>
    <w:rsid w:val="00F00D4E"/>
    <w:rsid w:val="00F07502"/>
    <w:rsid w:val="00F10565"/>
    <w:rsid w:val="00F14F08"/>
    <w:rsid w:val="00F151F5"/>
    <w:rsid w:val="00F15667"/>
    <w:rsid w:val="00F156AB"/>
    <w:rsid w:val="00F20D59"/>
    <w:rsid w:val="00F212A7"/>
    <w:rsid w:val="00F219B3"/>
    <w:rsid w:val="00F24C77"/>
    <w:rsid w:val="00F32D2A"/>
    <w:rsid w:val="00F356E4"/>
    <w:rsid w:val="00F426F9"/>
    <w:rsid w:val="00F4421E"/>
    <w:rsid w:val="00F44CB5"/>
    <w:rsid w:val="00F44DD9"/>
    <w:rsid w:val="00F46AAA"/>
    <w:rsid w:val="00F50ED8"/>
    <w:rsid w:val="00F51A87"/>
    <w:rsid w:val="00F539BD"/>
    <w:rsid w:val="00F53F6E"/>
    <w:rsid w:val="00F55150"/>
    <w:rsid w:val="00F551AB"/>
    <w:rsid w:val="00F6030C"/>
    <w:rsid w:val="00F606D2"/>
    <w:rsid w:val="00F60FF0"/>
    <w:rsid w:val="00F61D1A"/>
    <w:rsid w:val="00F64244"/>
    <w:rsid w:val="00F64B0B"/>
    <w:rsid w:val="00F66C59"/>
    <w:rsid w:val="00F72087"/>
    <w:rsid w:val="00F7248D"/>
    <w:rsid w:val="00F7255F"/>
    <w:rsid w:val="00F72B9F"/>
    <w:rsid w:val="00F82485"/>
    <w:rsid w:val="00F85CA2"/>
    <w:rsid w:val="00F9060F"/>
    <w:rsid w:val="00F930F2"/>
    <w:rsid w:val="00F9568B"/>
    <w:rsid w:val="00F962FA"/>
    <w:rsid w:val="00FA4F70"/>
    <w:rsid w:val="00FB0839"/>
    <w:rsid w:val="00FB572D"/>
    <w:rsid w:val="00FC226F"/>
    <w:rsid w:val="00FC23B4"/>
    <w:rsid w:val="00FC2938"/>
    <w:rsid w:val="00FC2D13"/>
    <w:rsid w:val="00FC5B4C"/>
    <w:rsid w:val="00FC5DAA"/>
    <w:rsid w:val="00FC7A53"/>
    <w:rsid w:val="00FD0978"/>
    <w:rsid w:val="00FD2091"/>
    <w:rsid w:val="00FD555B"/>
    <w:rsid w:val="00FD5D6D"/>
    <w:rsid w:val="00FD6D03"/>
    <w:rsid w:val="00FD6D12"/>
    <w:rsid w:val="00FD7B8F"/>
    <w:rsid w:val="00FE28FF"/>
    <w:rsid w:val="00FE2B2E"/>
    <w:rsid w:val="00FE2D2E"/>
    <w:rsid w:val="00FE5D91"/>
    <w:rsid w:val="00FE6743"/>
    <w:rsid w:val="00FE6E8B"/>
    <w:rsid w:val="00FE7C56"/>
    <w:rsid w:val="00FE7C89"/>
    <w:rsid w:val="00FF0036"/>
    <w:rsid w:val="00FF0750"/>
    <w:rsid w:val="00FF2D10"/>
    <w:rsid w:val="00FF5874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CF287686FD464769F3C3EEA28B4F8060252C26B3C554EF5F2F7CBF4AEA85CFA362F908B4D50945BFB237F2FC37104CB5EA5A6768903dAf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F287686FD464769F3C3EEA28B4F8060252C26B3C554EF5F2F7CBF4AEA85CFA362F908B4D55915BFB237F2FC37104CB5EA5A6768903dAfB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F287686FD464769F3C3EEA28B4F8060252C26B3C554EF5F2F7CBF4AEA85CFA362F908B4857985BFB237F2FC37104CB5EA5A6768903dAf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F3F759993962407A5C6D47C6C41E7F94780586CDCDCD0EDA30950E2A78816B97BBF2EC8216EBE728E480F3634DV9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ACA6-E14E-4000-9753-5543455C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Наталья Васильевна</dc:creator>
  <cp:lastModifiedBy>1</cp:lastModifiedBy>
  <cp:revision>8</cp:revision>
  <cp:lastPrinted>2020-12-15T07:31:00Z</cp:lastPrinted>
  <dcterms:created xsi:type="dcterms:W3CDTF">2020-11-27T07:59:00Z</dcterms:created>
  <dcterms:modified xsi:type="dcterms:W3CDTF">2021-02-18T10:32:00Z</dcterms:modified>
</cp:coreProperties>
</file>