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10A" w:rsidRPr="00A16719" w:rsidRDefault="009F450D">
      <w:pPr>
        <w:widowControl w:val="0"/>
        <w:tabs>
          <w:tab w:val="left" w:pos="7088"/>
        </w:tabs>
        <w:jc w:val="center"/>
        <w:rPr>
          <w:color w:val="000000" w:themeColor="text1"/>
        </w:rPr>
      </w:pPr>
      <w:r w:rsidRPr="00A16719">
        <w:rPr>
          <w:noProof/>
          <w:color w:val="000000" w:themeColor="text1"/>
          <w:lang w:eastAsia="ru-RU" w:bidi="ar-SA"/>
        </w:rPr>
        <w:drawing>
          <wp:inline distT="0" distB="0" distL="0" distR="0" wp14:anchorId="115EE403" wp14:editId="005DF88C">
            <wp:extent cx="731520" cy="81153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1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710A" w:rsidRPr="00A16719" w:rsidRDefault="0076710A">
      <w:pPr>
        <w:widowControl w:val="0"/>
        <w:jc w:val="right"/>
        <w:rPr>
          <w:b/>
          <w:color w:val="000000" w:themeColor="text1"/>
        </w:rPr>
      </w:pPr>
    </w:p>
    <w:p w:rsidR="0076710A" w:rsidRPr="00A16719" w:rsidRDefault="009F450D">
      <w:pPr>
        <w:widowControl w:val="0"/>
        <w:jc w:val="center"/>
        <w:rPr>
          <w:b/>
          <w:color w:val="000000" w:themeColor="text1"/>
          <w:sz w:val="32"/>
        </w:rPr>
      </w:pPr>
      <w:r w:rsidRPr="00A16719">
        <w:rPr>
          <w:b/>
          <w:color w:val="000000" w:themeColor="text1"/>
          <w:sz w:val="32"/>
        </w:rPr>
        <w:t>П О С Т А Н О В Л Е Н И Е</w:t>
      </w:r>
    </w:p>
    <w:p w:rsidR="0076710A" w:rsidRPr="00A16719" w:rsidRDefault="0076710A">
      <w:pPr>
        <w:widowControl w:val="0"/>
        <w:jc w:val="center"/>
        <w:rPr>
          <w:color w:val="000000" w:themeColor="text1"/>
        </w:rPr>
      </w:pPr>
    </w:p>
    <w:p w:rsidR="0076710A" w:rsidRPr="00A16719" w:rsidRDefault="009F450D">
      <w:pPr>
        <w:widowControl w:val="0"/>
        <w:jc w:val="center"/>
        <w:rPr>
          <w:color w:val="000000" w:themeColor="text1"/>
          <w:sz w:val="24"/>
        </w:rPr>
      </w:pPr>
      <w:r w:rsidRPr="00A16719">
        <w:rPr>
          <w:color w:val="000000" w:themeColor="text1"/>
          <w:sz w:val="24"/>
        </w:rPr>
        <w:t>АДМИНИСТРАЦИИ АНДРОПОВСКОГО МУНИЦИПАЛЬНОГО ОКРУГА</w:t>
      </w:r>
    </w:p>
    <w:p w:rsidR="0076710A" w:rsidRPr="00A16719" w:rsidRDefault="009F450D">
      <w:pPr>
        <w:widowControl w:val="0"/>
        <w:jc w:val="center"/>
        <w:rPr>
          <w:color w:val="000000" w:themeColor="text1"/>
          <w:sz w:val="24"/>
        </w:rPr>
      </w:pPr>
      <w:r w:rsidRPr="00A16719">
        <w:rPr>
          <w:color w:val="000000" w:themeColor="text1"/>
          <w:sz w:val="24"/>
        </w:rPr>
        <w:t>СТАВРОПОЛЬСКОГО КРАЯ</w:t>
      </w:r>
    </w:p>
    <w:p w:rsidR="0076710A" w:rsidRPr="00A16719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p w:rsidR="0076710A" w:rsidRPr="00A16719" w:rsidRDefault="009F450D">
      <w:pPr>
        <w:rPr>
          <w:color w:val="000000" w:themeColor="text1"/>
        </w:rPr>
      </w:pPr>
      <w:r w:rsidRPr="00A16719">
        <w:rPr>
          <w:color w:val="000000" w:themeColor="text1"/>
        </w:rPr>
        <w:t xml:space="preserve">27 декабря 2024 г.                      </w:t>
      </w:r>
      <w:bookmarkStart w:id="0" w:name="_GoBack"/>
      <w:bookmarkEnd w:id="0"/>
      <w:r w:rsidRPr="00A16719">
        <w:rPr>
          <w:color w:val="000000" w:themeColor="text1"/>
        </w:rPr>
        <w:t xml:space="preserve">   с. Курсавка                                               № 941</w:t>
      </w:r>
    </w:p>
    <w:p w:rsidR="0076710A" w:rsidRPr="00A16719" w:rsidRDefault="0076710A">
      <w:pPr>
        <w:widowControl w:val="0"/>
        <w:spacing w:line="240" w:lineRule="exact"/>
        <w:jc w:val="both"/>
        <w:rPr>
          <w:color w:val="000000" w:themeColor="text1"/>
        </w:rPr>
      </w:pPr>
    </w:p>
    <w:p w:rsidR="0076710A" w:rsidRPr="00A16719" w:rsidRDefault="009F450D">
      <w:pPr>
        <w:widowControl w:val="0"/>
        <w:spacing w:line="240" w:lineRule="exact"/>
        <w:jc w:val="both"/>
        <w:rPr>
          <w:color w:val="000000" w:themeColor="text1"/>
        </w:rPr>
      </w:pPr>
      <w:r w:rsidRPr="00A16719">
        <w:rPr>
          <w:color w:val="000000" w:themeColor="text1"/>
        </w:rPr>
        <w:t>Об утверждении муниципальной программы</w:t>
      </w:r>
    </w:p>
    <w:p w:rsidR="0076710A" w:rsidRPr="00A16719" w:rsidRDefault="009F450D">
      <w:pPr>
        <w:widowControl w:val="0"/>
        <w:spacing w:line="240" w:lineRule="exact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Андроповского муниципального округа </w:t>
      </w:r>
    </w:p>
    <w:p w:rsidR="0076710A" w:rsidRPr="00A16719" w:rsidRDefault="009F450D">
      <w:pPr>
        <w:widowControl w:val="0"/>
        <w:spacing w:line="240" w:lineRule="exact"/>
        <w:jc w:val="both"/>
        <w:rPr>
          <w:color w:val="000000" w:themeColor="text1"/>
        </w:rPr>
      </w:pPr>
      <w:r w:rsidRPr="00A16719">
        <w:rPr>
          <w:color w:val="000000" w:themeColor="text1"/>
        </w:rPr>
        <w:t>Ставропольского края «Развитие культуры»</w:t>
      </w:r>
    </w:p>
    <w:p w:rsidR="00B35556" w:rsidRPr="00A16719" w:rsidRDefault="009F450D" w:rsidP="00842878">
      <w:pPr>
        <w:widowControl w:val="0"/>
        <w:spacing w:line="240" w:lineRule="exact"/>
        <w:jc w:val="center"/>
        <w:rPr>
          <w:b/>
          <w:color w:val="000000" w:themeColor="text1"/>
        </w:rPr>
      </w:pPr>
      <w:r w:rsidRPr="00A16719">
        <w:rPr>
          <w:b/>
          <w:color w:val="000000" w:themeColor="text1"/>
        </w:rPr>
        <w:t>(в редакции постановления администрации Андроповского муниципального округа Ставропольского края от 10.03.2025 г. № 134</w:t>
      </w:r>
      <w:r w:rsidR="00B35556" w:rsidRPr="00A16719">
        <w:rPr>
          <w:b/>
          <w:color w:val="000000" w:themeColor="text1"/>
        </w:rPr>
        <w:t>,</w:t>
      </w:r>
    </w:p>
    <w:p w:rsidR="00572646" w:rsidRPr="00A16719" w:rsidRDefault="00572646" w:rsidP="00EE7F54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i/>
          <w:color w:val="000000" w:themeColor="text1"/>
        </w:rPr>
        <w:t>в редакции постановления администрации Андроповского муниципального округа Ставропольского края от 09.06.2025 г. № 385</w:t>
      </w:r>
      <w:r w:rsidR="00D4668C" w:rsidRPr="00A16719">
        <w:rPr>
          <w:i/>
          <w:color w:val="000000" w:themeColor="text1"/>
        </w:rPr>
        <w:t>,</w:t>
      </w:r>
    </w:p>
    <w:p w:rsidR="002F1E33" w:rsidRPr="00A16719" w:rsidRDefault="00B35556" w:rsidP="00EE7F54">
      <w:pPr>
        <w:widowControl w:val="0"/>
        <w:spacing w:line="240" w:lineRule="exact"/>
        <w:jc w:val="center"/>
        <w:rPr>
          <w:i/>
          <w:color w:val="000000" w:themeColor="text1"/>
        </w:rPr>
      </w:pPr>
      <w:r w:rsidRPr="00A16719">
        <w:rPr>
          <w:i/>
          <w:color w:val="000000" w:themeColor="text1"/>
        </w:rPr>
        <w:t xml:space="preserve">в редакции постановления администрации Андроповского муниципального округа Ставропольского края от </w:t>
      </w:r>
      <w:r w:rsidR="003166C4" w:rsidRPr="00A16719">
        <w:rPr>
          <w:i/>
          <w:color w:val="000000" w:themeColor="text1"/>
        </w:rPr>
        <w:t>20.08.2025</w:t>
      </w:r>
      <w:r w:rsidRPr="00A16719">
        <w:rPr>
          <w:i/>
          <w:color w:val="000000" w:themeColor="text1"/>
        </w:rPr>
        <w:t xml:space="preserve"> г. № </w:t>
      </w:r>
      <w:r w:rsidR="003166C4" w:rsidRPr="00A16719">
        <w:rPr>
          <w:i/>
          <w:color w:val="000000" w:themeColor="text1"/>
        </w:rPr>
        <w:t>571</w:t>
      </w:r>
      <w:r w:rsidR="002F1E33" w:rsidRPr="00A16719">
        <w:rPr>
          <w:i/>
          <w:color w:val="000000" w:themeColor="text1"/>
        </w:rPr>
        <w:t>,</w:t>
      </w:r>
    </w:p>
    <w:p w:rsidR="000A789E" w:rsidRPr="00A16719" w:rsidRDefault="00842878" w:rsidP="00EE7F54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color w:val="000000" w:themeColor="text1"/>
        </w:rPr>
        <w:t>в редакции постановления администрации Андроповского муниципального округа Ставропольского края от 17.11.2025 г. № 797</w:t>
      </w:r>
      <w:r w:rsidR="000A789E" w:rsidRPr="00A16719">
        <w:rPr>
          <w:color w:val="000000" w:themeColor="text1"/>
        </w:rPr>
        <w:t>,</w:t>
      </w:r>
    </w:p>
    <w:p w:rsidR="00DF6B1A" w:rsidRPr="00A16719" w:rsidRDefault="000A789E" w:rsidP="00EE7F54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color w:val="000000" w:themeColor="text1"/>
        </w:rPr>
        <w:t>в редакции постановления администрации Андроповского муниципального округа Ставропольского края от 16.12.2025 г. № 872</w:t>
      </w:r>
      <w:r w:rsidR="00DF6B1A" w:rsidRPr="00A16719">
        <w:rPr>
          <w:color w:val="000000" w:themeColor="text1"/>
        </w:rPr>
        <w:t>,</w:t>
      </w:r>
    </w:p>
    <w:p w:rsidR="00D007AC" w:rsidRPr="00A16719" w:rsidRDefault="00DF6B1A" w:rsidP="00EE7F54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color w:val="000000" w:themeColor="text1"/>
        </w:rPr>
        <w:t xml:space="preserve">в редакции постановления администрации Андроповского муниципального округа Ставропольского края от </w:t>
      </w:r>
      <w:r w:rsidR="007B7203" w:rsidRPr="00A16719">
        <w:rPr>
          <w:color w:val="000000" w:themeColor="text1"/>
        </w:rPr>
        <w:t>29</w:t>
      </w:r>
      <w:r w:rsidRPr="00A16719">
        <w:rPr>
          <w:color w:val="000000" w:themeColor="text1"/>
        </w:rPr>
        <w:t>.12.2025 г. №9</w:t>
      </w:r>
      <w:r w:rsidR="007B7203" w:rsidRPr="00A16719">
        <w:rPr>
          <w:color w:val="000000" w:themeColor="text1"/>
        </w:rPr>
        <w:t>28</w:t>
      </w:r>
      <w:r w:rsidR="009C3FC9" w:rsidRPr="00A16719">
        <w:rPr>
          <w:color w:val="000000" w:themeColor="text1"/>
        </w:rPr>
        <w:t>,</w:t>
      </w:r>
    </w:p>
    <w:p w:rsidR="00DC0FCC" w:rsidRPr="00A16719" w:rsidRDefault="00D007AC" w:rsidP="00EE7F54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color w:val="000000" w:themeColor="text1"/>
        </w:rPr>
        <w:t>в редакции постановления администрации Андроповского муниципального округа Ставропольского края от 19.05.2026 г. №277</w:t>
      </w:r>
      <w:r w:rsidR="00DC0FCC" w:rsidRPr="00A16719">
        <w:rPr>
          <w:color w:val="000000" w:themeColor="text1"/>
        </w:rPr>
        <w:t>,</w:t>
      </w:r>
    </w:p>
    <w:p w:rsidR="0076710A" w:rsidRPr="00A16719" w:rsidRDefault="00DC0FCC" w:rsidP="00EE7F54">
      <w:pPr>
        <w:widowControl w:val="0"/>
        <w:spacing w:line="240" w:lineRule="exact"/>
        <w:jc w:val="center"/>
        <w:rPr>
          <w:b/>
          <w:color w:val="000000" w:themeColor="text1"/>
        </w:rPr>
      </w:pPr>
      <w:r w:rsidRPr="00A16719">
        <w:rPr>
          <w:b/>
          <w:color w:val="000000" w:themeColor="text1"/>
        </w:rPr>
        <w:t>в редакции постановления администрации Андроповского муниципального округа Ставропольского края от 15.07.2026 г. №407</w:t>
      </w:r>
      <w:r w:rsidR="009F450D" w:rsidRPr="00A16719">
        <w:rPr>
          <w:b/>
          <w:color w:val="000000" w:themeColor="text1"/>
        </w:rPr>
        <w:t>)</w:t>
      </w:r>
    </w:p>
    <w:p w:rsidR="0076710A" w:rsidRPr="00A16719" w:rsidRDefault="0076710A">
      <w:pPr>
        <w:widowControl w:val="0"/>
        <w:spacing w:line="240" w:lineRule="exact"/>
        <w:jc w:val="both"/>
        <w:rPr>
          <w:color w:val="000000" w:themeColor="text1"/>
        </w:rPr>
      </w:pP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В соответствии с постановлением администрации Андроповского муниципального округа Ставропольского края от 30 декабря 2020 г. № 112 «Об утверждении порядка разработки, реализации и оценки эффективности муниципальных программ Андроповского муниципального округа Ставропольского края», решением Совета Андроповского муниципального округа Ставропольского края от 10 декабря 2024 г. № 49/503-1 «О бюджете Андроповского муниципального округа Ставропольского края на 2025 год и плановый период 2026 и 2027 годов» администрация Андроповского муниципального округа Ставропольского края</w:t>
      </w:r>
    </w:p>
    <w:p w:rsidR="0076710A" w:rsidRPr="00A16719" w:rsidRDefault="0076710A">
      <w:pPr>
        <w:widowControl w:val="0"/>
        <w:spacing w:line="240" w:lineRule="exact"/>
        <w:jc w:val="both"/>
        <w:rPr>
          <w:color w:val="000000" w:themeColor="text1"/>
        </w:rPr>
      </w:pPr>
    </w:p>
    <w:p w:rsidR="0076710A" w:rsidRPr="00A16719" w:rsidRDefault="009F450D">
      <w:pPr>
        <w:widowControl w:val="0"/>
        <w:spacing w:line="240" w:lineRule="exact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ПОСТАНОВЛЯЕТ: </w:t>
      </w:r>
    </w:p>
    <w:p w:rsidR="0076710A" w:rsidRPr="00A16719" w:rsidRDefault="0076710A">
      <w:pPr>
        <w:widowControl w:val="0"/>
        <w:spacing w:line="240" w:lineRule="exact"/>
        <w:jc w:val="both"/>
        <w:rPr>
          <w:color w:val="000000" w:themeColor="text1"/>
        </w:rPr>
      </w:pP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1. Утвердить прилагаемую муниципальную программу Андроповского муниципального округа Ставропольского края «Развитие культуры». </w:t>
      </w:r>
    </w:p>
    <w:p w:rsidR="0076710A" w:rsidRPr="00A16719" w:rsidRDefault="0076710A">
      <w:pPr>
        <w:widowControl w:val="0"/>
        <w:ind w:firstLine="709"/>
        <w:jc w:val="both"/>
        <w:rPr>
          <w:color w:val="000000" w:themeColor="text1"/>
        </w:rPr>
      </w:pP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2. Признать утратившими силу постановления администрации Андроповского муниципального округа Ставропольского края: 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от 28 декабря 2020 г. № 51 «Об утверждении муниципальной программы Андроповского муниципального округа Ставропольского края </w:t>
      </w:r>
      <w:r w:rsidRPr="00A16719">
        <w:rPr>
          <w:color w:val="000000" w:themeColor="text1"/>
        </w:rPr>
        <w:lastRenderedPageBreak/>
        <w:t>«Развитие культуры»;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21 апреля 2021 г. № 243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23 ноября 2021 г. № 955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13 января 2022 г. № 10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08 июня 2022 г. № 413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17 октября 2022 г. № 741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30 декабря 2022 г. № 956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30 декабря 2022 г. № 966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22 мая 2023 г. № 321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от 15 августа 2023 г. № 524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</w:t>
      </w:r>
      <w:r w:rsidRPr="00A16719">
        <w:rPr>
          <w:color w:val="000000" w:themeColor="text1"/>
        </w:rPr>
        <w:lastRenderedPageBreak/>
        <w:t>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23 октября 2023 г. № 671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25 декабря 2023 г. № 872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29 декабря 2023 г. № 892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01 марта 2024 г. № 122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01 апреля 2024 г. № 192</w:t>
      </w:r>
      <w:r w:rsidRPr="00A16719">
        <w:rPr>
          <w:b/>
          <w:color w:val="000000" w:themeColor="text1"/>
        </w:rPr>
        <w:t xml:space="preserve"> «</w:t>
      </w:r>
      <w:r w:rsidRPr="00A16719">
        <w:rPr>
          <w:color w:val="000000" w:themeColor="text1"/>
        </w:rPr>
        <w:t>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16 мая 2024 г. № 322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01 августа 2024 г. № 497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26 сентября 2024 г. № 683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от 25 ноября 2024 г. № 830 «О внесении изменений в муниципальную программу Андроповского муниципального округа Ставропольского края </w:t>
      </w:r>
      <w:r w:rsidRPr="00A16719">
        <w:rPr>
          <w:color w:val="000000" w:themeColor="text1"/>
        </w:rPr>
        <w:lastRenderedPageBreak/>
        <w:t>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от 27 декабря 2024 г. № 930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</w:t>
      </w:r>
      <w:r w:rsidR="003166C4" w:rsidRPr="00A16719">
        <w:rPr>
          <w:color w:val="000000" w:themeColor="text1"/>
        </w:rPr>
        <w:t>рая от 28 декабря 2020 г. № 51»;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2. Настоящее постановление подлежит размещению на официальном сайте администрации Андроповского муниципального округа Ставропольского края в информационно-телекоммуникационной сети «Интернет».</w:t>
      </w:r>
    </w:p>
    <w:p w:rsidR="0076710A" w:rsidRPr="00A16719" w:rsidRDefault="0076710A">
      <w:pPr>
        <w:widowControl w:val="0"/>
        <w:ind w:firstLine="709"/>
        <w:jc w:val="both"/>
        <w:rPr>
          <w:color w:val="000000" w:themeColor="text1"/>
        </w:rPr>
      </w:pP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3. Контроль за выполнением настоящего постановления возложить на заместителя главы администрации Андроповского муниципального округа Ставропольского края Фролову Л.Н.</w:t>
      </w:r>
    </w:p>
    <w:p w:rsidR="0076710A" w:rsidRPr="00A16719" w:rsidRDefault="0076710A">
      <w:pPr>
        <w:widowControl w:val="0"/>
        <w:ind w:firstLine="709"/>
        <w:jc w:val="both"/>
        <w:rPr>
          <w:color w:val="000000" w:themeColor="text1"/>
        </w:rPr>
      </w:pP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4. Настоящее постановление вступает в силу с 01 января 2025 года.</w:t>
      </w:r>
    </w:p>
    <w:p w:rsidR="0076710A" w:rsidRPr="00A16719" w:rsidRDefault="0076710A">
      <w:pPr>
        <w:pStyle w:val="ConsPlusNormal1"/>
        <w:ind w:firstLine="706"/>
        <w:jc w:val="both"/>
        <w:rPr>
          <w:rFonts w:ascii="Times New Roman" w:hAnsi="Times New Roman"/>
          <w:color w:val="000000" w:themeColor="text1"/>
          <w:sz w:val="28"/>
        </w:rPr>
      </w:pPr>
    </w:p>
    <w:p w:rsidR="0076710A" w:rsidRPr="00A16719" w:rsidRDefault="009F450D">
      <w:pPr>
        <w:spacing w:line="240" w:lineRule="exact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Глава </w:t>
      </w:r>
    </w:p>
    <w:p w:rsidR="0076710A" w:rsidRPr="00A16719" w:rsidRDefault="009F450D">
      <w:pPr>
        <w:spacing w:line="240" w:lineRule="exact"/>
        <w:jc w:val="both"/>
        <w:rPr>
          <w:color w:val="000000" w:themeColor="text1"/>
        </w:rPr>
      </w:pPr>
      <w:r w:rsidRPr="00A16719">
        <w:rPr>
          <w:color w:val="000000" w:themeColor="text1"/>
        </w:rPr>
        <w:t>Андроповского муниципального округа</w:t>
      </w:r>
    </w:p>
    <w:p w:rsidR="0076710A" w:rsidRPr="00A16719" w:rsidRDefault="009F450D">
      <w:pPr>
        <w:spacing w:line="240" w:lineRule="exact"/>
        <w:jc w:val="both"/>
        <w:rPr>
          <w:color w:val="000000" w:themeColor="text1"/>
        </w:rPr>
      </w:pPr>
      <w:r w:rsidRPr="00A16719">
        <w:rPr>
          <w:color w:val="000000" w:themeColor="text1"/>
        </w:rPr>
        <w:t>Ставропольского края                                                                  Н.А.Бобрышева</w:t>
      </w:r>
    </w:p>
    <w:p w:rsidR="0076710A" w:rsidRPr="00A16719" w:rsidRDefault="0076710A">
      <w:pPr>
        <w:widowControl w:val="0"/>
        <w:jc w:val="both"/>
        <w:rPr>
          <w:color w:val="000000" w:themeColor="text1"/>
        </w:rPr>
        <w:sectPr w:rsidR="0076710A" w:rsidRPr="00A16719">
          <w:headerReference w:type="even" r:id="rId10"/>
          <w:headerReference w:type="default" r:id="rId11"/>
          <w:pgSz w:w="11906" w:h="16838"/>
          <w:pgMar w:top="1134" w:right="567" w:bottom="1134" w:left="1985" w:header="709" w:footer="0" w:gutter="0"/>
          <w:cols w:space="720"/>
          <w:formProt w:val="0"/>
          <w:titlePg/>
          <w:docGrid w:linePitch="100"/>
        </w:sectPr>
      </w:pPr>
    </w:p>
    <w:p w:rsidR="0076710A" w:rsidRPr="00A16719" w:rsidRDefault="009F450D">
      <w:pPr>
        <w:widowControl w:val="0"/>
        <w:spacing w:line="240" w:lineRule="exact"/>
        <w:ind w:left="4248"/>
        <w:jc w:val="center"/>
        <w:outlineLvl w:val="0"/>
        <w:rPr>
          <w:color w:val="000000" w:themeColor="text1"/>
        </w:rPr>
      </w:pPr>
      <w:r w:rsidRPr="00A16719">
        <w:rPr>
          <w:color w:val="000000" w:themeColor="text1"/>
        </w:rPr>
        <w:lastRenderedPageBreak/>
        <w:t>УТВЕРЖДЕНА</w:t>
      </w:r>
    </w:p>
    <w:p w:rsidR="0076710A" w:rsidRPr="00A16719" w:rsidRDefault="0076710A">
      <w:pPr>
        <w:widowControl w:val="0"/>
        <w:spacing w:line="240" w:lineRule="exact"/>
        <w:ind w:left="4248"/>
        <w:jc w:val="center"/>
        <w:rPr>
          <w:color w:val="000000" w:themeColor="text1"/>
        </w:rPr>
      </w:pPr>
    </w:p>
    <w:p w:rsidR="0076710A" w:rsidRPr="00A16719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A16719">
        <w:rPr>
          <w:color w:val="000000" w:themeColor="text1"/>
        </w:rPr>
        <w:t>постановлением администрации</w:t>
      </w:r>
    </w:p>
    <w:p w:rsidR="0076710A" w:rsidRPr="00A16719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A16719">
        <w:rPr>
          <w:color w:val="000000" w:themeColor="text1"/>
        </w:rPr>
        <w:t>Андроповского муниципального округа</w:t>
      </w:r>
    </w:p>
    <w:p w:rsidR="0076710A" w:rsidRPr="00A16719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A16719">
        <w:rPr>
          <w:color w:val="000000" w:themeColor="text1"/>
        </w:rPr>
        <w:t>Ставропольского края</w:t>
      </w:r>
    </w:p>
    <w:p w:rsidR="0076710A" w:rsidRPr="00A16719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A16719">
        <w:rPr>
          <w:color w:val="000000" w:themeColor="text1"/>
        </w:rPr>
        <w:t>от 27 декабря 2024 г. № 941</w:t>
      </w:r>
    </w:p>
    <w:p w:rsidR="0076710A" w:rsidRPr="00A16719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p w:rsidR="0076710A" w:rsidRPr="00A16719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p w:rsidR="0076710A" w:rsidRPr="00A16719" w:rsidRDefault="009F450D">
      <w:pPr>
        <w:widowControl w:val="0"/>
        <w:spacing w:line="240" w:lineRule="exact"/>
        <w:jc w:val="center"/>
        <w:outlineLvl w:val="0"/>
        <w:rPr>
          <w:color w:val="000000" w:themeColor="text1"/>
        </w:rPr>
      </w:pPr>
      <w:r w:rsidRPr="00A16719">
        <w:rPr>
          <w:color w:val="000000" w:themeColor="text1"/>
        </w:rPr>
        <w:t>МУНИЦИПАЛЬНАЯ ПРОГРАММА</w:t>
      </w:r>
    </w:p>
    <w:p w:rsidR="0076710A" w:rsidRPr="00A16719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p w:rsidR="0076710A" w:rsidRPr="00A16719" w:rsidRDefault="009F450D">
      <w:pPr>
        <w:widowControl w:val="0"/>
        <w:spacing w:line="240" w:lineRule="exact"/>
        <w:jc w:val="center"/>
        <w:outlineLvl w:val="0"/>
        <w:rPr>
          <w:color w:val="000000" w:themeColor="text1"/>
        </w:rPr>
      </w:pPr>
      <w:r w:rsidRPr="00A16719">
        <w:rPr>
          <w:color w:val="000000" w:themeColor="text1"/>
        </w:rPr>
        <w:t>Андроповского муниципального округа Ставропольского края</w:t>
      </w:r>
    </w:p>
    <w:p w:rsidR="0076710A" w:rsidRPr="00A16719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color w:val="000000" w:themeColor="text1"/>
        </w:rPr>
        <w:t>«Развитие культуры»</w:t>
      </w:r>
    </w:p>
    <w:p w:rsidR="0076710A" w:rsidRPr="00A16719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p w:rsidR="0076710A" w:rsidRPr="00A16719" w:rsidRDefault="009F450D">
      <w:pPr>
        <w:widowControl w:val="0"/>
        <w:spacing w:line="240" w:lineRule="exact"/>
        <w:jc w:val="center"/>
        <w:outlineLvl w:val="0"/>
        <w:rPr>
          <w:color w:val="000000" w:themeColor="text1"/>
        </w:rPr>
      </w:pPr>
      <w:r w:rsidRPr="00A16719">
        <w:rPr>
          <w:color w:val="000000" w:themeColor="text1"/>
        </w:rPr>
        <w:t>ПАСПОРТ</w:t>
      </w:r>
    </w:p>
    <w:p w:rsidR="0076710A" w:rsidRPr="00A16719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p w:rsidR="0076710A" w:rsidRPr="00A16719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color w:val="000000" w:themeColor="text1"/>
        </w:rPr>
        <w:t xml:space="preserve">муниципальной программы </w:t>
      </w:r>
    </w:p>
    <w:p w:rsidR="0076710A" w:rsidRPr="00A16719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color w:val="000000" w:themeColor="text1"/>
        </w:rPr>
        <w:t xml:space="preserve">Андроповского муниципального округа Ставропольского края </w:t>
      </w:r>
    </w:p>
    <w:p w:rsidR="0076710A" w:rsidRPr="00A16719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color w:val="000000" w:themeColor="text1"/>
        </w:rPr>
        <w:t>«Развитие культуры»</w:t>
      </w:r>
    </w:p>
    <w:p w:rsidR="0076710A" w:rsidRPr="00A16719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tbl>
      <w:tblPr>
        <w:tblW w:w="9877" w:type="dxa"/>
        <w:tblLayout w:type="fixed"/>
        <w:tblLook w:val="04A0" w:firstRow="1" w:lastRow="0" w:firstColumn="1" w:lastColumn="0" w:noHBand="0" w:noVBand="1"/>
      </w:tblPr>
      <w:tblGrid>
        <w:gridCol w:w="3936"/>
        <w:gridCol w:w="5941"/>
      </w:tblGrid>
      <w:tr w:rsidR="00A16719" w:rsidRPr="00A16719" w:rsidTr="00D007AC">
        <w:tc>
          <w:tcPr>
            <w:tcW w:w="3936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Наименование Программы</w:t>
            </w:r>
          </w:p>
        </w:tc>
        <w:tc>
          <w:tcPr>
            <w:tcW w:w="5941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Муниципальная программа Андроповского муниципального округа Ставропольского края «Развитие культуры» (далее - Программа)</w:t>
            </w:r>
          </w:p>
          <w:p w:rsidR="0076710A" w:rsidRPr="00A16719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A16719" w:rsidRPr="00A16719" w:rsidTr="00D007AC">
        <w:tc>
          <w:tcPr>
            <w:tcW w:w="3936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Ответственный исполнитель Программы</w:t>
            </w:r>
          </w:p>
        </w:tc>
        <w:tc>
          <w:tcPr>
            <w:tcW w:w="5941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 xml:space="preserve">Отдел культуры администрации Андроповского муниципального округа Ставропольского края </w:t>
            </w:r>
          </w:p>
          <w:p w:rsidR="0076710A" w:rsidRPr="00A16719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A16719" w:rsidRPr="00A16719" w:rsidTr="00D007AC">
        <w:tc>
          <w:tcPr>
            <w:tcW w:w="3936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Соисполнители Программы</w:t>
            </w:r>
          </w:p>
        </w:tc>
        <w:tc>
          <w:tcPr>
            <w:tcW w:w="5941" w:type="dxa"/>
          </w:tcPr>
          <w:p w:rsidR="0076710A" w:rsidRPr="00A16719" w:rsidRDefault="009F450D">
            <w:pPr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отсутствуют</w:t>
            </w:r>
          </w:p>
          <w:p w:rsidR="0076710A" w:rsidRPr="00A16719" w:rsidRDefault="0076710A">
            <w:pPr>
              <w:rPr>
                <w:color w:val="000000" w:themeColor="text1"/>
              </w:rPr>
            </w:pPr>
          </w:p>
        </w:tc>
      </w:tr>
      <w:tr w:rsidR="00A16719" w:rsidRPr="00A16719" w:rsidTr="00D007AC">
        <w:tc>
          <w:tcPr>
            <w:tcW w:w="3936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Участники Программы</w:t>
            </w:r>
          </w:p>
        </w:tc>
        <w:tc>
          <w:tcPr>
            <w:tcW w:w="5941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Муниципальное бюджетное учреждение куль-туры «Андроповская централизованная библиотечная система», Муниципальные бюджетные культурно-досуговые учреждения культуры</w:t>
            </w:r>
          </w:p>
          <w:p w:rsidR="0076710A" w:rsidRPr="00A16719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A16719" w:rsidRPr="00A16719" w:rsidTr="00D007AC">
        <w:tc>
          <w:tcPr>
            <w:tcW w:w="3936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Подпрограммы Программы</w:t>
            </w:r>
          </w:p>
        </w:tc>
        <w:tc>
          <w:tcPr>
            <w:tcW w:w="5941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Развитие библиотечного обслуживания населения;</w:t>
            </w:r>
          </w:p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Организация культурно-досуговой деятельности;</w:t>
            </w:r>
          </w:p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Обеспечение реализации Программы и общепрограммные мероприятия</w:t>
            </w:r>
          </w:p>
          <w:p w:rsidR="0076710A" w:rsidRPr="00A16719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A16719" w:rsidRPr="00A16719" w:rsidTr="00D007AC">
        <w:tc>
          <w:tcPr>
            <w:tcW w:w="3936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Цели Программы</w:t>
            </w:r>
          </w:p>
        </w:tc>
        <w:tc>
          <w:tcPr>
            <w:tcW w:w="5941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Развитие и совершенствование системы информационно - библиотечного обслуживания населения Андроповского муниципального округа Ставропольского края обеспечивающей конституционные права граждан на свободный и равный доступ к информации;</w:t>
            </w:r>
          </w:p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 xml:space="preserve">Повышение качества и доступности услуг в </w:t>
            </w:r>
            <w:r w:rsidRPr="00A16719">
              <w:rPr>
                <w:color w:val="000000" w:themeColor="text1"/>
              </w:rPr>
              <w:lastRenderedPageBreak/>
              <w:t>сфере культуры для населения Андроповского муниципального округа Ставропольского края в области организации досуга, традиционного народного творчества, развития творческих возможностей различных групп населения</w:t>
            </w:r>
          </w:p>
          <w:p w:rsidR="0076710A" w:rsidRPr="00A16719" w:rsidRDefault="0076710A">
            <w:pPr>
              <w:widowControl w:val="0"/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A16719" w:rsidRPr="00A16719" w:rsidTr="00D007AC">
        <w:tc>
          <w:tcPr>
            <w:tcW w:w="3936" w:type="dxa"/>
          </w:tcPr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lastRenderedPageBreak/>
              <w:t>Индикаторы достижения целей Программы (в редакции постановления администрации Андроповского муниципального округа Ставропольского края от 15.07.2026 г. №407)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</w:rPr>
            </w:pP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941" w:type="dxa"/>
          </w:tcPr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прирост количества посещений библиотек к 2024 году;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прирост количества посетителей  культурно-досуговых мероприятий к 2024году;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объём привлеченных межбюджетных транс-фертов на 1 рубль финансирования муниципальной подпрограммы «Развитие библиотечного обслуживания населения» за счет бюджета Андроповского муниципального округа Ставропольского края;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объём привлеченных межбюджетных транс-фертов на 1 рубль финансирования муниципальной подпрограммы «Организация культурно-досуговой деятельности» за счет бюджета Андроповского муниципального округа Ставропольского края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</w:rPr>
            </w:pPr>
          </w:p>
        </w:tc>
      </w:tr>
      <w:tr w:rsidR="00A16719" w:rsidRPr="00A16719" w:rsidTr="00D007AC">
        <w:tc>
          <w:tcPr>
            <w:tcW w:w="3936" w:type="dxa"/>
          </w:tcPr>
          <w:p w:rsidR="0076710A" w:rsidRPr="00A16719" w:rsidRDefault="009F450D" w:rsidP="0071134B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Сроки реализации Программы</w:t>
            </w:r>
          </w:p>
        </w:tc>
        <w:tc>
          <w:tcPr>
            <w:tcW w:w="5941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2025-2030 годы</w:t>
            </w:r>
          </w:p>
        </w:tc>
      </w:tr>
      <w:tr w:rsidR="00A16719" w:rsidRPr="00A16719" w:rsidTr="00D007AC">
        <w:trPr>
          <w:trHeight w:val="4961"/>
        </w:trPr>
        <w:tc>
          <w:tcPr>
            <w:tcW w:w="3936" w:type="dxa"/>
          </w:tcPr>
          <w:p w:rsidR="00D007AC" w:rsidRPr="00A16719" w:rsidRDefault="00D007AC" w:rsidP="00D007AC">
            <w:pPr>
              <w:widowControl w:val="0"/>
              <w:rPr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Объемы и источники финансового обеспечения Программы (</w:t>
            </w:r>
            <w:r w:rsidR="00DC0FCC" w:rsidRPr="00A16719">
              <w:rPr>
                <w:b/>
                <w:color w:val="000000" w:themeColor="text1"/>
              </w:rPr>
              <w:t>в редакции постановления администрации Андроповского муниципального округа Ставропольского края от 15.07.2026 г. №407)</w:t>
            </w:r>
          </w:p>
          <w:p w:rsidR="00D007AC" w:rsidRPr="00A16719" w:rsidRDefault="00D007AC" w:rsidP="00DC0FCC">
            <w:pPr>
              <w:widowControl w:val="0"/>
              <w:spacing w:line="240" w:lineRule="exact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5941" w:type="dxa"/>
          </w:tcPr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объем финансового обеспечения Программы составит 965833,87  тыс. рублей, в том числе по источникам финансового обеспечения: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бюджет Андроповского муниципального округа Ставропольского края– 946 566,07 тыс. рублей, в том числе по годам: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2025 год – 158905,36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2026 год – 166506,94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2027 год – 155287,70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2028 год – 155288,69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2029 год – 155288,69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2030 год – 155288,69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в том числе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- за счет межбюджетных трансфертов– 36706,70 тыс. рублей, в том числе по годам: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 xml:space="preserve">2025 год – 25838,88 тыс. рублей; 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2026 год – 10176,41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2027 год – 172,14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lastRenderedPageBreak/>
              <w:t>2028 год – 173,09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2029 год –  173,09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2030 год –  173,09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внебюджетные средства и иные источники –0,00 тыс. рублей, в том числе по годам: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 xml:space="preserve">2025 год – 0,00 тыс. рублей; 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2026 год – 0,00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2027 год – 0,00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2028 год – 0,00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2029 год – 0,00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2030 год – 0,00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средства участников Программы – 19267,80 тыс. рублей, в том числе по годам: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2025год – 3211,30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2026год – 3211,30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2027год-  3211,30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2028год – 3211,30 тыс. рублей;</w:t>
            </w:r>
          </w:p>
          <w:p w:rsidR="00DC0FCC" w:rsidRPr="00A16719" w:rsidRDefault="00DC0FCC" w:rsidP="00DC0FC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2029год – 3211,30  тыс. рублей;</w:t>
            </w:r>
          </w:p>
          <w:p w:rsidR="00D007AC" w:rsidRPr="00A16719" w:rsidRDefault="00DC0FCC" w:rsidP="00066DFA">
            <w:pPr>
              <w:tabs>
                <w:tab w:val="left" w:pos="889"/>
              </w:tabs>
              <w:ind w:firstLine="33"/>
              <w:jc w:val="both"/>
              <w:rPr>
                <w:bCs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2030год-  3211,30 тыс. рублей;</w:t>
            </w:r>
          </w:p>
        </w:tc>
      </w:tr>
      <w:tr w:rsidR="00A16719" w:rsidRPr="00A16719" w:rsidTr="00DC0FCC">
        <w:trPr>
          <w:trHeight w:val="5925"/>
        </w:trPr>
        <w:tc>
          <w:tcPr>
            <w:tcW w:w="3936" w:type="dxa"/>
          </w:tcPr>
          <w:p w:rsidR="0076710A" w:rsidRPr="00A16719" w:rsidRDefault="009F450D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lastRenderedPageBreak/>
              <w:t>Ожидаемые конечные результаты реализации Программы</w:t>
            </w:r>
            <w:r w:rsidR="00DC0FCC" w:rsidRPr="00A16719">
              <w:rPr>
                <w:b/>
                <w:color w:val="000000" w:themeColor="text1"/>
              </w:rPr>
              <w:t xml:space="preserve"> (в редакции постановления администрации Андроповского муниципального округа Ставропольского края от 15.07.2026 г. №407)</w:t>
            </w:r>
          </w:p>
          <w:p w:rsidR="0076710A" w:rsidRPr="00A16719" w:rsidRDefault="0076710A">
            <w:pPr>
              <w:widowControl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941" w:type="dxa"/>
          </w:tcPr>
          <w:p w:rsidR="00DC0FCC" w:rsidRPr="00A16719" w:rsidRDefault="00DC0FCC" w:rsidP="00DC0FCC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прирост количества посещений библиотек к 2024 году в 2030 году на 21,1%;</w:t>
            </w:r>
          </w:p>
          <w:p w:rsidR="00DC0FCC" w:rsidRPr="00A16719" w:rsidRDefault="00DC0FCC" w:rsidP="00DC0FCC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прирост количества посетителей культурно-досуговых мероприятий к 2024 году в  2030 году на 69,6%;</w:t>
            </w:r>
          </w:p>
          <w:p w:rsidR="00DC0FCC" w:rsidRPr="00A16719" w:rsidRDefault="00DC0FCC" w:rsidP="00DC0FCC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объём привлеченных межбюджетных транс-фертов на 1 рубль финансирования мун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ципальной подпрограммы «Развитие би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б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лиотечного обслуживания населения» за счет бюджета Андроповского муниципал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ь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ного округа Ставропольского края – 0,007 рублей;</w:t>
            </w:r>
          </w:p>
          <w:p w:rsidR="00DC0FCC" w:rsidRPr="00A16719" w:rsidRDefault="00DC0FCC" w:rsidP="00DC0FCC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объём привлеченных межбюджетных транс-фертов на 1 рубль финансирования мун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ципальной подпрограммы «Организация культурно-досуговой деятельности» за счет бюджета Андроповского муниципального округа Ставропольского края - 0,10 рублей</w:t>
            </w:r>
          </w:p>
          <w:p w:rsidR="0076710A" w:rsidRPr="00A16719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</w:tbl>
    <w:p w:rsidR="0076710A" w:rsidRPr="00A16719" w:rsidRDefault="009F450D">
      <w:pPr>
        <w:pStyle w:val="ConsPlusNonformat2"/>
        <w:tabs>
          <w:tab w:val="left" w:pos="0"/>
        </w:tabs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A16719">
        <w:rPr>
          <w:rFonts w:ascii="Times New Roman" w:hAnsi="Times New Roman"/>
          <w:color w:val="000000" w:themeColor="text1"/>
          <w:sz w:val="28"/>
        </w:rPr>
        <w:t>Приоритеты и цели реализуемой в муниципальном округе муниципальной политики в сфере культуры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Основные приоритеты развития сферы культуры в Андроповском муниципальном округе Ставропольского края обусловлены задачей активной роли органов местного самоуправления в сохранении и развитии сферы культуры, повышении уровня интеллектуального и духовного развития населения округа и удовлетворении их потребности в свободной творческой </w:t>
      </w:r>
      <w:r w:rsidRPr="00A16719">
        <w:rPr>
          <w:color w:val="000000" w:themeColor="text1"/>
        </w:rPr>
        <w:lastRenderedPageBreak/>
        <w:t>реализации, что в совокупности обеспечит условия для создания актуальных культурных инноваций, востребованных в округе и на региональном уровне.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В Стратегии государственной культурной политики на период до 2030 года, утвержденной распоряжением Правительства Российской Федерации от 29 февраля 2016 г. № 326-р, определены цели государственной политики в сфере культуры. 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В связи с ними культурная политика в муниципальном округе будет осуществляться  в соответствии с основными приоритетами: 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формирование гармонично развитой личности и укрепление единства российского общества; 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укрепление гражданской идентичности;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создание условий для воспитания граждан; 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сохранение исторического и культурного наследия и его использование для воспитания и образования; 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передача от поколения к поколению традиционных для российского общества ценностей, норм, традиций и обычаев; 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создание условий для реализации каждым человеком его творческого потенциала;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обеспечение гражданам доступа к знаниям, информации и культурным ценностям. 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Составной частью культурной политики в  Андроповском муниципальном округе Ставропольского края является система мер и механизмов регулирования, направленных на обеспечение качества услуг в сфере культуры и эффективности управления учреждениями культуры, обеспечение доступности культурного пространства для населения округа , вне зависимости от доходов и местожительства, с учетом их культурных интересов и потребностей.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Требования времени предполагают усиление внимания к созданию условий для активной и продуктивной культурно-творческой деятельности, эстетического и этического воспитания и развития личности, формирования у жителей округа позитивных ценностных установок и поведенческих стереотипов, в т.ч. высокой культуры бытового поведения и толерантности к другим культурам и их носителям.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Учреждения культуры формируют и предлагают населению широкий спектр культурных и информационных услуг, которые обеспечивают высокое качество жизни и являются фундаментом формирования человеческого капитала, необходимого для любой сферы жизнедеятельности.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Обзор основных проблем в сфере культуры предполагает реализацию следующих направлений модернизационного развития: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продвижение в культурном пространстве нравственных ценностей и образцов, способствующих культурному и гражданскому воспитанию личности;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повышение доступности культурного продукта  на основе сохранения его фундаментальности и соответствия актуальным и перспективным потребностям личности, общества;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lastRenderedPageBreak/>
        <w:t>сохранение и пропаганда культурно-исторического наследия округа и формирование его положительного имиджа в регионе и стране;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развитие системы востребованных событийных мероприятий в сфере культуры;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создание условий для творческой самореализации граждан, культурно-просветительской деятельности и культурного досуга;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укрепление, развитие материально-технической базы учреждений культуры;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внедрение эффективных организационных и социально-экономических мер финансирования, защиты, поддержки и стимулирования продуктивного развития высококачественных результатов услуг культуры и искусства.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Основными задачами Программы являются: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Повышение вовлеченности граждан в творческую  деятельность, улучшение качества, разнообразия и доступности услуг, организации досуга населения;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Обеспечение свободного доступа гражданам к информации и знаниям, содействие интеллектуальному развитию личности;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Улучшение эффективности обслуживания пользователей, повышение востребованности библиотечных услуг и цифровых информационных ресурсов в сфере культуры;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Создание условий для творческой самореализации граждан, воспитания на основе духовно-нравственных и культурных ценностей народов России. 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Политика в сфере культуры предполагает привлечение внебюджетных ассигнований, в том числе развитие платных услуг, оказываемых населению учреждениями культуры Андроповского муниципального округа Ставропольского края.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Ключевым бюджетным приоритетом, важнейшим условием эффективности перечисленных направлений, являются меры по повышению уровня социальной защищенности работников культуры, инвестиции в систему культуры в целом, как важнейший фактор социального развития общества, формирования объединяющих ценностей граждан округа.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Исходя из масштаба и сложности задач, решаемых в рамках Программы, в нее включены: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подпрограмма «Развитие библиотечного обслуживания населения» (приведена в приложении 1 к Программе); 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подпрограмма «Организация культурно-досуговой деятельности» (приведена в приложении 2 к Программе); 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подпрограмма «Обеспечение реализации Программы и общепрограммные мероприятия» (приведена в приложении 3 к Программе)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Сведения об индикаторах достижения целей Программы и показателях решения задач подпрограмм Программы и их значениях приведены в таблице 1 приложения 4.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Перечень основных мероприятий Программы приведен в таблице 2 приложения 4.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Объемы и источники финансового обеспечения программы приведены </w:t>
      </w:r>
      <w:r w:rsidRPr="00A16719">
        <w:rPr>
          <w:color w:val="000000" w:themeColor="text1"/>
        </w:rPr>
        <w:lastRenderedPageBreak/>
        <w:t xml:space="preserve">в таблице 3 приложения 4. </w:t>
      </w:r>
    </w:p>
    <w:p w:rsidR="0076710A" w:rsidRPr="00A16719" w:rsidRDefault="0076710A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Сведения о весовых коэффициентах, присвоенных целям Программы, задачам подпрограмм Программы приведены в таблице 4 приложения 4.</w:t>
      </w: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DD424E" w:rsidRPr="00A16719" w:rsidRDefault="00DD424E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</w:p>
    <w:p w:rsidR="0076710A" w:rsidRPr="00A16719" w:rsidRDefault="009F450D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  <w:r w:rsidRPr="00A16719">
        <w:rPr>
          <w:color w:val="000000" w:themeColor="text1"/>
        </w:rPr>
        <w:t>Приложение 1</w:t>
      </w:r>
    </w:p>
    <w:p w:rsidR="0076710A" w:rsidRPr="00A16719" w:rsidRDefault="0076710A">
      <w:pPr>
        <w:widowControl w:val="0"/>
        <w:tabs>
          <w:tab w:val="left" w:pos="0"/>
        </w:tabs>
        <w:spacing w:line="240" w:lineRule="exact"/>
        <w:ind w:left="4248"/>
        <w:jc w:val="center"/>
        <w:rPr>
          <w:color w:val="000000" w:themeColor="text1"/>
        </w:rPr>
      </w:pPr>
    </w:p>
    <w:p w:rsidR="0076710A" w:rsidRPr="00A16719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A16719">
        <w:rPr>
          <w:color w:val="000000" w:themeColor="text1"/>
        </w:rPr>
        <w:t xml:space="preserve">к муниципальной программе </w:t>
      </w:r>
    </w:p>
    <w:p w:rsidR="0076710A" w:rsidRPr="00A16719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A16719">
        <w:rPr>
          <w:color w:val="000000" w:themeColor="text1"/>
        </w:rPr>
        <w:t xml:space="preserve">Андроповского муниципального округа </w:t>
      </w:r>
    </w:p>
    <w:p w:rsidR="0076710A" w:rsidRPr="00A16719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A16719">
        <w:rPr>
          <w:color w:val="000000" w:themeColor="text1"/>
        </w:rPr>
        <w:t xml:space="preserve">Ставропольского края </w:t>
      </w:r>
    </w:p>
    <w:p w:rsidR="0076710A" w:rsidRPr="00A16719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A16719">
        <w:rPr>
          <w:color w:val="000000" w:themeColor="text1"/>
        </w:rPr>
        <w:t>«Развитие культуры»</w:t>
      </w:r>
    </w:p>
    <w:p w:rsidR="0076710A" w:rsidRPr="00A16719" w:rsidRDefault="0076710A">
      <w:pPr>
        <w:pStyle w:val="af1"/>
        <w:widowControl w:val="0"/>
        <w:spacing w:after="0" w:line="240" w:lineRule="exact"/>
        <w:jc w:val="center"/>
        <w:rPr>
          <w:color w:val="000000" w:themeColor="text1"/>
          <w:sz w:val="28"/>
        </w:rPr>
      </w:pPr>
    </w:p>
    <w:p w:rsidR="0076710A" w:rsidRPr="00A16719" w:rsidRDefault="0076710A">
      <w:pPr>
        <w:pStyle w:val="af1"/>
        <w:widowControl w:val="0"/>
        <w:spacing w:after="0" w:line="240" w:lineRule="exact"/>
        <w:jc w:val="center"/>
        <w:rPr>
          <w:color w:val="000000" w:themeColor="text1"/>
          <w:sz w:val="28"/>
        </w:rPr>
      </w:pPr>
    </w:p>
    <w:p w:rsidR="0076710A" w:rsidRPr="00A16719" w:rsidRDefault="009F450D">
      <w:pPr>
        <w:pStyle w:val="ConsPlusTitle1"/>
        <w:spacing w:line="240" w:lineRule="exact"/>
        <w:jc w:val="center"/>
        <w:outlineLvl w:val="0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  <w:r w:rsidRPr="00A16719">
        <w:rPr>
          <w:rFonts w:ascii="Times New Roman" w:hAnsi="Times New Roman"/>
          <w:b w:val="0"/>
          <w:color w:val="000000" w:themeColor="text1"/>
          <w:sz w:val="28"/>
          <w:highlight w:val="white"/>
        </w:rPr>
        <w:t>ПОДПРОГРАММА</w:t>
      </w:r>
    </w:p>
    <w:p w:rsidR="0076710A" w:rsidRPr="00A16719" w:rsidRDefault="0076710A">
      <w:pPr>
        <w:pStyle w:val="ConsPlusTitle1"/>
        <w:spacing w:line="240" w:lineRule="exact"/>
        <w:jc w:val="center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</w:p>
    <w:p w:rsidR="0076710A" w:rsidRPr="00A16719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color w:val="000000" w:themeColor="text1"/>
        </w:rPr>
        <w:t>«Развитие библиотечного обслуживания населения» муниципальной программы Андроповского муниципального округа Ставропольского края «Развитие культуры»</w:t>
      </w:r>
    </w:p>
    <w:p w:rsidR="0076710A" w:rsidRPr="00A16719" w:rsidRDefault="0076710A">
      <w:pPr>
        <w:pStyle w:val="ConsPlusTitle1"/>
        <w:spacing w:line="240" w:lineRule="exact"/>
        <w:jc w:val="center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</w:p>
    <w:p w:rsidR="0076710A" w:rsidRPr="00A16719" w:rsidRDefault="009F450D">
      <w:pPr>
        <w:pStyle w:val="ConsPlusTitle1"/>
        <w:spacing w:line="240" w:lineRule="exact"/>
        <w:jc w:val="center"/>
        <w:outlineLvl w:val="0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  <w:r w:rsidRPr="00A16719">
        <w:rPr>
          <w:rFonts w:ascii="Times New Roman" w:hAnsi="Times New Roman"/>
          <w:b w:val="0"/>
          <w:color w:val="000000" w:themeColor="text1"/>
          <w:sz w:val="28"/>
          <w:highlight w:val="white"/>
        </w:rPr>
        <w:t xml:space="preserve">ПАСПОРТ </w:t>
      </w:r>
    </w:p>
    <w:p w:rsidR="0076710A" w:rsidRPr="00A16719" w:rsidRDefault="0076710A">
      <w:pPr>
        <w:pStyle w:val="ConsPlusTitle1"/>
        <w:spacing w:line="240" w:lineRule="exact"/>
        <w:jc w:val="center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</w:p>
    <w:p w:rsidR="0076710A" w:rsidRPr="00A16719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color w:val="000000" w:themeColor="text1"/>
        </w:rPr>
        <w:t>подпрограммы «Развитие библиотечного обслуживания населения» муниципальной программы Андроповского муниципального округа Ставропольского края «Развитие культуры»</w:t>
      </w:r>
    </w:p>
    <w:p w:rsidR="0076710A" w:rsidRPr="00A16719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tbl>
      <w:tblPr>
        <w:tblW w:w="9851" w:type="dxa"/>
        <w:tblLayout w:type="fixed"/>
        <w:tblLook w:val="04A0" w:firstRow="1" w:lastRow="0" w:firstColumn="1" w:lastColumn="0" w:noHBand="0" w:noVBand="1"/>
      </w:tblPr>
      <w:tblGrid>
        <w:gridCol w:w="3369"/>
        <w:gridCol w:w="6482"/>
      </w:tblGrid>
      <w:tr w:rsidR="00A16719" w:rsidRPr="00A16719" w:rsidTr="00D007AC">
        <w:tc>
          <w:tcPr>
            <w:tcW w:w="3369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Наименование Подпрограммы</w:t>
            </w:r>
          </w:p>
        </w:tc>
        <w:tc>
          <w:tcPr>
            <w:tcW w:w="6482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  <w:highlight w:val="white"/>
              </w:rPr>
            </w:pPr>
            <w:r w:rsidRPr="00A16719">
              <w:rPr>
                <w:color w:val="000000" w:themeColor="text1"/>
                <w:highlight w:val="white"/>
              </w:rPr>
              <w:t xml:space="preserve">подпрограмма «Развитие </w:t>
            </w:r>
            <w:r w:rsidRPr="00A16719">
              <w:rPr>
                <w:color w:val="000000" w:themeColor="text1"/>
              </w:rPr>
              <w:t>библиотечного обслуживания населения</w:t>
            </w:r>
            <w:r w:rsidRPr="00A16719">
              <w:rPr>
                <w:color w:val="000000" w:themeColor="text1"/>
                <w:highlight w:val="white"/>
              </w:rPr>
              <w:t xml:space="preserve">» муниципальной программы Андроповского муниципального округа Ставропольского края «Развитие культуры» </w:t>
            </w:r>
            <w:r w:rsidRPr="00A16719">
              <w:rPr>
                <w:color w:val="000000" w:themeColor="text1"/>
              </w:rPr>
              <w:t>(далее соответственно – Подпрограмма, Программа)</w:t>
            </w:r>
            <w:r w:rsidRPr="00A16719">
              <w:rPr>
                <w:color w:val="000000" w:themeColor="text1"/>
                <w:highlight w:val="white"/>
              </w:rPr>
              <w:t xml:space="preserve"> </w:t>
            </w:r>
          </w:p>
          <w:p w:rsidR="0076710A" w:rsidRPr="00A16719" w:rsidRDefault="0076710A">
            <w:pPr>
              <w:widowControl w:val="0"/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A16719" w:rsidRPr="00A16719" w:rsidTr="00D007AC">
        <w:tc>
          <w:tcPr>
            <w:tcW w:w="3369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Ответственный исполнитель Подпрограммы</w:t>
            </w:r>
          </w:p>
          <w:p w:rsidR="0076710A" w:rsidRPr="00A16719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6482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 xml:space="preserve">Отдел культуры администрации Андроповского муниципального округа Ставропольского края </w:t>
            </w:r>
          </w:p>
        </w:tc>
      </w:tr>
      <w:tr w:rsidR="00A16719" w:rsidRPr="00A16719" w:rsidTr="00D007AC">
        <w:tc>
          <w:tcPr>
            <w:tcW w:w="3369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Соисполнители Подпрограммы</w:t>
            </w:r>
          </w:p>
          <w:p w:rsidR="0076710A" w:rsidRPr="00A16719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6482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отсутствуют</w:t>
            </w:r>
          </w:p>
        </w:tc>
      </w:tr>
      <w:tr w:rsidR="00A16719" w:rsidRPr="00A16719" w:rsidTr="00D007AC">
        <w:tc>
          <w:tcPr>
            <w:tcW w:w="3369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 xml:space="preserve">Участники Подпрограммы </w:t>
            </w:r>
          </w:p>
        </w:tc>
        <w:tc>
          <w:tcPr>
            <w:tcW w:w="6482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 xml:space="preserve">Муниципальное бюджетное учреждение культуры </w:t>
            </w:r>
            <w:r w:rsidRPr="00A16719">
              <w:rPr>
                <w:color w:val="000000" w:themeColor="text1"/>
                <w:sz w:val="24"/>
              </w:rPr>
              <w:t>«</w:t>
            </w:r>
            <w:r w:rsidRPr="00A16719">
              <w:rPr>
                <w:color w:val="000000" w:themeColor="text1"/>
              </w:rPr>
              <w:t>Андроповская централизованная библиотечная система»</w:t>
            </w:r>
          </w:p>
          <w:p w:rsidR="0076710A" w:rsidRPr="00A16719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A16719" w:rsidRPr="00A16719" w:rsidTr="00D007AC">
        <w:tc>
          <w:tcPr>
            <w:tcW w:w="3369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Задачи Подпрограммы</w:t>
            </w:r>
          </w:p>
        </w:tc>
        <w:tc>
          <w:tcPr>
            <w:tcW w:w="6482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 xml:space="preserve">обеспечение свободного доступа гражданам к информации и знаниям, содействие интеллектуальному развитию личности; </w:t>
            </w:r>
          </w:p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улучшение эффективности обслуживания пользователей, повышение востребованности библиотечных услуг и цифровых информационных ресурсов в сфере культуры</w:t>
            </w:r>
          </w:p>
        </w:tc>
      </w:tr>
      <w:tr w:rsidR="00A16719" w:rsidRPr="00A16719" w:rsidTr="00D007AC">
        <w:tc>
          <w:tcPr>
            <w:tcW w:w="3369" w:type="dxa"/>
          </w:tcPr>
          <w:p w:rsidR="0076710A" w:rsidRPr="00A16719" w:rsidRDefault="009F450D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Показатели решения задач Подпрограммы</w:t>
            </w:r>
            <w:r w:rsidR="00DD424E" w:rsidRPr="00A16719">
              <w:rPr>
                <w:b/>
                <w:color w:val="000000" w:themeColor="text1"/>
              </w:rPr>
              <w:t xml:space="preserve"> (в редакции постановления администрации </w:t>
            </w:r>
            <w:r w:rsidR="00DD424E" w:rsidRPr="00A16719">
              <w:rPr>
                <w:b/>
                <w:color w:val="000000" w:themeColor="text1"/>
              </w:rPr>
              <w:lastRenderedPageBreak/>
              <w:t>Андроповского муниципального округа Ставропольского края от 15.07.2026 г. №407)</w:t>
            </w:r>
          </w:p>
        </w:tc>
        <w:tc>
          <w:tcPr>
            <w:tcW w:w="6482" w:type="dxa"/>
          </w:tcPr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lastRenderedPageBreak/>
              <w:t>прирост количества посещений пользователей библиотеки  в стационарных условиях и вне ста-ционара к 2024 году;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 xml:space="preserve">количество муниципальных учреждений культуры, получивших государственную </w:t>
            </w:r>
            <w:r w:rsidRPr="00A16719">
              <w:rPr>
                <w:b/>
                <w:color w:val="000000" w:themeColor="text1"/>
              </w:rPr>
              <w:lastRenderedPageBreak/>
              <w:t>поддержку, находящихся в сельской местности;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количество работников муниципальных учреждений культуры, получивших государственную поддержку, находящихся в сельской местности;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количество созданных модельных библиотек;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прирост количества записей  в электронном каталоге к 2024 году;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прирост количества документов библиотечного фонда к 2024 году;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 xml:space="preserve">прирост числа обращений к цифровым ресурсам к 2024 году; </w:t>
            </w:r>
          </w:p>
          <w:p w:rsidR="0076710A" w:rsidRPr="00A16719" w:rsidRDefault="00DD424E" w:rsidP="00066DFA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количество муниципальных учреждений культуры, получивших государственную поддержку  отрасли культуры (модернизация библиотек в части комплектования книжных фондов)</w:t>
            </w:r>
          </w:p>
        </w:tc>
      </w:tr>
      <w:tr w:rsidR="00A16719" w:rsidRPr="00A16719" w:rsidTr="00D007AC">
        <w:tc>
          <w:tcPr>
            <w:tcW w:w="3369" w:type="dxa"/>
          </w:tcPr>
          <w:p w:rsidR="0076710A" w:rsidRPr="00A16719" w:rsidRDefault="009F450D" w:rsidP="00A36068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lastRenderedPageBreak/>
              <w:t>Сроки реализации Подпрограммы</w:t>
            </w:r>
          </w:p>
        </w:tc>
        <w:tc>
          <w:tcPr>
            <w:tcW w:w="6482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2025-2030 годы</w:t>
            </w:r>
          </w:p>
        </w:tc>
      </w:tr>
      <w:tr w:rsidR="00A16719" w:rsidRPr="00A16719" w:rsidTr="00D007AC">
        <w:tc>
          <w:tcPr>
            <w:tcW w:w="3369" w:type="dxa"/>
          </w:tcPr>
          <w:p w:rsidR="00D007AC" w:rsidRPr="00A16719" w:rsidRDefault="00D007AC" w:rsidP="00D007AC">
            <w:pPr>
              <w:widowControl w:val="0"/>
              <w:autoSpaceDE w:val="0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«Объемы и источники финансового обеспечения Подпрограммы (в редакции постановления администрации Андроповского муниципального округа Ставропольского края от 19.05.2026 г. №277)</w:t>
            </w:r>
          </w:p>
          <w:p w:rsidR="00D007AC" w:rsidRPr="00A16719" w:rsidRDefault="00D007AC" w:rsidP="00DC0FCC">
            <w:pPr>
              <w:widowControl w:val="0"/>
              <w:autoSpaceDE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6482" w:type="dxa"/>
          </w:tcPr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объем финансового обеспечения подпрограммы составит 274765,31 тыс. рублей, в том числе по источникам финансового обеспечения: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бюджет Андроповского муниципального Ставропольского края – 272488,13 тыс. рублей, в том числе по годам: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2025  год –50060,27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2026 год – 44581,93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2027 год – 44460,74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2028 год- 44461,73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2029 год- 44461,73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2030 год- 44461,73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в том числе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-  за счет межбюджетных трансфертов– 16294,28 тыс. рублей, в т ом числе по годам: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2025 год – 15273,75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2026 год – 329,12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2027 год – 172,14 тыс. рублей;</w:t>
            </w:r>
          </w:p>
          <w:p w:rsidR="00D007AC" w:rsidRPr="00A16719" w:rsidRDefault="00D007AC" w:rsidP="00DC0FCC">
            <w:pPr>
              <w:pStyle w:val="aff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671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2028 год  - 173,09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2029 год – 173,09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2030 год – 173,09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внебюджетные средства и иные источники –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0,00 тыс. рублей, в том числе по годам:</w:t>
            </w:r>
          </w:p>
          <w:p w:rsidR="00D007AC" w:rsidRPr="00A16719" w:rsidRDefault="00D007AC" w:rsidP="00DC0FCC">
            <w:pPr>
              <w:widowControl w:val="0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2025 год – 0,00 тыс. рублей;</w:t>
            </w:r>
          </w:p>
          <w:p w:rsidR="00D007AC" w:rsidRPr="00A16719" w:rsidRDefault="00D007AC" w:rsidP="00DC0FCC">
            <w:pPr>
              <w:widowControl w:val="0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2026 год – 0,00 тыс. рублей;</w:t>
            </w:r>
          </w:p>
          <w:p w:rsidR="00D007AC" w:rsidRPr="00A16719" w:rsidRDefault="00D007AC" w:rsidP="00DC0FCC">
            <w:pPr>
              <w:widowControl w:val="0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2027 год – 0,00 тыс. рублей;</w:t>
            </w:r>
          </w:p>
          <w:p w:rsidR="00D007AC" w:rsidRPr="00A16719" w:rsidRDefault="00D007AC" w:rsidP="00DC0FCC">
            <w:pPr>
              <w:widowControl w:val="0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lastRenderedPageBreak/>
              <w:t>2028 год  - 0,00 тыс. рублей;</w:t>
            </w:r>
          </w:p>
          <w:p w:rsidR="00D007AC" w:rsidRPr="00A16719" w:rsidRDefault="00D007AC" w:rsidP="00DC0FCC">
            <w:pPr>
              <w:widowControl w:val="0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2029 год – 0,00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2030 год – 0,00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средства участников Подпрограммы – 2277,18 тыс. рублей, в том числе по годам: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2025 год – 379,53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2026 год -  379,53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2027 год –379,53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2028 год- 379,53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2029</w:t>
            </w:r>
            <w:r w:rsidRPr="00A16719">
              <w:rPr>
                <w:color w:val="000000" w:themeColor="text1"/>
                <w:szCs w:val="28"/>
              </w:rPr>
              <w:tab/>
              <w:t>год-  379,53 тыс. рублей;</w:t>
            </w:r>
          </w:p>
          <w:p w:rsidR="00D007AC" w:rsidRPr="00A16719" w:rsidRDefault="00D007AC" w:rsidP="00DC0FC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16719">
              <w:rPr>
                <w:color w:val="000000" w:themeColor="text1"/>
                <w:szCs w:val="28"/>
              </w:rPr>
              <w:t>2030 год-  379,53 тыс. рублей;»</w:t>
            </w:r>
          </w:p>
        </w:tc>
      </w:tr>
      <w:tr w:rsidR="0076710A" w:rsidRPr="00A16719" w:rsidTr="00D007AC">
        <w:tc>
          <w:tcPr>
            <w:tcW w:w="3369" w:type="dxa"/>
          </w:tcPr>
          <w:p w:rsidR="0076710A" w:rsidRPr="00A16719" w:rsidRDefault="009F450D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lastRenderedPageBreak/>
              <w:t>Ожидаемые конечные  результаты реализации Подпрограммы</w:t>
            </w:r>
            <w:r w:rsidR="00DD424E" w:rsidRPr="00A16719">
              <w:rPr>
                <w:b/>
                <w:color w:val="000000" w:themeColor="text1"/>
              </w:rPr>
              <w:t xml:space="preserve"> (в редакции постановления администрации Андроповского муниципального округа Ставропольского края от 15.07.2026 г. №407)</w:t>
            </w:r>
          </w:p>
          <w:p w:rsidR="0076710A" w:rsidRPr="00A16719" w:rsidRDefault="0076710A">
            <w:pPr>
              <w:widowControl w:val="0"/>
              <w:spacing w:line="240" w:lineRule="exact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482" w:type="dxa"/>
          </w:tcPr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прирост количества посещений пользователей библиотеки в стационарных условиях и вне ста-ционара к 2024 году в 2030 году на 16,1%;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количество муниципальных учреждений культуры, получивших государственную поддержку, находя-щихся в сельской местности в 2025-2030году -2 учреждения;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количество работников муниципальных учреждений культуры, получивших государственную поддержку, находящихся в сельской местности в период с 2025 по 2030 год – 5 человек;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количество созданных модельных муниципальных библиотек в 2025 году - 1 учреждение;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прирост количества записей в электронном ката-логе к 2024 году в 2030 году на 8,5%;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прирост количества документов  библиотечного фонда к 2024 году в 2030 году на 1,7%;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 xml:space="preserve">прирост числа обращений к цифровым ресурсам к 2024 году  в 2030 году на 24,3%; </w:t>
            </w:r>
          </w:p>
          <w:p w:rsidR="0076710A" w:rsidRPr="00A16719" w:rsidRDefault="00DD424E" w:rsidP="00066DFA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количество муниципальных учреждений культуры, получивших государственную поддержку отрасли культуры (модернизация библиотек в части комплектования книжных фондов) - в с 2025 по 2030 год-  6 единиц.</w:t>
            </w:r>
          </w:p>
        </w:tc>
      </w:tr>
    </w:tbl>
    <w:p w:rsidR="0076710A" w:rsidRPr="00A16719" w:rsidRDefault="0076710A">
      <w:pPr>
        <w:widowControl w:val="0"/>
        <w:tabs>
          <w:tab w:val="left" w:pos="748"/>
        </w:tabs>
        <w:ind w:firstLine="709"/>
        <w:jc w:val="center"/>
        <w:outlineLvl w:val="0"/>
        <w:rPr>
          <w:color w:val="000000" w:themeColor="text1"/>
        </w:rPr>
      </w:pPr>
    </w:p>
    <w:p w:rsidR="0076710A" w:rsidRPr="00A16719" w:rsidRDefault="009F450D">
      <w:pPr>
        <w:widowControl w:val="0"/>
        <w:tabs>
          <w:tab w:val="left" w:pos="748"/>
        </w:tabs>
        <w:ind w:firstLine="709"/>
        <w:jc w:val="center"/>
        <w:outlineLvl w:val="0"/>
        <w:rPr>
          <w:color w:val="000000" w:themeColor="text1"/>
        </w:rPr>
      </w:pPr>
      <w:r w:rsidRPr="00A16719">
        <w:rPr>
          <w:color w:val="000000" w:themeColor="text1"/>
        </w:rPr>
        <w:t>Характеристика основных мероприятий Подпрограммы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Основными мероприятиями Подпрограммы являются: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1. Совершенствование информационно-библиотечного обслуживания населения.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В рамках данного основного мероприятия планируется реализация следующих мер: 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1) Обеспечение деятельности библиотек;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lastRenderedPageBreak/>
        <w:t>2) Инновационно-методическая деятельность в сфере культуры;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3) Проведение культурно-просветительских мероприятий.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Непосредственным результатом реализации данного основного мероприятия Подпрограммы является увеличение количества посещений библиотек; увеличение посещений пользователей  библиотеки в стационарных условиях и вне стационара. 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2. Создание безопасных условий функционирования объектов культуры.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В рамках данного основного мероприятия планируется, заключение договоров на обслуживание технического обслуживания пожарной безопасности. 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Непосредственным результатом реализации данного основного мероприятия Подпрограммы является укрепление, развитие материально-технической базы учреждений культуры; обеспечение противопожарной безопасности.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b/>
          <w:color w:val="000000" w:themeColor="text1"/>
        </w:rPr>
      </w:pPr>
      <w:r w:rsidRPr="00A16719">
        <w:rPr>
          <w:b/>
          <w:color w:val="000000" w:themeColor="text1"/>
        </w:rPr>
        <w:t>3. Региональный проект «Семейные ценности инфраструктура культуры.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b/>
          <w:color w:val="000000" w:themeColor="text1"/>
        </w:rPr>
      </w:pPr>
      <w:r w:rsidRPr="00A16719">
        <w:rPr>
          <w:b/>
          <w:color w:val="000000" w:themeColor="text1"/>
        </w:rPr>
        <w:t>Результат данного основного мероприятия – количество созданных модельных библиотек.</w:t>
      </w:r>
      <w:r w:rsidR="009F7D47" w:rsidRPr="00A16719">
        <w:rPr>
          <w:color w:val="000000" w:themeColor="text1"/>
        </w:rPr>
        <w:t xml:space="preserve"> </w:t>
      </w:r>
      <w:r w:rsidR="009F7D47" w:rsidRPr="00A16719">
        <w:rPr>
          <w:b/>
          <w:color w:val="000000" w:themeColor="text1"/>
        </w:rPr>
        <w:t>(в редакции постановления администрации Андроповского муниципального округа Ставропольского края от 10.03.2025 г. № 134)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4. Развитие информационных ресурсов библиотеки.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В рамках данного основного мероприятия планируется реализация следующих мер: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1) Формирование единого библиотечного фонда, в том числе приобретение книг, периодических изданий, документов в электронной форме;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2) Формирование электронного каталога.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Непосредственным результатом реализации данного основного мероприятия Подпрограммы является: улучшение качественного и количественного состава  библиотечного фонда, увеличение объема  электронного каталога, увеличение обращений к цифровым ресурсам.</w:t>
      </w:r>
    </w:p>
    <w:p w:rsidR="0076710A" w:rsidRPr="00A16719" w:rsidRDefault="009F450D">
      <w:pPr>
        <w:ind w:firstLine="709"/>
        <w:jc w:val="both"/>
        <w:rPr>
          <w:b/>
          <w:color w:val="000000" w:themeColor="text1"/>
        </w:rPr>
      </w:pPr>
      <w:r w:rsidRPr="00A16719">
        <w:rPr>
          <w:b/>
          <w:color w:val="000000" w:themeColor="text1"/>
        </w:rPr>
        <w:t>3) Государственная поддержка отрасли культуры (государственная поддержка муниципальных учреждений культуры, находящихся в сельской местности).</w:t>
      </w:r>
    </w:p>
    <w:p w:rsidR="0076710A" w:rsidRPr="00A16719" w:rsidRDefault="009F450D">
      <w:pPr>
        <w:ind w:firstLine="709"/>
        <w:jc w:val="both"/>
        <w:rPr>
          <w:b/>
          <w:color w:val="000000" w:themeColor="text1"/>
        </w:rPr>
      </w:pPr>
      <w:r w:rsidRPr="00A16719">
        <w:rPr>
          <w:b/>
          <w:color w:val="000000" w:themeColor="text1"/>
        </w:rPr>
        <w:t>Результатом является количество муниципальных учреждений, получивших государственную поддержку.</w:t>
      </w:r>
    </w:p>
    <w:p w:rsidR="0076710A" w:rsidRPr="00A16719" w:rsidRDefault="009F450D">
      <w:pPr>
        <w:ind w:firstLine="709"/>
        <w:jc w:val="both"/>
        <w:rPr>
          <w:b/>
          <w:color w:val="000000" w:themeColor="text1"/>
        </w:rPr>
      </w:pPr>
      <w:r w:rsidRPr="00A16719">
        <w:rPr>
          <w:b/>
          <w:color w:val="000000" w:themeColor="text1"/>
        </w:rPr>
        <w:t>4) 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местности).</w:t>
      </w:r>
    </w:p>
    <w:p w:rsidR="0076710A" w:rsidRPr="00A16719" w:rsidRDefault="009F450D">
      <w:pPr>
        <w:widowControl w:val="0"/>
        <w:ind w:firstLine="709"/>
        <w:jc w:val="both"/>
        <w:rPr>
          <w:b/>
          <w:color w:val="000000" w:themeColor="text1"/>
        </w:rPr>
      </w:pPr>
      <w:r w:rsidRPr="00A16719">
        <w:rPr>
          <w:b/>
          <w:color w:val="000000" w:themeColor="text1"/>
        </w:rPr>
        <w:t>Результатом является количество работников муниципальных учреждений, получивших государственную поддержку.</w:t>
      </w:r>
      <w:r w:rsidR="009F7D47" w:rsidRPr="00A16719">
        <w:rPr>
          <w:color w:val="000000" w:themeColor="text1"/>
        </w:rPr>
        <w:t xml:space="preserve"> </w:t>
      </w:r>
      <w:r w:rsidR="009F7D47" w:rsidRPr="00A16719">
        <w:rPr>
          <w:b/>
          <w:color w:val="000000" w:themeColor="text1"/>
        </w:rPr>
        <w:t>(в редакции постановления администрации Андроповского муниципального округа Ставропольского края от 10.03.2025 г. № 134)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5) Государственная поддержка  отрасли культуры (модернизация </w:t>
      </w:r>
      <w:r w:rsidRPr="00A16719">
        <w:rPr>
          <w:color w:val="000000" w:themeColor="text1"/>
        </w:rPr>
        <w:lastRenderedPageBreak/>
        <w:t>библиотек в части комплектования книжный фондов).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Результатом является количество муниципальных учреждений, получивших государственную поддержку в части комплектования книжных фондов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В реализации основного мероприятия Подпрограммы участвует Муниципальное бюджетное учреждение культуры «Андроповская централизованная библиотечная система»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Сведения об индикаторах достижения целей Программы и показателях решения задач подпрограмм Программы и их значениях приведены в таблице 1 приложения 4.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Перечень основных мероприятий Подпрограммы Программы приведен в таблице 2 приложения 4.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Объемы и источники финансового обеспечения Подпрограммы Программы приведены в таблице 3 приложения 4. 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Сведения о весовых коэффициентах, присвоенных целям задачам подпрограмм Программы приведены в таблице 4. приложения 4.</w:t>
      </w:r>
      <w:r w:rsidRPr="00A16719">
        <w:rPr>
          <w:color w:val="000000" w:themeColor="text1"/>
        </w:rPr>
        <w:br w:type="page"/>
      </w:r>
    </w:p>
    <w:p w:rsidR="0076710A" w:rsidRPr="00A16719" w:rsidRDefault="009F450D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  <w:r w:rsidRPr="00A16719">
        <w:rPr>
          <w:color w:val="000000" w:themeColor="text1"/>
        </w:rPr>
        <w:lastRenderedPageBreak/>
        <w:t>Приложение 2</w:t>
      </w:r>
    </w:p>
    <w:p w:rsidR="0076710A" w:rsidRPr="00A16719" w:rsidRDefault="0076710A">
      <w:pPr>
        <w:pStyle w:val="af1"/>
        <w:widowControl w:val="0"/>
        <w:spacing w:after="0" w:line="240" w:lineRule="exact"/>
        <w:ind w:left="4248"/>
        <w:jc w:val="center"/>
        <w:rPr>
          <w:color w:val="000000" w:themeColor="text1"/>
          <w:sz w:val="28"/>
        </w:rPr>
      </w:pPr>
    </w:p>
    <w:p w:rsidR="0076710A" w:rsidRPr="00A16719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A16719">
        <w:rPr>
          <w:color w:val="000000" w:themeColor="text1"/>
        </w:rPr>
        <w:t xml:space="preserve">к муниципальной программе </w:t>
      </w:r>
    </w:p>
    <w:p w:rsidR="0076710A" w:rsidRPr="00A16719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A16719">
        <w:rPr>
          <w:color w:val="000000" w:themeColor="text1"/>
        </w:rPr>
        <w:t xml:space="preserve">Андроповского муниципального округа </w:t>
      </w:r>
    </w:p>
    <w:p w:rsidR="0076710A" w:rsidRPr="00A16719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A16719">
        <w:rPr>
          <w:color w:val="000000" w:themeColor="text1"/>
        </w:rPr>
        <w:t xml:space="preserve">Ставропольского края </w:t>
      </w:r>
    </w:p>
    <w:p w:rsidR="0076710A" w:rsidRPr="00A16719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A16719">
        <w:rPr>
          <w:color w:val="000000" w:themeColor="text1"/>
        </w:rPr>
        <w:t>«Развитие культуры»</w:t>
      </w:r>
    </w:p>
    <w:p w:rsidR="0076710A" w:rsidRPr="00A16719" w:rsidRDefault="0076710A">
      <w:pPr>
        <w:pStyle w:val="af1"/>
        <w:widowControl w:val="0"/>
        <w:spacing w:after="0" w:line="240" w:lineRule="exact"/>
        <w:jc w:val="center"/>
        <w:rPr>
          <w:color w:val="000000" w:themeColor="text1"/>
          <w:sz w:val="28"/>
        </w:rPr>
      </w:pPr>
    </w:p>
    <w:p w:rsidR="0076710A" w:rsidRPr="00A16719" w:rsidRDefault="0076710A">
      <w:pPr>
        <w:pStyle w:val="af1"/>
        <w:widowControl w:val="0"/>
        <w:spacing w:after="0" w:line="240" w:lineRule="exact"/>
        <w:jc w:val="center"/>
        <w:rPr>
          <w:color w:val="000000" w:themeColor="text1"/>
          <w:sz w:val="28"/>
        </w:rPr>
      </w:pPr>
    </w:p>
    <w:p w:rsidR="0076710A" w:rsidRPr="00A16719" w:rsidRDefault="009F450D">
      <w:pPr>
        <w:pStyle w:val="ConsPlusTitle1"/>
        <w:spacing w:line="240" w:lineRule="exact"/>
        <w:jc w:val="center"/>
        <w:outlineLvl w:val="0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  <w:r w:rsidRPr="00A16719">
        <w:rPr>
          <w:rFonts w:ascii="Times New Roman" w:hAnsi="Times New Roman"/>
          <w:b w:val="0"/>
          <w:color w:val="000000" w:themeColor="text1"/>
          <w:sz w:val="28"/>
          <w:highlight w:val="white"/>
        </w:rPr>
        <w:t>ПОДПРОГРАММА</w:t>
      </w:r>
    </w:p>
    <w:p w:rsidR="0076710A" w:rsidRPr="00A16719" w:rsidRDefault="0076710A">
      <w:pPr>
        <w:pStyle w:val="ConsPlusTitle1"/>
        <w:spacing w:line="240" w:lineRule="exact"/>
        <w:jc w:val="center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</w:p>
    <w:p w:rsidR="0076710A" w:rsidRPr="00A16719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color w:val="000000" w:themeColor="text1"/>
          <w:highlight w:val="white"/>
        </w:rPr>
        <w:t>«</w:t>
      </w:r>
      <w:r w:rsidRPr="00A16719">
        <w:rPr>
          <w:color w:val="000000" w:themeColor="text1"/>
        </w:rPr>
        <w:t>Организация культурно-досуговой деятельности</w:t>
      </w:r>
      <w:r w:rsidRPr="00A16719">
        <w:rPr>
          <w:color w:val="000000" w:themeColor="text1"/>
          <w:highlight w:val="white"/>
        </w:rPr>
        <w:t>»</w:t>
      </w:r>
      <w:r w:rsidRPr="00A16719">
        <w:rPr>
          <w:color w:val="000000" w:themeColor="text1"/>
        </w:rPr>
        <w:t xml:space="preserve"> муниципальной программы Андроповского муниципального округа Ставропольского края «Развитие культуры»</w:t>
      </w:r>
    </w:p>
    <w:p w:rsidR="0076710A" w:rsidRPr="00A16719" w:rsidRDefault="0076710A">
      <w:pPr>
        <w:pStyle w:val="ConsPlusTitle1"/>
        <w:spacing w:line="240" w:lineRule="exact"/>
        <w:jc w:val="center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</w:p>
    <w:p w:rsidR="0076710A" w:rsidRPr="00A16719" w:rsidRDefault="009F450D">
      <w:pPr>
        <w:pStyle w:val="ConsPlusTitle1"/>
        <w:spacing w:line="240" w:lineRule="exact"/>
        <w:jc w:val="center"/>
        <w:outlineLvl w:val="0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  <w:r w:rsidRPr="00A16719">
        <w:rPr>
          <w:rFonts w:ascii="Times New Roman" w:hAnsi="Times New Roman"/>
          <w:b w:val="0"/>
          <w:color w:val="000000" w:themeColor="text1"/>
          <w:sz w:val="28"/>
          <w:highlight w:val="white"/>
        </w:rPr>
        <w:t xml:space="preserve">ПАСПОРТ </w:t>
      </w:r>
    </w:p>
    <w:p w:rsidR="0076710A" w:rsidRPr="00A16719" w:rsidRDefault="0076710A">
      <w:pPr>
        <w:pStyle w:val="ConsPlusTitle1"/>
        <w:spacing w:line="240" w:lineRule="exact"/>
        <w:jc w:val="center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</w:p>
    <w:p w:rsidR="0076710A" w:rsidRPr="00A16719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color w:val="000000" w:themeColor="text1"/>
          <w:highlight w:val="white"/>
        </w:rPr>
        <w:t>подпрограммы «</w:t>
      </w:r>
      <w:r w:rsidRPr="00A16719">
        <w:rPr>
          <w:color w:val="000000" w:themeColor="text1"/>
        </w:rPr>
        <w:t>Организация культурно-досуговой деятельности</w:t>
      </w:r>
      <w:r w:rsidRPr="00A16719">
        <w:rPr>
          <w:color w:val="000000" w:themeColor="text1"/>
          <w:highlight w:val="white"/>
        </w:rPr>
        <w:t>»</w:t>
      </w:r>
      <w:r w:rsidRPr="00A16719">
        <w:rPr>
          <w:color w:val="000000" w:themeColor="text1"/>
        </w:rPr>
        <w:t xml:space="preserve"> муниципальной программы Андроповского муниципального округа  Ставропольского края «Развитие культуры»</w:t>
      </w:r>
    </w:p>
    <w:tbl>
      <w:tblPr>
        <w:tblpPr w:leftFromText="180" w:rightFromText="180" w:vertAnchor="text" w:horzAnchor="margin" w:tblpXSpec="right" w:tblpY="91"/>
        <w:tblW w:w="10166" w:type="dxa"/>
        <w:jc w:val="right"/>
        <w:tblLayout w:type="fixed"/>
        <w:tblLook w:val="04A0" w:firstRow="1" w:lastRow="0" w:firstColumn="1" w:lastColumn="0" w:noHBand="0" w:noVBand="1"/>
      </w:tblPr>
      <w:tblGrid>
        <w:gridCol w:w="3347"/>
        <w:gridCol w:w="6819"/>
      </w:tblGrid>
      <w:tr w:rsidR="00A16719" w:rsidRPr="00A16719" w:rsidTr="00F41C4F">
        <w:trPr>
          <w:jc w:val="right"/>
        </w:trPr>
        <w:tc>
          <w:tcPr>
            <w:tcW w:w="3347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Наименование Подпрограммы</w:t>
            </w:r>
          </w:p>
        </w:tc>
        <w:tc>
          <w:tcPr>
            <w:tcW w:w="6819" w:type="dxa"/>
          </w:tcPr>
          <w:p w:rsidR="0076710A" w:rsidRPr="00A16719" w:rsidRDefault="009F450D">
            <w:pPr>
              <w:pStyle w:val="ConsPlusTitle1"/>
              <w:jc w:val="both"/>
              <w:rPr>
                <w:rFonts w:ascii="Times New Roman" w:hAnsi="Times New Roman"/>
                <w:b w:val="0"/>
                <w:color w:val="000000" w:themeColor="text1"/>
                <w:sz w:val="28"/>
                <w:highlight w:val="white"/>
              </w:rPr>
            </w:pPr>
            <w:r w:rsidRPr="00A16719">
              <w:rPr>
                <w:rFonts w:ascii="Times New Roman" w:hAnsi="Times New Roman"/>
                <w:b w:val="0"/>
                <w:color w:val="000000" w:themeColor="text1"/>
                <w:sz w:val="28"/>
                <w:highlight w:val="white"/>
              </w:rPr>
              <w:t>подпрограмма «</w:t>
            </w:r>
            <w:r w:rsidRPr="00A16719">
              <w:rPr>
                <w:rFonts w:ascii="Times New Roman" w:hAnsi="Times New Roman"/>
                <w:b w:val="0"/>
                <w:color w:val="000000" w:themeColor="text1"/>
                <w:sz w:val="28"/>
              </w:rPr>
              <w:t>Организация культурно-досуговой деятельности</w:t>
            </w:r>
            <w:r w:rsidRPr="00A16719">
              <w:rPr>
                <w:rFonts w:ascii="Times New Roman" w:hAnsi="Times New Roman"/>
                <w:b w:val="0"/>
                <w:color w:val="000000" w:themeColor="text1"/>
                <w:sz w:val="28"/>
                <w:highlight w:val="white"/>
              </w:rPr>
              <w:t>» муниципальной</w:t>
            </w:r>
            <w:r w:rsidRPr="00A16719">
              <w:rPr>
                <w:rFonts w:ascii="Times New Roman" w:hAnsi="Times New Roman"/>
                <w:b w:val="0"/>
                <w:color w:val="000000" w:themeColor="text1"/>
                <w:sz w:val="28"/>
              </w:rPr>
              <w:t xml:space="preserve"> программы Андроповского муниципального округа Ставропольского края  «Развитие культуры»</w:t>
            </w:r>
            <w:r w:rsidRPr="00A16719">
              <w:rPr>
                <w:rFonts w:ascii="Times New Roman" w:hAnsi="Times New Roman"/>
                <w:b w:val="0"/>
                <w:color w:val="000000" w:themeColor="text1"/>
                <w:sz w:val="28"/>
                <w:highlight w:val="white"/>
              </w:rPr>
              <w:t xml:space="preserve"> </w:t>
            </w:r>
            <w:r w:rsidRPr="00A16719">
              <w:rPr>
                <w:rFonts w:ascii="Times New Roman" w:hAnsi="Times New Roman"/>
                <w:b w:val="0"/>
                <w:color w:val="000000" w:themeColor="text1"/>
                <w:sz w:val="28"/>
              </w:rPr>
              <w:t>(далее соответственно – Подпрограмма, Программа)</w:t>
            </w:r>
          </w:p>
          <w:p w:rsidR="0076710A" w:rsidRPr="00A16719" w:rsidRDefault="0076710A">
            <w:pPr>
              <w:pStyle w:val="ConsPlusTitle1"/>
              <w:jc w:val="both"/>
              <w:rPr>
                <w:rFonts w:ascii="Times New Roman" w:hAnsi="Times New Roman"/>
                <w:b w:val="0"/>
                <w:color w:val="000000" w:themeColor="text1"/>
                <w:sz w:val="28"/>
                <w:highlight w:val="white"/>
              </w:rPr>
            </w:pPr>
          </w:p>
        </w:tc>
      </w:tr>
      <w:tr w:rsidR="00A16719" w:rsidRPr="00A16719" w:rsidTr="00F41C4F">
        <w:trPr>
          <w:jc w:val="right"/>
        </w:trPr>
        <w:tc>
          <w:tcPr>
            <w:tcW w:w="3347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Ответственный исполнитель</w:t>
            </w:r>
          </w:p>
        </w:tc>
        <w:tc>
          <w:tcPr>
            <w:tcW w:w="6819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Отдел культуры администрации Андроповского муниципального округа Ставропольского края</w:t>
            </w:r>
          </w:p>
          <w:p w:rsidR="0076710A" w:rsidRPr="00A16719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A16719" w:rsidRPr="00A16719" w:rsidTr="00F41C4F">
        <w:trPr>
          <w:jc w:val="right"/>
        </w:trPr>
        <w:tc>
          <w:tcPr>
            <w:tcW w:w="3347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Соисполнители подпрограммы</w:t>
            </w:r>
          </w:p>
          <w:p w:rsidR="0076710A" w:rsidRPr="00A16719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6819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отсутствуют</w:t>
            </w:r>
          </w:p>
        </w:tc>
      </w:tr>
      <w:tr w:rsidR="00A16719" w:rsidRPr="00A16719" w:rsidTr="00F41C4F">
        <w:trPr>
          <w:jc w:val="right"/>
        </w:trPr>
        <w:tc>
          <w:tcPr>
            <w:tcW w:w="3347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Участники Подпрограммы</w:t>
            </w:r>
          </w:p>
          <w:p w:rsidR="0076710A" w:rsidRPr="00A16719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6819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Муниципальные бюджетные культурно-досуговые учреждения культуры</w:t>
            </w:r>
          </w:p>
        </w:tc>
      </w:tr>
      <w:tr w:rsidR="00A16719" w:rsidRPr="00A16719" w:rsidTr="00F41C4F">
        <w:trPr>
          <w:jc w:val="right"/>
        </w:trPr>
        <w:tc>
          <w:tcPr>
            <w:tcW w:w="3347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Задачи Подпрограммы</w:t>
            </w:r>
          </w:p>
        </w:tc>
        <w:tc>
          <w:tcPr>
            <w:tcW w:w="6819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Повышение вовлеченности граждан в творческую деятельность в сфере культуры, улучшение качества, разнообразия и доступности услуг, организации досуга населения;</w:t>
            </w:r>
          </w:p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Создание условий для творческой самореализации граждан, воспитания на основе духовно-нравственных и культурных ценностей народов России</w:t>
            </w:r>
          </w:p>
          <w:p w:rsidR="0076710A" w:rsidRPr="00A16719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A16719" w:rsidRPr="00A16719" w:rsidTr="00F41C4F">
        <w:trPr>
          <w:jc w:val="right"/>
        </w:trPr>
        <w:tc>
          <w:tcPr>
            <w:tcW w:w="3347" w:type="dxa"/>
          </w:tcPr>
          <w:p w:rsidR="0076710A" w:rsidRPr="00A16719" w:rsidRDefault="009F450D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Показатели решения задач Подпрограммы</w:t>
            </w:r>
            <w:r w:rsidR="00DD424E" w:rsidRPr="00A16719">
              <w:rPr>
                <w:b/>
                <w:color w:val="000000" w:themeColor="text1"/>
              </w:rPr>
              <w:t xml:space="preserve"> (в редакции постановления администрации Андроповского муниципального округа </w:t>
            </w:r>
            <w:r w:rsidR="00DD424E" w:rsidRPr="00A16719">
              <w:rPr>
                <w:b/>
                <w:color w:val="000000" w:themeColor="text1"/>
              </w:rPr>
              <w:lastRenderedPageBreak/>
              <w:t>Ставропольского края от 15.07.2026 г. №407)</w:t>
            </w:r>
          </w:p>
        </w:tc>
        <w:tc>
          <w:tcPr>
            <w:tcW w:w="6819" w:type="dxa"/>
          </w:tcPr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lastRenderedPageBreak/>
              <w:t>прирост количества мероприятий на платной осно-ве (в том числе киносеансов) к 2024 году;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 xml:space="preserve">прирост количества культурно-досуговых меро-приятий к 2024 году; 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количество работников муниципальных учрежде-ний культуры, получивших государственную под-держку, находящихся в сельской местности;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lastRenderedPageBreak/>
              <w:t>количество муниципальных учреждений культуры, получивших государственную поддержку, находящихся в сельской местности;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 xml:space="preserve">количество зданий и сооружений, благоустроенных территорий муниципальных учреждений культуры, в которых проведен капитальный ремонт; 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 xml:space="preserve">количество муниципальных учреждений культуры, получивших государственную поддержку,  на обеспечение развития и укрепления материально-технической базы домов культуры в населенных пунктах с числом жителей до 50 тысяч человек; 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 xml:space="preserve">количество построенных (реконструированных) и (или) капитально отремонтированных учреждений культурно-досугового типа в сельской местности; </w:t>
            </w:r>
          </w:p>
          <w:p w:rsidR="0076710A" w:rsidRPr="00A16719" w:rsidRDefault="00DD424E" w:rsidP="00066DFA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доля клубных формирований самодеятельного народного творчества;</w:t>
            </w:r>
          </w:p>
        </w:tc>
      </w:tr>
      <w:tr w:rsidR="00A16719" w:rsidRPr="00A16719" w:rsidTr="00F41C4F">
        <w:trPr>
          <w:jc w:val="right"/>
        </w:trPr>
        <w:tc>
          <w:tcPr>
            <w:tcW w:w="3347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lastRenderedPageBreak/>
              <w:t>Сроки реализации Подпрограммы</w:t>
            </w:r>
          </w:p>
        </w:tc>
        <w:tc>
          <w:tcPr>
            <w:tcW w:w="6819" w:type="dxa"/>
          </w:tcPr>
          <w:p w:rsidR="0076710A" w:rsidRPr="00A16719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A16719">
              <w:rPr>
                <w:color w:val="000000" w:themeColor="text1"/>
              </w:rPr>
              <w:t>2025-2030 годы</w:t>
            </w:r>
          </w:p>
        </w:tc>
      </w:tr>
      <w:tr w:rsidR="00A16719" w:rsidRPr="00A16719" w:rsidTr="00D007AC">
        <w:trPr>
          <w:trHeight w:val="3258"/>
          <w:jc w:val="right"/>
        </w:trPr>
        <w:tc>
          <w:tcPr>
            <w:tcW w:w="3347" w:type="dxa"/>
          </w:tcPr>
          <w:p w:rsidR="00DD424E" w:rsidRPr="00A16719" w:rsidRDefault="00DD424E" w:rsidP="00DD424E">
            <w:pPr>
              <w:widowControl w:val="0"/>
              <w:autoSpaceDE w:val="0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Объемы и источники финансового обеспечения Подпрограммы (в редакции постановления администрации Андроповского муниципального округа Ставропольского края от 1</w:t>
            </w:r>
            <w:r w:rsidR="0073025C" w:rsidRPr="00A16719">
              <w:rPr>
                <w:b/>
                <w:color w:val="000000" w:themeColor="text1"/>
                <w:szCs w:val="28"/>
              </w:rPr>
              <w:t>5</w:t>
            </w:r>
            <w:r w:rsidRPr="00A16719">
              <w:rPr>
                <w:b/>
                <w:color w:val="000000" w:themeColor="text1"/>
                <w:szCs w:val="28"/>
              </w:rPr>
              <w:t>.0</w:t>
            </w:r>
            <w:r w:rsidR="0073025C" w:rsidRPr="00A16719">
              <w:rPr>
                <w:b/>
                <w:color w:val="000000" w:themeColor="text1"/>
                <w:szCs w:val="28"/>
              </w:rPr>
              <w:t>7</w:t>
            </w:r>
            <w:r w:rsidRPr="00A16719">
              <w:rPr>
                <w:b/>
                <w:color w:val="000000" w:themeColor="text1"/>
                <w:szCs w:val="28"/>
              </w:rPr>
              <w:t>.2026 г. №</w:t>
            </w:r>
            <w:r w:rsidR="0073025C" w:rsidRPr="00A16719">
              <w:rPr>
                <w:b/>
                <w:color w:val="000000" w:themeColor="text1"/>
                <w:szCs w:val="28"/>
              </w:rPr>
              <w:t>470</w:t>
            </w:r>
            <w:r w:rsidRPr="00A16719">
              <w:rPr>
                <w:b/>
                <w:color w:val="000000" w:themeColor="text1"/>
                <w:szCs w:val="28"/>
              </w:rPr>
              <w:t>)</w:t>
            </w:r>
          </w:p>
          <w:p w:rsidR="00DD424E" w:rsidRPr="00A16719" w:rsidRDefault="00DD424E" w:rsidP="00DD424E">
            <w:pPr>
              <w:widowControl w:val="0"/>
              <w:spacing w:line="240" w:lineRule="exact"/>
              <w:rPr>
                <w:b/>
                <w:color w:val="000000" w:themeColor="text1"/>
                <w:szCs w:val="28"/>
              </w:rPr>
            </w:pPr>
          </w:p>
          <w:p w:rsidR="00DD424E" w:rsidRPr="00A16719" w:rsidRDefault="00DD424E" w:rsidP="00DD424E">
            <w:pPr>
              <w:widowControl w:val="0"/>
              <w:autoSpaceDE w:val="0"/>
              <w:jc w:val="both"/>
              <w:rPr>
                <w:b/>
                <w:color w:val="000000" w:themeColor="text1"/>
                <w:szCs w:val="28"/>
              </w:rPr>
            </w:pPr>
          </w:p>
        </w:tc>
        <w:tc>
          <w:tcPr>
            <w:tcW w:w="6819" w:type="dxa"/>
          </w:tcPr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объем финансового обеспечения подпрограммы составит 663 733,34 тыс. рублей, в том числе по источникам финансового обеспечения: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бюджет Андроповского муниципального округа Ставропольского края  – 646 742,72 тыс. рублей, в том числе по годам: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2025 год  –</w:t>
            </w:r>
            <w:bookmarkStart w:id="1" w:name="OLE_LINK1"/>
            <w:r w:rsidRPr="00A16719">
              <w:rPr>
                <w:b/>
                <w:color w:val="000000" w:themeColor="text1"/>
                <w:szCs w:val="28"/>
              </w:rPr>
              <w:t xml:space="preserve">104895,14 </w:t>
            </w:r>
            <w:bookmarkEnd w:id="1"/>
            <w:r w:rsidRPr="00A16719">
              <w:rPr>
                <w:b/>
                <w:color w:val="000000" w:themeColor="text1"/>
                <w:szCs w:val="28"/>
              </w:rPr>
              <w:t>тыс. рублей;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2026 год – 117 408,66 тыс. рублей;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2027 год – 106 109,73 тыс. рублей;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2028 год – 106 109,73 тыс. рублей;</w:t>
            </w:r>
          </w:p>
          <w:p w:rsidR="00DD424E" w:rsidRPr="00A16719" w:rsidRDefault="00DD424E" w:rsidP="0073025C">
            <w:pPr>
              <w:widowControl w:val="0"/>
              <w:numPr>
                <w:ilvl w:val="0"/>
                <w:numId w:val="45"/>
              </w:numPr>
              <w:suppressAutoHyphens w:val="0"/>
              <w:ind w:left="622" w:hanging="567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год- 106 109,73  тыс. рублей;</w:t>
            </w:r>
          </w:p>
          <w:p w:rsidR="00DD424E" w:rsidRPr="00A16719" w:rsidRDefault="00DD424E" w:rsidP="00DD424E">
            <w:pPr>
              <w:widowControl w:val="0"/>
              <w:ind w:left="34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2030</w:t>
            </w:r>
            <w:r w:rsidR="0073025C" w:rsidRPr="00A16719">
              <w:rPr>
                <w:b/>
                <w:color w:val="000000" w:themeColor="text1"/>
                <w:szCs w:val="28"/>
              </w:rPr>
              <w:t xml:space="preserve"> </w:t>
            </w:r>
            <w:r w:rsidRPr="00A16719">
              <w:rPr>
                <w:b/>
                <w:color w:val="000000" w:themeColor="text1"/>
                <w:szCs w:val="28"/>
              </w:rPr>
              <w:t>год- 106 109,73 тыс. рублей;</w:t>
            </w:r>
          </w:p>
          <w:p w:rsidR="00DD424E" w:rsidRPr="00A16719" w:rsidRDefault="00DD424E" w:rsidP="00DD424E">
            <w:pPr>
              <w:widowControl w:val="0"/>
              <w:ind w:left="634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в том числе: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- за счет межбюджетных трансфертов– 20412,42 тыс. рублей, в том числе по годам: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2025 год – 10565,13 тыс. рублей;</w:t>
            </w:r>
          </w:p>
          <w:p w:rsidR="00DD424E" w:rsidRPr="00A16719" w:rsidRDefault="00DD424E" w:rsidP="00DD424E">
            <w:pPr>
              <w:widowControl w:val="0"/>
              <w:tabs>
                <w:tab w:val="left" w:pos="1324"/>
              </w:tabs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2026 год – 9847,29 тыс. рублей;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2027 год – 0,00 тыс. рублей;</w:t>
            </w:r>
          </w:p>
          <w:p w:rsidR="00DD424E" w:rsidRPr="00A16719" w:rsidRDefault="00DD424E" w:rsidP="00DD424E">
            <w:pPr>
              <w:widowControl w:val="0"/>
              <w:tabs>
                <w:tab w:val="left" w:pos="48"/>
              </w:tabs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2028 год - 0,00 тыс. рублей;</w:t>
            </w:r>
          </w:p>
          <w:p w:rsidR="00DD424E" w:rsidRPr="00A16719" w:rsidRDefault="00DD424E" w:rsidP="00DD424E">
            <w:pPr>
              <w:widowControl w:val="0"/>
              <w:numPr>
                <w:ilvl w:val="0"/>
                <w:numId w:val="46"/>
              </w:numPr>
              <w:tabs>
                <w:tab w:val="left" w:pos="48"/>
              </w:tabs>
              <w:suppressAutoHyphens w:val="0"/>
              <w:ind w:left="-1" w:firstLine="1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год  - 0,00 тыс. рублей;</w:t>
            </w:r>
          </w:p>
          <w:p w:rsidR="00DD424E" w:rsidRPr="00A16719" w:rsidRDefault="00DD424E" w:rsidP="00DD424E">
            <w:pPr>
              <w:widowControl w:val="0"/>
              <w:tabs>
                <w:tab w:val="left" w:pos="48"/>
              </w:tabs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2030год - 0,00 тыс. рублей;</w:t>
            </w:r>
          </w:p>
          <w:p w:rsidR="00DD424E" w:rsidRPr="00A16719" w:rsidRDefault="00DD424E" w:rsidP="00DD424E">
            <w:pPr>
              <w:widowControl w:val="0"/>
              <w:tabs>
                <w:tab w:val="left" w:pos="48"/>
              </w:tabs>
              <w:ind w:left="54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внебюджетные средства и иные источники –0,00 тыс. рублей, в том числе по годам:</w:t>
            </w:r>
          </w:p>
          <w:p w:rsidR="00DD424E" w:rsidRPr="00A16719" w:rsidRDefault="00DD424E" w:rsidP="00DD424E">
            <w:pPr>
              <w:widowControl w:val="0"/>
              <w:tabs>
                <w:tab w:val="left" w:pos="48"/>
              </w:tabs>
              <w:ind w:left="54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2025 год – 0,00 тыс. рублей;</w:t>
            </w:r>
          </w:p>
          <w:p w:rsidR="00DD424E" w:rsidRPr="00A16719" w:rsidRDefault="00DD424E" w:rsidP="00DD424E">
            <w:pPr>
              <w:widowControl w:val="0"/>
              <w:tabs>
                <w:tab w:val="left" w:pos="48"/>
              </w:tabs>
              <w:ind w:left="54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2026 год – 0,00 тыс. рублей;</w:t>
            </w:r>
          </w:p>
          <w:p w:rsidR="00DD424E" w:rsidRPr="00A16719" w:rsidRDefault="00DD424E" w:rsidP="00DD424E">
            <w:pPr>
              <w:widowControl w:val="0"/>
              <w:tabs>
                <w:tab w:val="left" w:pos="48"/>
              </w:tabs>
              <w:ind w:left="54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lastRenderedPageBreak/>
              <w:t>2027 год – 0,00  тыс. рублей;</w:t>
            </w:r>
          </w:p>
          <w:p w:rsidR="00DD424E" w:rsidRPr="00A16719" w:rsidRDefault="00DD424E" w:rsidP="00DD424E">
            <w:pPr>
              <w:widowControl w:val="0"/>
              <w:tabs>
                <w:tab w:val="left" w:pos="48"/>
              </w:tabs>
              <w:ind w:left="54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2028 год – 0,00 тыс. рублей;</w:t>
            </w:r>
          </w:p>
          <w:p w:rsidR="00DD424E" w:rsidRPr="00A16719" w:rsidRDefault="00DD424E" w:rsidP="00DD424E">
            <w:pPr>
              <w:widowControl w:val="0"/>
              <w:tabs>
                <w:tab w:val="left" w:pos="48"/>
              </w:tabs>
              <w:ind w:left="54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2029 год – 0,00 тыс. рублей;</w:t>
            </w:r>
          </w:p>
          <w:p w:rsidR="00DD424E" w:rsidRPr="00A16719" w:rsidRDefault="00DD424E" w:rsidP="00DD424E">
            <w:pPr>
              <w:widowControl w:val="0"/>
              <w:tabs>
                <w:tab w:val="left" w:pos="48"/>
              </w:tabs>
              <w:ind w:left="54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2030 год – 0,00 тыс. рублей;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средства участников Подпрограммы – 16990,62 тыс. рублей, в том числе по годам: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2025 год – 2831,77 тыс. рублей;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2026 год – 2831,77 тыс. рублей;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2027 год – 2831,77 тыс. рублей;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2028 год – 2831,77 тыс. рублей;</w:t>
            </w:r>
          </w:p>
          <w:p w:rsidR="00DD424E" w:rsidRPr="00A16719" w:rsidRDefault="0073025C" w:rsidP="0073025C">
            <w:pPr>
              <w:widowControl w:val="0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 xml:space="preserve">2029 год </w:t>
            </w:r>
            <w:r w:rsidR="00DD424E" w:rsidRPr="00A16719">
              <w:rPr>
                <w:b/>
                <w:color w:val="000000" w:themeColor="text1"/>
                <w:szCs w:val="28"/>
              </w:rPr>
              <w:t xml:space="preserve"> – 2831,77 тыс. рублей;</w:t>
            </w:r>
          </w:p>
          <w:p w:rsidR="00DD424E" w:rsidRPr="00A16719" w:rsidRDefault="0073025C" w:rsidP="0073025C">
            <w:pPr>
              <w:widowControl w:val="0"/>
              <w:suppressAutoHyphens w:val="0"/>
              <w:ind w:left="55"/>
              <w:jc w:val="both"/>
              <w:rPr>
                <w:b/>
                <w:color w:val="000000" w:themeColor="text1"/>
                <w:szCs w:val="28"/>
              </w:rPr>
            </w:pPr>
            <w:r w:rsidRPr="00A16719">
              <w:rPr>
                <w:b/>
                <w:color w:val="000000" w:themeColor="text1"/>
                <w:szCs w:val="28"/>
              </w:rPr>
              <w:t>2030 г</w:t>
            </w:r>
            <w:r w:rsidR="00DD424E" w:rsidRPr="00A16719">
              <w:rPr>
                <w:b/>
                <w:color w:val="000000" w:themeColor="text1"/>
                <w:szCs w:val="28"/>
              </w:rPr>
              <w:t>од – 2831,77 тыс. рублей;</w:t>
            </w:r>
          </w:p>
          <w:p w:rsidR="00DD424E" w:rsidRPr="00A16719" w:rsidRDefault="00DD424E" w:rsidP="00DD424E">
            <w:pPr>
              <w:widowControl w:val="0"/>
              <w:ind w:left="34"/>
              <w:jc w:val="both"/>
              <w:rPr>
                <w:b/>
                <w:color w:val="000000" w:themeColor="text1"/>
                <w:szCs w:val="28"/>
              </w:rPr>
            </w:pPr>
          </w:p>
        </w:tc>
      </w:tr>
      <w:tr w:rsidR="00A16719" w:rsidRPr="00A16719" w:rsidTr="00F41C4F">
        <w:trPr>
          <w:trHeight w:val="10000"/>
          <w:jc w:val="right"/>
        </w:trPr>
        <w:tc>
          <w:tcPr>
            <w:tcW w:w="3347" w:type="dxa"/>
          </w:tcPr>
          <w:p w:rsidR="00066DFA" w:rsidRPr="00A16719" w:rsidRDefault="00DD424E" w:rsidP="00066DFA">
            <w:pPr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lastRenderedPageBreak/>
              <w:t>Ожидаемые конечные результаты реализации Подпрограммы</w:t>
            </w:r>
            <w:r w:rsidR="00066DFA" w:rsidRPr="00A16719">
              <w:rPr>
                <w:b/>
                <w:color w:val="000000" w:themeColor="text1"/>
              </w:rPr>
              <w:t xml:space="preserve"> (в редакции постановления администрации Андроповского муниципального округа Ставропольского края от 15.07.2026 г. №470)</w:t>
            </w:r>
          </w:p>
          <w:p w:rsidR="00DD424E" w:rsidRPr="00A16719" w:rsidRDefault="00DD424E" w:rsidP="00DD424E">
            <w:pPr>
              <w:widowControl w:val="0"/>
              <w:jc w:val="both"/>
              <w:rPr>
                <w:b/>
                <w:color w:val="000000" w:themeColor="text1"/>
              </w:rPr>
            </w:pPr>
          </w:p>
          <w:p w:rsidR="00DD424E" w:rsidRPr="00A16719" w:rsidRDefault="00DD424E" w:rsidP="00DD424E">
            <w:pPr>
              <w:widowControl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6819" w:type="dxa"/>
          </w:tcPr>
          <w:p w:rsidR="0073025C" w:rsidRPr="00A16719" w:rsidRDefault="0073025C" w:rsidP="0073025C">
            <w:pPr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прирост количества мероприятий на платной 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с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нове (в том числе киносеансов) к 2024 году в 2030 году на 7,4%;</w:t>
            </w:r>
          </w:p>
          <w:p w:rsidR="0073025C" w:rsidRPr="00A16719" w:rsidRDefault="0073025C" w:rsidP="0073025C">
            <w:pPr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прирост количества культурно-досуговых мер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приятий к 2024 году  в 2030 году на 9,0%;</w:t>
            </w:r>
          </w:p>
          <w:p w:rsidR="0073025C" w:rsidRPr="00A16719" w:rsidRDefault="0073025C" w:rsidP="0073025C">
            <w:pPr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количество работников муниципальных учрежд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е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ний культуры, получивших государственную по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д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держку, находящихся в сельской местности - в п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е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риод с 2025 года по 2030 год - 10 человек;</w:t>
            </w:r>
          </w:p>
          <w:p w:rsidR="0073025C" w:rsidRPr="00A16719" w:rsidRDefault="0073025C" w:rsidP="0073025C">
            <w:pPr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количество муниципальных учреждений культ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у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ры, получивших государственную поддержку, находящихся в сельской местности - в период с 2025 года по 2030 год - 4 единицы;</w:t>
            </w:r>
          </w:p>
          <w:p w:rsidR="0073025C" w:rsidRPr="00A16719" w:rsidRDefault="0073025C" w:rsidP="0073025C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количество зданий и сооружений, благоустроенных территорий муниципальных учреждений культ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у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ры, в которых проведен капитальный ремонт в п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е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риод с 2025 года по 2030 год - 6 единиц; </w:t>
            </w:r>
          </w:p>
          <w:p w:rsidR="0073025C" w:rsidRPr="00A16719" w:rsidRDefault="0073025C" w:rsidP="0073025C">
            <w:pPr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количество муниципальных учреждений культ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у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ры, получивших государственную поддержку, на обеспечение развития и укрепления материально-технической базы домов культуры в населенных пунктах с числом жителей до 50 тысяч человек - в период с 2026 года по 2030 год – 6 единиц;</w:t>
            </w:r>
          </w:p>
          <w:p w:rsidR="0073025C" w:rsidRPr="00A16719" w:rsidRDefault="0073025C" w:rsidP="0073025C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количество построенных (реконструированных) и (или) капитально отремонтированных учреждений культурно-досугового типа в сельской местности в период с 2026 года по 2030 год - 1 единица;</w:t>
            </w:r>
          </w:p>
          <w:p w:rsidR="0073025C" w:rsidRPr="00A16719" w:rsidRDefault="0073025C" w:rsidP="0073025C">
            <w:pPr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доля клубных формирований самодеятельного народного творчества в  2030 году-до70%;</w:t>
            </w:r>
          </w:p>
          <w:p w:rsidR="00DD424E" w:rsidRPr="00A16719" w:rsidRDefault="00DD424E" w:rsidP="00DD424E">
            <w:pPr>
              <w:jc w:val="both"/>
              <w:rPr>
                <w:color w:val="000000" w:themeColor="text1"/>
              </w:rPr>
            </w:pPr>
          </w:p>
        </w:tc>
      </w:tr>
    </w:tbl>
    <w:p w:rsidR="0076710A" w:rsidRPr="00A16719" w:rsidRDefault="0076710A">
      <w:pPr>
        <w:widowControl w:val="0"/>
        <w:tabs>
          <w:tab w:val="left" w:pos="748"/>
        </w:tabs>
        <w:ind w:firstLine="709"/>
        <w:jc w:val="center"/>
        <w:outlineLvl w:val="0"/>
        <w:rPr>
          <w:color w:val="000000" w:themeColor="text1"/>
        </w:rPr>
      </w:pPr>
    </w:p>
    <w:p w:rsidR="0076710A" w:rsidRPr="00A16719" w:rsidRDefault="009F450D">
      <w:pPr>
        <w:widowControl w:val="0"/>
        <w:tabs>
          <w:tab w:val="left" w:pos="748"/>
        </w:tabs>
        <w:ind w:firstLine="709"/>
        <w:jc w:val="center"/>
        <w:outlineLvl w:val="0"/>
        <w:rPr>
          <w:color w:val="000000" w:themeColor="text1"/>
        </w:rPr>
      </w:pPr>
      <w:r w:rsidRPr="00A16719">
        <w:rPr>
          <w:color w:val="000000" w:themeColor="text1"/>
        </w:rPr>
        <w:lastRenderedPageBreak/>
        <w:t>Характеристика основных мероприятий Подпрограммы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Основными мероприятиями Подпрограммы являются: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1. Организации социально-культурного развития и досуга населения.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В рамках данного основного мероприятия планируется реализация следующих мер: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1) Обеспечение деятельности учреждений в сфере культуры;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2) Инновационно-методическая деятельность.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Непосредственным результатом реализации данного основного мероприятия Подпрограммы является: увеличение количества посетителей культурно-досуговых мероприятий; количества мероприятий на платной основе (в том числе киносеансов); количества культурно-досуговых мероприятий.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b/>
          <w:bCs/>
          <w:color w:val="000000" w:themeColor="text1"/>
        </w:rPr>
      </w:pPr>
      <w:r w:rsidRPr="00A16719">
        <w:rPr>
          <w:b/>
          <w:bCs/>
          <w:color w:val="000000" w:themeColor="text1"/>
        </w:rPr>
        <w:t>3) Государственная поддержка лучших работников муниципальных учреждений, находящихся в сельской местности.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b/>
          <w:bCs/>
          <w:color w:val="000000" w:themeColor="text1"/>
        </w:rPr>
      </w:pPr>
      <w:r w:rsidRPr="00A16719">
        <w:rPr>
          <w:b/>
          <w:bCs/>
          <w:color w:val="000000" w:themeColor="text1"/>
        </w:rPr>
        <w:t>Результат данного мероприятия: количество работников муниципальных учреждений культуры, получивших государственную поддержку, находящихся в сельской местности.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b/>
          <w:bCs/>
          <w:color w:val="000000" w:themeColor="text1"/>
        </w:rPr>
      </w:pPr>
      <w:r w:rsidRPr="00A16719">
        <w:rPr>
          <w:b/>
          <w:bCs/>
          <w:color w:val="000000" w:themeColor="text1"/>
        </w:rPr>
        <w:t>4) Государственная поддержка на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b/>
          <w:bCs/>
          <w:color w:val="000000" w:themeColor="text1"/>
        </w:rPr>
      </w:pPr>
      <w:r w:rsidRPr="00A16719">
        <w:rPr>
          <w:b/>
          <w:bCs/>
          <w:color w:val="000000" w:themeColor="text1"/>
        </w:rPr>
        <w:t>Мероприятие предполагает приобретение оборудования и других материалов, необходимых для оказания услуг населению.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b/>
          <w:bCs/>
          <w:color w:val="000000" w:themeColor="text1"/>
        </w:rPr>
      </w:pPr>
      <w:r w:rsidRPr="00A16719">
        <w:rPr>
          <w:b/>
          <w:bCs/>
          <w:color w:val="000000" w:themeColor="text1"/>
        </w:rPr>
        <w:t>Результатом данного мероприятия является количество муниципальных учреждений, получивших государственную поддержку на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b/>
          <w:bCs/>
          <w:color w:val="000000" w:themeColor="text1"/>
        </w:rPr>
      </w:pPr>
      <w:r w:rsidRPr="00A16719">
        <w:rPr>
          <w:b/>
          <w:bCs/>
          <w:color w:val="000000" w:themeColor="text1"/>
        </w:rPr>
        <w:t>5) Государственная поддержка муниципальных учреждений, находящихся в сельской местности.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b/>
          <w:bCs/>
          <w:color w:val="000000" w:themeColor="text1"/>
        </w:rPr>
      </w:pPr>
      <w:r w:rsidRPr="00A16719">
        <w:rPr>
          <w:b/>
          <w:bCs/>
          <w:color w:val="000000" w:themeColor="text1"/>
        </w:rPr>
        <w:t>Результат данного мероприятия: количество муниципальных учреждений культуры, получивших государственную поддержку, находящихся в сельской местности.</w:t>
      </w:r>
      <w:r w:rsidR="009F7D47" w:rsidRPr="00A16719">
        <w:rPr>
          <w:color w:val="000000" w:themeColor="text1"/>
        </w:rPr>
        <w:t xml:space="preserve"> </w:t>
      </w:r>
      <w:r w:rsidR="009F7D47" w:rsidRPr="00A16719">
        <w:rPr>
          <w:b/>
          <w:bCs/>
          <w:color w:val="000000" w:themeColor="text1"/>
        </w:rPr>
        <w:t>(в редакции постановления администрации Андроповского муниципального округа Ставропольского края от 10.03.2025 г. № 134)</w:t>
      </w:r>
    </w:p>
    <w:p w:rsidR="0076710A" w:rsidRPr="00A16719" w:rsidRDefault="009F450D">
      <w:pPr>
        <w:widowControl w:val="0"/>
        <w:tabs>
          <w:tab w:val="left" w:pos="748"/>
        </w:tabs>
        <w:ind w:firstLine="709"/>
        <w:jc w:val="both"/>
        <w:rPr>
          <w:i/>
          <w:color w:val="000000" w:themeColor="text1"/>
        </w:rPr>
      </w:pPr>
      <w:r w:rsidRPr="00A16719">
        <w:rPr>
          <w:i/>
          <w:color w:val="000000" w:themeColor="text1"/>
        </w:rPr>
        <w:t>2. Создание безопасных условий функционирования объектов культуры.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i/>
          <w:color w:val="000000" w:themeColor="text1"/>
        </w:rPr>
      </w:pPr>
      <w:r w:rsidRPr="00A16719">
        <w:rPr>
          <w:i/>
          <w:color w:val="000000" w:themeColor="text1"/>
        </w:rPr>
        <w:t xml:space="preserve">В рамках данного основного мероприятия планируется, заключение договоров на обслуживание технического обслуживания пожарной безопасности; 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i/>
          <w:color w:val="000000" w:themeColor="text1"/>
        </w:rPr>
      </w:pPr>
      <w:r w:rsidRPr="00A16719">
        <w:rPr>
          <w:i/>
          <w:color w:val="000000" w:themeColor="text1"/>
        </w:rPr>
        <w:t>В рамках данного основного мероприятия планируется реализация следующих мер:</w:t>
      </w:r>
    </w:p>
    <w:p w:rsidR="00923DBC" w:rsidRPr="00A16719" w:rsidRDefault="00923DBC" w:rsidP="00923DBC">
      <w:pPr>
        <w:numPr>
          <w:ilvl w:val="0"/>
          <w:numId w:val="4"/>
        </w:numPr>
        <w:suppressAutoHyphens w:val="0"/>
        <w:rPr>
          <w:color w:val="000000" w:themeColor="text1"/>
        </w:rPr>
      </w:pPr>
      <w:r w:rsidRPr="00A16719">
        <w:rPr>
          <w:i/>
          <w:color w:val="000000" w:themeColor="text1"/>
        </w:rPr>
        <w:t>Капитальный ремонт зданий и прилегающих территорий учреждений культуры в сельских населенных пунктах Андроповского района Ста</w:t>
      </w:r>
      <w:r w:rsidRPr="00A16719">
        <w:rPr>
          <w:i/>
          <w:color w:val="000000" w:themeColor="text1"/>
        </w:rPr>
        <w:t>в</w:t>
      </w:r>
      <w:r w:rsidRPr="00A16719">
        <w:rPr>
          <w:i/>
          <w:color w:val="000000" w:themeColor="text1"/>
        </w:rPr>
        <w:t>ропольского края</w:t>
      </w:r>
      <w:r w:rsidRPr="00A16719">
        <w:rPr>
          <w:color w:val="000000" w:themeColor="text1"/>
        </w:rPr>
        <w:t>.</w:t>
      </w:r>
    </w:p>
    <w:p w:rsidR="00923DBC" w:rsidRPr="00A16719" w:rsidRDefault="00923DBC" w:rsidP="00923DBC">
      <w:pPr>
        <w:numPr>
          <w:ilvl w:val="0"/>
          <w:numId w:val="4"/>
        </w:numPr>
        <w:suppressAutoHyphens w:val="0"/>
        <w:rPr>
          <w:i/>
          <w:color w:val="000000" w:themeColor="text1"/>
        </w:rPr>
      </w:pPr>
      <w:r w:rsidRPr="00A16719">
        <w:rPr>
          <w:i/>
          <w:color w:val="000000" w:themeColor="text1"/>
        </w:rPr>
        <w:lastRenderedPageBreak/>
        <w:t>Изготовление (разработка) проектно-сметной документации для к</w:t>
      </w:r>
      <w:r w:rsidRPr="00A16719">
        <w:rPr>
          <w:i/>
          <w:color w:val="000000" w:themeColor="text1"/>
        </w:rPr>
        <w:t>а</w:t>
      </w:r>
      <w:r w:rsidRPr="00A16719">
        <w:rPr>
          <w:i/>
          <w:color w:val="000000" w:themeColor="text1"/>
        </w:rPr>
        <w:t>питального ремонта зданий муниципальных учреждений культуры.</w:t>
      </w:r>
    </w:p>
    <w:p w:rsidR="0076710A" w:rsidRPr="00A16719" w:rsidRDefault="00923DBC" w:rsidP="00923DBC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i/>
          <w:color w:val="000000" w:themeColor="text1"/>
        </w:rPr>
        <w:t xml:space="preserve">Непосредственным результатом реализации данного основного мероприятия Подпрограммы является  обеспечение противопожарной безопасности; количество зданий и сооружений, благоустроенных территорий муниципальных учреждений культуры, в которых проведен капитальный ремонт. </w:t>
      </w:r>
      <w:r w:rsidR="0044721C" w:rsidRPr="00A16719">
        <w:rPr>
          <w:i/>
          <w:color w:val="000000" w:themeColor="text1"/>
        </w:rPr>
        <w:t>(в редакции постановления администрации Андроповского муниципального округа Ставропольского края от 09.06.2025 г. № 385)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3. Строительство (реконструкция) объектов культуры муниципальной собственности.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Основное мероприятие предполагает реконструкцию зданий учреждений культуры. Результатом основного мероприятия является количество построенных (реконструированных) и (или) капитально отремонтированных учреждений культурно-досугового типа в сельской местности.</w:t>
      </w:r>
    </w:p>
    <w:p w:rsidR="00066DFA" w:rsidRPr="00A16719" w:rsidRDefault="009F450D" w:rsidP="00066DFA">
      <w:pPr>
        <w:widowControl w:val="0"/>
        <w:tabs>
          <w:tab w:val="left" w:pos="748"/>
        </w:tabs>
        <w:ind w:firstLine="709"/>
        <w:jc w:val="both"/>
        <w:rPr>
          <w:b/>
          <w:color w:val="000000" w:themeColor="text1"/>
        </w:rPr>
      </w:pPr>
      <w:r w:rsidRPr="00A16719">
        <w:rPr>
          <w:b/>
          <w:color w:val="000000" w:themeColor="text1"/>
        </w:rPr>
        <w:t xml:space="preserve">4. </w:t>
      </w:r>
      <w:r w:rsidR="00066DFA" w:rsidRPr="00A16719">
        <w:rPr>
          <w:b/>
          <w:color w:val="000000" w:themeColor="text1"/>
        </w:rPr>
        <w:t>Организация традиционного народного творчества, самодеятельного искусства.</w:t>
      </w:r>
    </w:p>
    <w:p w:rsidR="00066DFA" w:rsidRPr="00A16719" w:rsidRDefault="00066DFA" w:rsidP="00066DFA">
      <w:pPr>
        <w:widowControl w:val="0"/>
        <w:tabs>
          <w:tab w:val="left" w:pos="748"/>
        </w:tabs>
        <w:ind w:firstLine="709"/>
        <w:jc w:val="both"/>
        <w:rPr>
          <w:b/>
          <w:color w:val="000000" w:themeColor="text1"/>
        </w:rPr>
      </w:pPr>
      <w:r w:rsidRPr="00A16719">
        <w:rPr>
          <w:b/>
          <w:color w:val="000000" w:themeColor="text1"/>
        </w:rPr>
        <w:t xml:space="preserve">В рамках данного основного мероприятия планируется реализация сле-дующих мер: </w:t>
      </w:r>
    </w:p>
    <w:p w:rsidR="00066DFA" w:rsidRPr="00A16719" w:rsidRDefault="00066DFA" w:rsidP="00066DFA">
      <w:pPr>
        <w:widowControl w:val="0"/>
        <w:tabs>
          <w:tab w:val="left" w:pos="748"/>
        </w:tabs>
        <w:ind w:firstLine="709"/>
        <w:jc w:val="both"/>
        <w:rPr>
          <w:b/>
          <w:color w:val="000000" w:themeColor="text1"/>
        </w:rPr>
      </w:pPr>
      <w:r w:rsidRPr="00A16719">
        <w:rPr>
          <w:b/>
          <w:color w:val="000000" w:themeColor="text1"/>
        </w:rPr>
        <w:t>обеспечение деятельности самодеятельных творческих коллективов;</w:t>
      </w:r>
    </w:p>
    <w:p w:rsidR="00066DFA" w:rsidRPr="00A16719" w:rsidRDefault="00066DFA" w:rsidP="00066DFA">
      <w:pPr>
        <w:widowControl w:val="0"/>
        <w:tabs>
          <w:tab w:val="left" w:pos="748"/>
        </w:tabs>
        <w:ind w:firstLine="709"/>
        <w:jc w:val="both"/>
        <w:rPr>
          <w:b/>
          <w:color w:val="000000" w:themeColor="text1"/>
        </w:rPr>
      </w:pPr>
      <w:r w:rsidRPr="00A16719">
        <w:rPr>
          <w:b/>
          <w:color w:val="000000" w:themeColor="text1"/>
        </w:rPr>
        <w:t>активизация народного творчества, самодеятельного искусства.</w:t>
      </w:r>
    </w:p>
    <w:p w:rsidR="00066DFA" w:rsidRPr="00A16719" w:rsidRDefault="00066DFA" w:rsidP="00066DFA">
      <w:pPr>
        <w:widowControl w:val="0"/>
        <w:tabs>
          <w:tab w:val="left" w:pos="748"/>
        </w:tabs>
        <w:ind w:firstLine="709"/>
        <w:jc w:val="both"/>
        <w:rPr>
          <w:b/>
          <w:color w:val="000000" w:themeColor="text1"/>
        </w:rPr>
      </w:pPr>
      <w:r w:rsidRPr="00A16719">
        <w:rPr>
          <w:b/>
          <w:color w:val="000000" w:themeColor="text1"/>
        </w:rPr>
        <w:t xml:space="preserve">Непосредственным результатом реализации данного основного меро-приятия Подпрограммы является доля клубных формирований самодеятель-ного народного творчества. В реализации основного мероприятия Подпро-граммы участвуют Муниципальные бюджетные учреждения культуры. </w:t>
      </w:r>
      <w:r w:rsidR="00AF2AF9" w:rsidRPr="00A16719">
        <w:rPr>
          <w:b/>
          <w:color w:val="000000" w:themeColor="text1"/>
        </w:rPr>
        <w:t>(</w:t>
      </w:r>
      <w:r w:rsidRPr="00A16719">
        <w:rPr>
          <w:b/>
          <w:color w:val="000000" w:themeColor="text1"/>
        </w:rPr>
        <w:t>в редакции постановления администрации Андроповского муниципального округа Ставропольского края от 1</w:t>
      </w:r>
      <w:r w:rsidR="00AF2AF9" w:rsidRPr="00A16719">
        <w:rPr>
          <w:b/>
          <w:color w:val="000000" w:themeColor="text1"/>
        </w:rPr>
        <w:t>5</w:t>
      </w:r>
      <w:r w:rsidRPr="00A16719">
        <w:rPr>
          <w:b/>
          <w:color w:val="000000" w:themeColor="text1"/>
        </w:rPr>
        <w:t>.0</w:t>
      </w:r>
      <w:r w:rsidR="00AF2AF9" w:rsidRPr="00A16719">
        <w:rPr>
          <w:b/>
          <w:color w:val="000000" w:themeColor="text1"/>
        </w:rPr>
        <w:t>7</w:t>
      </w:r>
      <w:r w:rsidRPr="00A16719">
        <w:rPr>
          <w:b/>
          <w:color w:val="000000" w:themeColor="text1"/>
        </w:rPr>
        <w:t>.202</w:t>
      </w:r>
      <w:r w:rsidR="00AF2AF9" w:rsidRPr="00A16719">
        <w:rPr>
          <w:b/>
          <w:color w:val="000000" w:themeColor="text1"/>
        </w:rPr>
        <w:t>6</w:t>
      </w:r>
      <w:r w:rsidRPr="00A16719">
        <w:rPr>
          <w:b/>
          <w:color w:val="000000" w:themeColor="text1"/>
        </w:rPr>
        <w:t xml:space="preserve"> г. № </w:t>
      </w:r>
      <w:r w:rsidR="00AF2AF9" w:rsidRPr="00A16719">
        <w:rPr>
          <w:b/>
          <w:color w:val="000000" w:themeColor="text1"/>
        </w:rPr>
        <w:t>470</w:t>
      </w:r>
      <w:r w:rsidRPr="00A16719">
        <w:rPr>
          <w:b/>
          <w:color w:val="000000" w:themeColor="text1"/>
        </w:rPr>
        <w:t>)</w:t>
      </w:r>
    </w:p>
    <w:p w:rsidR="0076710A" w:rsidRPr="00A16719" w:rsidRDefault="009F450D" w:rsidP="00066DFA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Сведения об индикаторах достижения целей Программы и показателях решения задач подпрограмм Программы и их значениях приведены в таблице 1 приложения 4.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Перечень основных мероприятий Подпрограммы Программы приведен в таблице 2 приложения 4.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Объемы и источники финансового обеспечения Подпрограммы Программы приведены в таблице 3 приложения 4. </w:t>
      </w:r>
    </w:p>
    <w:p w:rsidR="0076710A" w:rsidRPr="00A16719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Сведения о весовых коэффициентах, присвоенных целям Программы, задачам подпрограмм Программы приведены в таблице 4 приложения 4.</w:t>
      </w:r>
      <w:r w:rsidRPr="00A16719">
        <w:rPr>
          <w:color w:val="000000" w:themeColor="text1"/>
        </w:rPr>
        <w:br w:type="page"/>
      </w:r>
    </w:p>
    <w:p w:rsidR="0076710A" w:rsidRPr="00A16719" w:rsidRDefault="009F450D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  <w:r w:rsidRPr="00A16719">
        <w:rPr>
          <w:color w:val="000000" w:themeColor="text1"/>
        </w:rPr>
        <w:lastRenderedPageBreak/>
        <w:t>Приложение 3</w:t>
      </w:r>
    </w:p>
    <w:p w:rsidR="0076710A" w:rsidRPr="00A16719" w:rsidRDefault="0076710A">
      <w:pPr>
        <w:pStyle w:val="af1"/>
        <w:widowControl w:val="0"/>
        <w:spacing w:after="0" w:line="240" w:lineRule="exact"/>
        <w:ind w:left="4248"/>
        <w:jc w:val="center"/>
        <w:rPr>
          <w:color w:val="000000" w:themeColor="text1"/>
          <w:sz w:val="28"/>
        </w:rPr>
      </w:pPr>
    </w:p>
    <w:p w:rsidR="0076710A" w:rsidRPr="00A16719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A16719">
        <w:rPr>
          <w:color w:val="000000" w:themeColor="text1"/>
        </w:rPr>
        <w:t xml:space="preserve">к муниципальной программе </w:t>
      </w:r>
    </w:p>
    <w:p w:rsidR="0076710A" w:rsidRPr="00A16719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A16719">
        <w:rPr>
          <w:color w:val="000000" w:themeColor="text1"/>
        </w:rPr>
        <w:t xml:space="preserve">Андроповского муниципального округа  Ставропольского края </w:t>
      </w:r>
    </w:p>
    <w:p w:rsidR="0076710A" w:rsidRPr="00A16719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A16719">
        <w:rPr>
          <w:color w:val="000000" w:themeColor="text1"/>
        </w:rPr>
        <w:t>«Развитие культуры»</w:t>
      </w:r>
    </w:p>
    <w:p w:rsidR="0076710A" w:rsidRPr="00A16719" w:rsidRDefault="0076710A">
      <w:pPr>
        <w:pStyle w:val="af1"/>
        <w:widowControl w:val="0"/>
        <w:spacing w:after="0" w:line="240" w:lineRule="exact"/>
        <w:jc w:val="center"/>
        <w:rPr>
          <w:color w:val="000000" w:themeColor="text1"/>
          <w:sz w:val="28"/>
        </w:rPr>
      </w:pPr>
    </w:p>
    <w:p w:rsidR="0076710A" w:rsidRPr="00A16719" w:rsidRDefault="009F450D">
      <w:pPr>
        <w:widowControl w:val="0"/>
        <w:spacing w:line="240" w:lineRule="exact"/>
        <w:jc w:val="center"/>
        <w:outlineLvl w:val="0"/>
        <w:rPr>
          <w:color w:val="000000" w:themeColor="text1"/>
        </w:rPr>
      </w:pPr>
      <w:r w:rsidRPr="00A16719">
        <w:rPr>
          <w:color w:val="000000" w:themeColor="text1"/>
        </w:rPr>
        <w:t>ПОДПРОГРАММА</w:t>
      </w:r>
    </w:p>
    <w:p w:rsidR="0076710A" w:rsidRPr="00A16719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p w:rsidR="0076710A" w:rsidRPr="00A16719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color w:val="000000" w:themeColor="text1"/>
        </w:rPr>
        <w:t>«Обеспечение реализации Программы и общепрограммных мероприятий» муниципальной программы Андроповского муниципального округа Ставропольского края «Развитие культуры»</w:t>
      </w:r>
    </w:p>
    <w:p w:rsidR="0076710A" w:rsidRPr="00A16719" w:rsidRDefault="0076710A">
      <w:pPr>
        <w:pStyle w:val="af1"/>
        <w:widowControl w:val="0"/>
        <w:spacing w:after="0" w:line="240" w:lineRule="exact"/>
        <w:jc w:val="center"/>
        <w:rPr>
          <w:color w:val="000000" w:themeColor="text1"/>
          <w:sz w:val="28"/>
        </w:rPr>
      </w:pP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Подпрограмма «Обеспечение реализации Программы и общепрограммных мероприятий» муниципальной программы Андроповского муниципального округа Ставропольского края «Развитие культуры» (далее соответственно Подпрограмма, Программа) представляет собой совокупность мер, направленных на создание условий для реализации Программы.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Управление реализацией Программы осуществляется Отделом культуры администрации Андроповского муниципального округа Ставропольского края (далее – Отдел культуры), в рамках функций, определенных Положением об Отделе культуры администрации Андроповского муниципального округа Ставропольского края, утвержденным решением Совета Андроповского муниципального округа Ставропольского края от 04 декабря 2020 года № 5/45-1.</w:t>
      </w:r>
    </w:p>
    <w:p w:rsidR="0076710A" w:rsidRPr="00A16719" w:rsidRDefault="009F450D">
      <w:pPr>
        <w:pStyle w:val="af1"/>
        <w:widowControl w:val="0"/>
        <w:spacing w:after="0"/>
        <w:ind w:firstLine="709"/>
        <w:jc w:val="both"/>
        <w:rPr>
          <w:color w:val="000000" w:themeColor="text1"/>
          <w:sz w:val="28"/>
        </w:rPr>
      </w:pPr>
      <w:r w:rsidRPr="00A16719">
        <w:rPr>
          <w:color w:val="000000" w:themeColor="text1"/>
          <w:sz w:val="28"/>
        </w:rPr>
        <w:t>Сферой осуществления Подпрограммы является управленческая и организационная деятельность.</w:t>
      </w:r>
    </w:p>
    <w:p w:rsidR="0076710A" w:rsidRPr="00A16719" w:rsidRDefault="009F450D">
      <w:pPr>
        <w:widowControl w:val="0"/>
        <w:ind w:firstLine="709"/>
        <w:jc w:val="both"/>
        <w:rPr>
          <w:color w:val="000000" w:themeColor="text1"/>
        </w:rPr>
      </w:pPr>
      <w:r w:rsidRPr="00A16719">
        <w:rPr>
          <w:color w:val="000000" w:themeColor="text1"/>
        </w:rPr>
        <w:t>Практическое управление реализацией Программы основывается на использовании программно-целевого метода, повышении эффективности использования финансовых средств, выделяемых из бюджета Андроповского муниципального  округа Ставропольского края, развитии и оптимальном использовании профессиональных навыков сотрудников.</w:t>
      </w:r>
    </w:p>
    <w:p w:rsidR="005E07B0" w:rsidRPr="00A16719" w:rsidRDefault="005E07B0" w:rsidP="005E07B0">
      <w:pPr>
        <w:widowControl w:val="0"/>
        <w:tabs>
          <w:tab w:val="left" w:pos="601"/>
        </w:tabs>
        <w:ind w:firstLine="567"/>
        <w:jc w:val="both"/>
        <w:rPr>
          <w:color w:val="000000" w:themeColor="text1"/>
        </w:rPr>
      </w:pPr>
      <w:r w:rsidRPr="00A16719">
        <w:rPr>
          <w:color w:val="000000" w:themeColor="text1"/>
        </w:rPr>
        <w:t>Объем финансовых средств, необходимых для реализации подпрограммы составит –  27335,22 тыс. рублей, в том числе по годам:</w:t>
      </w:r>
    </w:p>
    <w:p w:rsidR="005E07B0" w:rsidRPr="00A16719" w:rsidRDefault="005E07B0" w:rsidP="005E07B0">
      <w:pPr>
        <w:widowControl w:val="0"/>
        <w:jc w:val="both"/>
        <w:rPr>
          <w:color w:val="000000" w:themeColor="text1"/>
        </w:rPr>
      </w:pPr>
      <w:r w:rsidRPr="00A16719">
        <w:rPr>
          <w:color w:val="000000" w:themeColor="text1"/>
        </w:rPr>
        <w:t>2025 год – 3949,95 тыс. рублей;</w:t>
      </w:r>
    </w:p>
    <w:p w:rsidR="005E07B0" w:rsidRPr="00A16719" w:rsidRDefault="005E07B0" w:rsidP="005E07B0">
      <w:pPr>
        <w:widowControl w:val="0"/>
        <w:tabs>
          <w:tab w:val="left" w:pos="567"/>
          <w:tab w:val="left" w:pos="601"/>
        </w:tabs>
        <w:jc w:val="both"/>
        <w:rPr>
          <w:color w:val="000000" w:themeColor="text1"/>
        </w:rPr>
      </w:pPr>
      <w:r w:rsidRPr="00A16719">
        <w:rPr>
          <w:color w:val="000000" w:themeColor="text1"/>
        </w:rPr>
        <w:t xml:space="preserve">2026 год – 4516,35 тыс. рублей; </w:t>
      </w:r>
    </w:p>
    <w:p w:rsidR="005E07B0" w:rsidRPr="00A16719" w:rsidRDefault="005E07B0" w:rsidP="005E07B0">
      <w:pPr>
        <w:widowControl w:val="0"/>
        <w:tabs>
          <w:tab w:val="left" w:pos="0"/>
        </w:tabs>
        <w:jc w:val="both"/>
        <w:rPr>
          <w:color w:val="000000" w:themeColor="text1"/>
        </w:rPr>
      </w:pPr>
      <w:r w:rsidRPr="00A16719">
        <w:rPr>
          <w:color w:val="000000" w:themeColor="text1"/>
        </w:rPr>
        <w:t>2027 год  – 4717,23 тыс. рублей;</w:t>
      </w:r>
    </w:p>
    <w:p w:rsidR="005E07B0" w:rsidRPr="00A16719" w:rsidRDefault="005E07B0" w:rsidP="005E07B0">
      <w:pPr>
        <w:widowControl w:val="0"/>
        <w:tabs>
          <w:tab w:val="left" w:pos="567"/>
        </w:tabs>
        <w:jc w:val="both"/>
        <w:rPr>
          <w:color w:val="000000" w:themeColor="text1"/>
        </w:rPr>
      </w:pPr>
      <w:r w:rsidRPr="00A16719">
        <w:rPr>
          <w:color w:val="000000" w:themeColor="text1"/>
        </w:rPr>
        <w:t>2028 год– 4717,23 тыс. рублей;</w:t>
      </w:r>
    </w:p>
    <w:p w:rsidR="005E07B0" w:rsidRPr="00A16719" w:rsidRDefault="005E07B0" w:rsidP="005E07B0">
      <w:pPr>
        <w:widowControl w:val="0"/>
        <w:tabs>
          <w:tab w:val="left" w:pos="567"/>
        </w:tabs>
        <w:jc w:val="both"/>
        <w:rPr>
          <w:color w:val="000000" w:themeColor="text1"/>
        </w:rPr>
      </w:pPr>
      <w:r w:rsidRPr="00A16719">
        <w:rPr>
          <w:color w:val="000000" w:themeColor="text1"/>
        </w:rPr>
        <w:t>2029 год– 4717,23 тыс. рублей;</w:t>
      </w:r>
    </w:p>
    <w:p w:rsidR="005E07B0" w:rsidRPr="00A16719" w:rsidRDefault="005E07B0" w:rsidP="005E07B0">
      <w:pPr>
        <w:widowControl w:val="0"/>
        <w:tabs>
          <w:tab w:val="left" w:pos="567"/>
        </w:tabs>
        <w:jc w:val="both"/>
        <w:rPr>
          <w:color w:val="000000" w:themeColor="text1"/>
        </w:rPr>
      </w:pPr>
      <w:r w:rsidRPr="00A16719">
        <w:rPr>
          <w:color w:val="000000" w:themeColor="text1"/>
        </w:rPr>
        <w:t>2030 год– 4717,23 тыс. рублей;</w:t>
      </w:r>
    </w:p>
    <w:p w:rsidR="005E07B0" w:rsidRPr="00A16719" w:rsidRDefault="005E07B0" w:rsidP="005E07B0">
      <w:pPr>
        <w:widowControl w:val="0"/>
        <w:tabs>
          <w:tab w:val="left" w:pos="601"/>
        </w:tabs>
        <w:jc w:val="both"/>
        <w:rPr>
          <w:color w:val="000000" w:themeColor="text1"/>
        </w:rPr>
      </w:pPr>
      <w:r w:rsidRPr="00A16719">
        <w:rPr>
          <w:color w:val="000000" w:themeColor="text1"/>
        </w:rPr>
        <w:t>бюджет Андроповского муниципального округа   Ставропольского края –  27335,22 тыс. рублей, в том числе по годам:</w:t>
      </w:r>
    </w:p>
    <w:p w:rsidR="005E07B0" w:rsidRPr="00A16719" w:rsidRDefault="005E07B0" w:rsidP="005E07B0">
      <w:pPr>
        <w:ind w:left="709" w:hanging="709"/>
        <w:rPr>
          <w:color w:val="000000" w:themeColor="text1"/>
        </w:rPr>
      </w:pPr>
      <w:r w:rsidRPr="00A16719">
        <w:rPr>
          <w:color w:val="000000" w:themeColor="text1"/>
        </w:rPr>
        <w:t>2025 год –  3949,95 тыс. рублей;</w:t>
      </w:r>
    </w:p>
    <w:p w:rsidR="005E07B0" w:rsidRPr="00A16719" w:rsidRDefault="005E07B0" w:rsidP="005E07B0">
      <w:pPr>
        <w:rPr>
          <w:color w:val="000000" w:themeColor="text1"/>
        </w:rPr>
      </w:pPr>
      <w:r w:rsidRPr="00A16719">
        <w:rPr>
          <w:color w:val="000000" w:themeColor="text1"/>
        </w:rPr>
        <w:t>2026 год –  4516,35 тыс. рублей;</w:t>
      </w:r>
    </w:p>
    <w:p w:rsidR="005E07B0" w:rsidRPr="00A16719" w:rsidRDefault="005E07B0" w:rsidP="005E07B0">
      <w:pPr>
        <w:rPr>
          <w:color w:val="000000" w:themeColor="text1"/>
        </w:rPr>
      </w:pPr>
      <w:r w:rsidRPr="00A16719">
        <w:rPr>
          <w:color w:val="000000" w:themeColor="text1"/>
        </w:rPr>
        <w:t>2027 год  – 4717,23 тыс. рублей;</w:t>
      </w:r>
    </w:p>
    <w:p w:rsidR="005E07B0" w:rsidRPr="00A16719" w:rsidRDefault="005E07B0" w:rsidP="005E07B0">
      <w:pPr>
        <w:ind w:left="709" w:hanging="709"/>
        <w:rPr>
          <w:color w:val="000000" w:themeColor="text1"/>
        </w:rPr>
      </w:pPr>
      <w:r w:rsidRPr="00A16719">
        <w:rPr>
          <w:color w:val="000000" w:themeColor="text1"/>
        </w:rPr>
        <w:t xml:space="preserve">2028 год– 4717,23 тыс. рублей; </w:t>
      </w:r>
    </w:p>
    <w:p w:rsidR="005E07B0" w:rsidRPr="00A16719" w:rsidRDefault="005E07B0" w:rsidP="005E07B0">
      <w:pPr>
        <w:ind w:left="709" w:hanging="709"/>
        <w:rPr>
          <w:color w:val="000000" w:themeColor="text1"/>
        </w:rPr>
      </w:pPr>
      <w:r w:rsidRPr="00A16719">
        <w:rPr>
          <w:color w:val="000000" w:themeColor="text1"/>
        </w:rPr>
        <w:t>2029 год -4717,23 тыс. рублей;</w:t>
      </w:r>
    </w:p>
    <w:p w:rsidR="005E07B0" w:rsidRPr="00A16719" w:rsidRDefault="005E07B0" w:rsidP="005E07B0">
      <w:pPr>
        <w:ind w:left="709" w:hanging="709"/>
        <w:rPr>
          <w:color w:val="000000" w:themeColor="text1"/>
        </w:rPr>
      </w:pPr>
      <w:r w:rsidRPr="00A16719">
        <w:rPr>
          <w:color w:val="000000" w:themeColor="text1"/>
        </w:rPr>
        <w:lastRenderedPageBreak/>
        <w:t xml:space="preserve">2030 год– 4717,23 тыс. рублей; (в редакции постановления администрации Андроповского муниципального округа Ставропольского края от </w:t>
      </w:r>
      <w:r w:rsidR="007B7203" w:rsidRPr="00A16719">
        <w:rPr>
          <w:color w:val="000000" w:themeColor="text1"/>
        </w:rPr>
        <w:t>29</w:t>
      </w:r>
      <w:r w:rsidRPr="00A16719">
        <w:rPr>
          <w:color w:val="000000" w:themeColor="text1"/>
        </w:rPr>
        <w:t>.12.2025 г. №9</w:t>
      </w:r>
      <w:r w:rsidR="007B7203" w:rsidRPr="00A16719">
        <w:rPr>
          <w:color w:val="000000" w:themeColor="text1"/>
        </w:rPr>
        <w:t>28</w:t>
      </w:r>
      <w:r w:rsidRPr="00A16719">
        <w:rPr>
          <w:color w:val="000000" w:themeColor="text1"/>
        </w:rPr>
        <w:t>)</w:t>
      </w:r>
    </w:p>
    <w:p w:rsidR="0076710A" w:rsidRPr="00A16719" w:rsidRDefault="009F450D" w:rsidP="005E07B0">
      <w:pPr>
        <w:pStyle w:val="ListParagraph1"/>
        <w:widowControl w:val="0"/>
        <w:tabs>
          <w:tab w:val="left" w:pos="601"/>
        </w:tabs>
        <w:spacing w:after="0" w:line="240" w:lineRule="auto"/>
        <w:ind w:left="0" w:firstLine="567"/>
        <w:jc w:val="both"/>
        <w:rPr>
          <w:color w:val="000000" w:themeColor="text1"/>
        </w:rPr>
        <w:sectPr w:rsidR="0076710A" w:rsidRPr="00A16719">
          <w:headerReference w:type="default" r:id="rId12"/>
          <w:headerReference w:type="first" r:id="rId13"/>
          <w:pgSz w:w="11906" w:h="16838"/>
          <w:pgMar w:top="1134" w:right="567" w:bottom="1134" w:left="1985" w:header="709" w:footer="0" w:gutter="0"/>
          <w:pgNumType w:start="1"/>
          <w:cols w:space="720"/>
          <w:formProt w:val="0"/>
          <w:titlePg/>
          <w:docGrid w:linePitch="100"/>
        </w:sectPr>
      </w:pPr>
      <w:r w:rsidRPr="00A16719">
        <w:rPr>
          <w:rFonts w:ascii="Times New Roman" w:hAnsi="Times New Roman" w:cs="Times New Roman"/>
          <w:color w:val="000000" w:themeColor="text1"/>
          <w:sz w:val="28"/>
          <w:szCs w:val="28"/>
        </w:rPr>
        <w:t>Объемы и источники финансового обеспечения  Подпрограммы приведены в таблице 3 приложения 4 к Программе</w:t>
      </w:r>
      <w:r w:rsidRPr="00A16719">
        <w:rPr>
          <w:color w:val="000000" w:themeColor="text1"/>
        </w:rPr>
        <w:t>.</w:t>
      </w:r>
    </w:p>
    <w:p w:rsidR="0076710A" w:rsidRPr="00A16719" w:rsidRDefault="009F450D">
      <w:pPr>
        <w:widowControl w:val="0"/>
        <w:tabs>
          <w:tab w:val="left" w:pos="9240"/>
        </w:tabs>
        <w:spacing w:line="240" w:lineRule="exact"/>
        <w:ind w:left="9240"/>
        <w:jc w:val="center"/>
        <w:outlineLvl w:val="0"/>
        <w:rPr>
          <w:color w:val="000000" w:themeColor="text1"/>
        </w:rPr>
      </w:pPr>
      <w:r w:rsidRPr="00A16719">
        <w:rPr>
          <w:color w:val="000000" w:themeColor="text1"/>
        </w:rPr>
        <w:lastRenderedPageBreak/>
        <w:t>Приложение 4</w:t>
      </w:r>
    </w:p>
    <w:p w:rsidR="0076710A" w:rsidRPr="00A16719" w:rsidRDefault="0076710A">
      <w:pPr>
        <w:widowControl w:val="0"/>
        <w:tabs>
          <w:tab w:val="left" w:pos="9240"/>
        </w:tabs>
        <w:spacing w:line="240" w:lineRule="exact"/>
        <w:ind w:left="9240"/>
        <w:jc w:val="center"/>
        <w:outlineLvl w:val="0"/>
        <w:rPr>
          <w:color w:val="000000" w:themeColor="text1"/>
        </w:rPr>
      </w:pPr>
    </w:p>
    <w:p w:rsidR="0076710A" w:rsidRPr="00A16719" w:rsidRDefault="009F450D">
      <w:pPr>
        <w:widowControl w:val="0"/>
        <w:spacing w:line="240" w:lineRule="exact"/>
        <w:ind w:left="9240"/>
        <w:jc w:val="center"/>
        <w:outlineLvl w:val="1"/>
        <w:rPr>
          <w:color w:val="000000" w:themeColor="text1"/>
        </w:rPr>
      </w:pPr>
      <w:r w:rsidRPr="00A16719">
        <w:rPr>
          <w:color w:val="000000" w:themeColor="text1"/>
        </w:rPr>
        <w:t xml:space="preserve">к муниципальной программе </w:t>
      </w:r>
    </w:p>
    <w:p w:rsidR="0076710A" w:rsidRPr="00A16719" w:rsidRDefault="009F450D">
      <w:pPr>
        <w:widowControl w:val="0"/>
        <w:spacing w:line="240" w:lineRule="exact"/>
        <w:ind w:left="9240"/>
        <w:jc w:val="center"/>
        <w:outlineLvl w:val="1"/>
        <w:rPr>
          <w:color w:val="000000" w:themeColor="text1"/>
        </w:rPr>
      </w:pPr>
      <w:r w:rsidRPr="00A16719">
        <w:rPr>
          <w:color w:val="000000" w:themeColor="text1"/>
        </w:rPr>
        <w:t>Андроповского муниципального округа  Ставропольского края «Развитие культуры»</w:t>
      </w:r>
    </w:p>
    <w:p w:rsidR="0076710A" w:rsidRPr="00A16719" w:rsidRDefault="0076710A">
      <w:pPr>
        <w:spacing w:line="240" w:lineRule="exact"/>
        <w:jc w:val="right"/>
        <w:outlineLvl w:val="2"/>
        <w:rPr>
          <w:color w:val="000000" w:themeColor="text1"/>
        </w:rPr>
      </w:pPr>
    </w:p>
    <w:p w:rsidR="0076710A" w:rsidRPr="00A16719" w:rsidRDefault="009F450D">
      <w:pPr>
        <w:spacing w:line="240" w:lineRule="exact"/>
        <w:jc w:val="right"/>
        <w:outlineLvl w:val="0"/>
        <w:rPr>
          <w:color w:val="000000" w:themeColor="text1"/>
        </w:rPr>
      </w:pPr>
      <w:r w:rsidRPr="00A16719">
        <w:rPr>
          <w:color w:val="000000" w:themeColor="text1"/>
        </w:rPr>
        <w:t>Таблица 1</w:t>
      </w:r>
    </w:p>
    <w:p w:rsidR="0076710A" w:rsidRPr="00A16719" w:rsidRDefault="009F450D" w:rsidP="00AF2AF9">
      <w:pPr>
        <w:widowControl w:val="0"/>
        <w:spacing w:line="240" w:lineRule="exact"/>
        <w:jc w:val="center"/>
        <w:outlineLvl w:val="0"/>
        <w:rPr>
          <w:b/>
          <w:caps/>
          <w:color w:val="000000" w:themeColor="text1"/>
        </w:rPr>
      </w:pPr>
      <w:r w:rsidRPr="00A16719">
        <w:rPr>
          <w:b/>
          <w:caps/>
          <w:color w:val="000000" w:themeColor="text1"/>
        </w:rPr>
        <w:t>Сведения</w:t>
      </w:r>
    </w:p>
    <w:p w:rsidR="0076710A" w:rsidRPr="00A16719" w:rsidRDefault="0076710A" w:rsidP="00AF2AF9">
      <w:pPr>
        <w:widowControl w:val="0"/>
        <w:spacing w:line="240" w:lineRule="exact"/>
        <w:jc w:val="center"/>
        <w:outlineLvl w:val="2"/>
        <w:rPr>
          <w:b/>
          <w:color w:val="000000" w:themeColor="text1"/>
        </w:rPr>
      </w:pPr>
    </w:p>
    <w:p w:rsidR="0076710A" w:rsidRPr="00A16719" w:rsidRDefault="009F450D" w:rsidP="00AF2AF9">
      <w:pPr>
        <w:widowControl w:val="0"/>
        <w:spacing w:line="240" w:lineRule="exact"/>
        <w:jc w:val="center"/>
        <w:outlineLvl w:val="2"/>
        <w:rPr>
          <w:b/>
          <w:color w:val="000000" w:themeColor="text1"/>
        </w:rPr>
      </w:pPr>
      <w:r w:rsidRPr="00A16719">
        <w:rPr>
          <w:b/>
          <w:color w:val="000000" w:themeColor="text1"/>
        </w:rPr>
        <w:t>об индикаторах достижения целей муниципальной программы Андроповского муниципального округа Ставропольского края «Развитие культуры» (далее – Программа), и показателях решения задач подпрограмм Программы и их значениях</w:t>
      </w:r>
    </w:p>
    <w:p w:rsidR="00AF2AF9" w:rsidRPr="00A16719" w:rsidRDefault="00AF2AF9">
      <w:pPr>
        <w:widowControl w:val="0"/>
        <w:spacing w:line="240" w:lineRule="exact"/>
        <w:jc w:val="center"/>
        <w:outlineLvl w:val="2"/>
        <w:rPr>
          <w:color w:val="000000" w:themeColor="text1"/>
        </w:rPr>
      </w:pPr>
      <w:r w:rsidRPr="00A16719">
        <w:rPr>
          <w:b/>
          <w:color w:val="000000" w:themeColor="text1"/>
        </w:rPr>
        <w:t>(в редакции постановления администрации Андроповского муниципального округа Ставропольского края от 15.07.2026 г. № 470</w:t>
      </w:r>
      <w:r w:rsidRPr="00A16719">
        <w:rPr>
          <w:color w:val="000000" w:themeColor="text1"/>
        </w:rPr>
        <w:t>)</w:t>
      </w:r>
    </w:p>
    <w:p w:rsidR="00AF2AF9" w:rsidRPr="00A16719" w:rsidRDefault="00AF2AF9" w:rsidP="00AF2AF9">
      <w:pPr>
        <w:widowControl w:val="0"/>
        <w:suppressAutoHyphens w:val="0"/>
        <w:spacing w:line="240" w:lineRule="exact"/>
        <w:jc w:val="center"/>
        <w:outlineLvl w:val="2"/>
        <w:rPr>
          <w:rFonts w:eastAsia="Times New Roman" w:cs="Times New Roman"/>
          <w:color w:val="000000" w:themeColor="text1"/>
          <w:szCs w:val="24"/>
          <w:lang w:eastAsia="ru-RU" w:bidi="ar-SA"/>
        </w:rPr>
      </w:pPr>
    </w:p>
    <w:tbl>
      <w:tblPr>
        <w:tblW w:w="15925" w:type="dxa"/>
        <w:tblInd w:w="-508" w:type="dxa"/>
        <w:tblLayout w:type="fixed"/>
        <w:tblLook w:val="04A0" w:firstRow="1" w:lastRow="0" w:firstColumn="1" w:lastColumn="0" w:noHBand="0" w:noVBand="1"/>
      </w:tblPr>
      <w:tblGrid>
        <w:gridCol w:w="747"/>
        <w:gridCol w:w="4742"/>
        <w:gridCol w:w="1506"/>
        <w:gridCol w:w="979"/>
        <w:gridCol w:w="1119"/>
        <w:gridCol w:w="1118"/>
        <w:gridCol w:w="1259"/>
        <w:gridCol w:w="979"/>
        <w:gridCol w:w="979"/>
        <w:gridCol w:w="1472"/>
        <w:gridCol w:w="1025"/>
      </w:tblGrid>
      <w:tr w:rsidR="00A16719" w:rsidRPr="00A16719" w:rsidTr="000B0BEB"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№ п.п.</w:t>
            </w:r>
          </w:p>
        </w:tc>
        <w:tc>
          <w:tcPr>
            <w:tcW w:w="4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Наименование индикатора дост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жения цели и показателя решения задачи подпрограммы Программы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Единица измер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е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ния</w:t>
            </w:r>
          </w:p>
        </w:tc>
        <w:tc>
          <w:tcPr>
            <w:tcW w:w="8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Значения  индикатора достижения цели Программы и показателя решения задачи подпрограмм Программы по годам</w:t>
            </w:r>
          </w:p>
        </w:tc>
      </w:tr>
      <w:tr w:rsidR="00A16719" w:rsidRPr="00A16719" w:rsidTr="000B0BEB"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4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2023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2024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2025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2026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2027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2028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2029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2030</w:t>
            </w:r>
          </w:p>
        </w:tc>
      </w:tr>
    </w:tbl>
    <w:p w:rsidR="00AF2AF9" w:rsidRPr="00A16719" w:rsidRDefault="00AF2AF9" w:rsidP="00AF2AF9">
      <w:pPr>
        <w:suppressAutoHyphens w:val="0"/>
        <w:rPr>
          <w:rFonts w:eastAsia="Times New Roman" w:cs="Times New Roman"/>
          <w:b/>
          <w:color w:val="000000" w:themeColor="text1"/>
          <w:sz w:val="2"/>
          <w:szCs w:val="2"/>
          <w:lang w:eastAsia="ru-RU" w:bidi="ar-SA"/>
        </w:rPr>
      </w:pPr>
    </w:p>
    <w:tbl>
      <w:tblPr>
        <w:tblW w:w="158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4"/>
        <w:gridCol w:w="4646"/>
        <w:gridCol w:w="105"/>
        <w:gridCol w:w="1165"/>
        <w:gridCol w:w="1128"/>
        <w:gridCol w:w="1127"/>
        <w:gridCol w:w="832"/>
        <w:gridCol w:w="296"/>
        <w:gridCol w:w="1128"/>
        <w:gridCol w:w="1128"/>
        <w:gridCol w:w="124"/>
        <w:gridCol w:w="10"/>
        <w:gridCol w:w="6"/>
        <w:gridCol w:w="988"/>
        <w:gridCol w:w="140"/>
        <w:gridCol w:w="1128"/>
        <w:gridCol w:w="1225"/>
      </w:tblGrid>
      <w:tr w:rsidR="00A16719" w:rsidRPr="00A16719" w:rsidTr="000B0BEB">
        <w:trPr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4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tabs>
                <w:tab w:val="left" w:pos="975"/>
                <w:tab w:val="center" w:pos="2293"/>
              </w:tabs>
              <w:suppressAutoHyphens w:val="0"/>
              <w:ind w:left="-517" w:firstLine="517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5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7</w:t>
            </w:r>
          </w:p>
        </w:tc>
        <w:tc>
          <w:tcPr>
            <w:tcW w:w="1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11</w:t>
            </w:r>
          </w:p>
        </w:tc>
      </w:tr>
      <w:tr w:rsidR="00A16719" w:rsidRPr="00A16719" w:rsidTr="000B0BEB">
        <w:tc>
          <w:tcPr>
            <w:tcW w:w="15880" w:type="dxa"/>
            <w:gridSpan w:val="17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Цель 1 Программы Развитие и совершенствование системы информационно- библиотечного обслуживания населения Андроповского муниципального округа Ставропольского края , обеспечивающей конституционные права граждан на свободный и равный доступ к информации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Прирост количества посещений библиотек к 2024году </w:t>
            </w:r>
          </w:p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цент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0,0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10,4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5,1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5,9</w:t>
            </w:r>
          </w:p>
        </w:tc>
        <w:tc>
          <w:tcPr>
            <w:tcW w:w="1262" w:type="dxa"/>
            <w:gridSpan w:val="3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9,9</w:t>
            </w:r>
          </w:p>
        </w:tc>
        <w:tc>
          <w:tcPr>
            <w:tcW w:w="1134" w:type="dxa"/>
            <w:gridSpan w:val="3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13,5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16,7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21,1</w:t>
            </w:r>
          </w:p>
        </w:tc>
      </w:tr>
      <w:tr w:rsidR="00A16719" w:rsidRPr="00A16719" w:rsidTr="000B0BEB">
        <w:trPr>
          <w:trHeight w:val="672"/>
        </w:trPr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Объём привлеченных межбю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д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жетных трансфертов на 1 рубль финансирования муниципальной подпрограммы «Развитие библи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течного обслуживания населения» за счет бюджета Андроповского муниципального округа Ставр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польского края   </w:t>
            </w:r>
          </w:p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Рубль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0,02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127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0,02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0,02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0,007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52" w:type="dxa"/>
            <w:gridSpan w:val="2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0,007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144" w:type="dxa"/>
            <w:gridSpan w:val="4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0,007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0,007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0,007</w:t>
            </w:r>
          </w:p>
        </w:tc>
      </w:tr>
      <w:tr w:rsidR="00A16719" w:rsidRPr="00A16719" w:rsidTr="000B0BEB">
        <w:trPr>
          <w:trHeight w:val="710"/>
        </w:trPr>
        <w:tc>
          <w:tcPr>
            <w:tcW w:w="15880" w:type="dxa"/>
            <w:gridSpan w:val="17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Подпрограмма 1 Подпрограмма «Развитие библиотечного обслуживания населения»</w:t>
            </w:r>
          </w:p>
        </w:tc>
      </w:tr>
      <w:tr w:rsidR="00A16719" w:rsidRPr="00A16719" w:rsidTr="000B0BEB">
        <w:tc>
          <w:tcPr>
            <w:tcW w:w="15880" w:type="dxa"/>
            <w:gridSpan w:val="17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Задача 1 подпрограммы 1 Программы: «Обеспечение свободного доступа гражданам к информации и знаниям, содействие интеллектуальному развитию личности»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3.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Прирост количества посещений пользователей библиотеки в ст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а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ционарных условиях и вне стац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онара к 2024 году </w:t>
            </w:r>
          </w:p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процент 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1,9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3,4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9,7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9,8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12,1</w:t>
            </w:r>
          </w:p>
        </w:tc>
        <w:tc>
          <w:tcPr>
            <w:tcW w:w="1268" w:type="dxa"/>
            <w:gridSpan w:val="5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13,8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14,9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16,1</w:t>
            </w: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4.</w:t>
            </w:r>
          </w:p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Количество муниципальных учреждений культуры, получи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ших государственную поддержку, находящихся в сельской местн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сти </w:t>
            </w:r>
          </w:p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Единиц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1268" w:type="dxa"/>
            <w:gridSpan w:val="5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5.</w:t>
            </w:r>
          </w:p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Количество работников муниц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пальных учреждений культуры, получивших государственную поддержку, находящихся в сел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ь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ской местности</w:t>
            </w:r>
          </w:p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Чел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век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268" w:type="dxa"/>
            <w:gridSpan w:val="5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6.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Количество созданных модельных библиотек </w:t>
            </w:r>
          </w:p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Единиц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    -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1268" w:type="dxa"/>
            <w:gridSpan w:val="5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A16719" w:rsidRPr="00A16719" w:rsidTr="000B0BEB">
        <w:tc>
          <w:tcPr>
            <w:tcW w:w="15880" w:type="dxa"/>
            <w:gridSpan w:val="17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Задача 2 подпрограммы 1 : «Улучшение эффективности обслуживания пользователей, повышение востребованности би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б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лиотечных услуг и цифровых информационных ресурсов в сфере культуры»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7.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Прирост количества записей в электронном каталоге к 2024 году</w:t>
            </w:r>
          </w:p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lastRenderedPageBreak/>
              <w:t>Пр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цент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2,7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1,7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3,0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4,0</w:t>
            </w:r>
          </w:p>
        </w:tc>
        <w:tc>
          <w:tcPr>
            <w:tcW w:w="1262" w:type="dxa"/>
            <w:gridSpan w:val="3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5,0</w:t>
            </w:r>
          </w:p>
        </w:tc>
        <w:tc>
          <w:tcPr>
            <w:tcW w:w="1134" w:type="dxa"/>
            <w:gridSpan w:val="3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6,0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7,0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8,5</w:t>
            </w: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8.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Прирост количества документов  библиотечного фонда  к 2024году </w:t>
            </w:r>
          </w:p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цент 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0,5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0,3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0,5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0,8</w:t>
            </w:r>
          </w:p>
        </w:tc>
        <w:tc>
          <w:tcPr>
            <w:tcW w:w="1262" w:type="dxa"/>
            <w:gridSpan w:val="3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1,1</w:t>
            </w:r>
          </w:p>
        </w:tc>
        <w:tc>
          <w:tcPr>
            <w:tcW w:w="1134" w:type="dxa"/>
            <w:gridSpan w:val="3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1,4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1,6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1,7</w:t>
            </w:r>
          </w:p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Прирост числа обращений к цифровым ресурсам к 2024 году</w:t>
            </w:r>
          </w:p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цент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15,3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2,3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3,4</w:t>
            </w:r>
          </w:p>
        </w:tc>
        <w:tc>
          <w:tcPr>
            <w:tcW w:w="1262" w:type="dxa"/>
            <w:gridSpan w:val="3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8,5</w:t>
            </w:r>
          </w:p>
        </w:tc>
        <w:tc>
          <w:tcPr>
            <w:tcW w:w="1134" w:type="dxa"/>
            <w:gridSpan w:val="3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13,4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17,8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24,3</w:t>
            </w: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10.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Количество муниципальных учреждений культуры, получи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ших государственную поддержку отрасли культуры (модернизация библиотек в части комплектов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а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ния книжных фондов)</w:t>
            </w:r>
          </w:p>
          <w:p w:rsidR="00AF2AF9" w:rsidRPr="00A16719" w:rsidRDefault="00AF2AF9" w:rsidP="00AF2AF9">
            <w:pPr>
              <w:widowControl w:val="0"/>
              <w:tabs>
                <w:tab w:val="left" w:pos="720"/>
              </w:tabs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Единиц   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127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262" w:type="dxa"/>
            <w:gridSpan w:val="3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34" w:type="dxa"/>
            <w:gridSpan w:val="3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</w:tr>
      <w:tr w:rsidR="00A16719" w:rsidRPr="00A16719" w:rsidTr="000B0BEB">
        <w:tc>
          <w:tcPr>
            <w:tcW w:w="15880" w:type="dxa"/>
            <w:gridSpan w:val="17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Цель 2 Программы: « Повышение качества и доступности услуг в сфере культуры для населения Андроповского мун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ципального округа Ставропольского края в области организации досуга, традиционного народного творчества, развития творческих возможностей различных групп населения»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11.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Прирост количества посетителей культурно-досуговых мероприятий  к 2024 году</w:t>
            </w:r>
          </w:p>
          <w:p w:rsidR="00AF2AF9" w:rsidRPr="00A16719" w:rsidRDefault="00AF2AF9" w:rsidP="00AF2AF9">
            <w:pPr>
              <w:widowControl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цент 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9,5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9,2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10,6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18,3</w:t>
            </w:r>
          </w:p>
        </w:tc>
        <w:tc>
          <w:tcPr>
            <w:tcW w:w="1252" w:type="dxa"/>
            <w:gridSpan w:val="2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38,4</w:t>
            </w:r>
          </w:p>
        </w:tc>
        <w:tc>
          <w:tcPr>
            <w:tcW w:w="1144" w:type="dxa"/>
            <w:gridSpan w:val="4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48,0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58,3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69,6</w:t>
            </w: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12.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Объём привлеченных межбю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д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жетных трансфертов на 1 рубль финансирования подпрограммы «Организация культурно-досуговой деятельности» за счет бюджета Андроповского муниц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пального округа Ставропольского края </w:t>
            </w:r>
          </w:p>
          <w:p w:rsidR="00AF2AF9" w:rsidRPr="00A16719" w:rsidRDefault="00AF2AF9" w:rsidP="00AF2AF9">
            <w:pPr>
              <w:widowControl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lastRenderedPageBreak/>
              <w:t>Рубль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0,06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0,06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right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0,09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right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0,08</w:t>
            </w:r>
          </w:p>
        </w:tc>
        <w:tc>
          <w:tcPr>
            <w:tcW w:w="1252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right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0,10</w:t>
            </w:r>
          </w:p>
        </w:tc>
        <w:tc>
          <w:tcPr>
            <w:tcW w:w="1144" w:type="dxa"/>
            <w:gridSpan w:val="4"/>
          </w:tcPr>
          <w:p w:rsidR="00AF2AF9" w:rsidRPr="00A16719" w:rsidRDefault="00AF2AF9" w:rsidP="00AF2AF9">
            <w:pPr>
              <w:widowControl w:val="0"/>
              <w:suppressAutoHyphens w:val="0"/>
              <w:jc w:val="right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0,10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right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0,10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widowControl w:val="0"/>
              <w:suppressAutoHyphens w:val="0"/>
              <w:jc w:val="right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0,10</w:t>
            </w:r>
          </w:p>
        </w:tc>
      </w:tr>
      <w:tr w:rsidR="00A16719" w:rsidRPr="00A16719" w:rsidTr="000B0BEB">
        <w:tc>
          <w:tcPr>
            <w:tcW w:w="15880" w:type="dxa"/>
            <w:gridSpan w:val="17"/>
          </w:tcPr>
          <w:p w:rsidR="00AF2AF9" w:rsidRPr="00A16719" w:rsidRDefault="00AF2AF9" w:rsidP="00AF2AF9">
            <w:pPr>
              <w:widowControl w:val="0"/>
              <w:suppressAutoHyphens w:val="0"/>
              <w:spacing w:line="240" w:lineRule="exact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Подпрограмма 2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highlight w:val="white"/>
                <w:lang w:eastAsia="ru-RU" w:bidi="ar-SA"/>
              </w:rPr>
              <w:t xml:space="preserve"> «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Организация культурно-досуговой деятельности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highlight w:val="white"/>
                <w:lang w:eastAsia="ru-RU" w:bidi="ar-SA"/>
              </w:rPr>
              <w:t>»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муниципальной программы Андроповского муниц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пального округа Ставропольского края «Развитие культуры»</w:t>
            </w:r>
          </w:p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</w:tr>
      <w:tr w:rsidR="00A16719" w:rsidRPr="00A16719" w:rsidTr="000B0BEB">
        <w:tc>
          <w:tcPr>
            <w:tcW w:w="15880" w:type="dxa"/>
            <w:gridSpan w:val="17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Задача 1 подпрограммы 2 Программы: «Повышение вовлеченности граждан  в творческую деятельность в сфере культ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у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ры, улучшение качества, разнообразия и доступности услуг, организации досуга населения»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13.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jc w:val="both"/>
              <w:rPr>
                <w:b/>
                <w:color w:val="000000" w:themeColor="text1"/>
              </w:rPr>
            </w:pPr>
            <w:r w:rsidRPr="00A16719">
              <w:rPr>
                <w:b/>
                <w:color w:val="000000" w:themeColor="text1"/>
              </w:rPr>
              <w:t>Прирост количества мероприятий на платной основе (в т.ч. киносеансов)</w:t>
            </w:r>
            <w:r w:rsidRPr="00A16719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A16719">
              <w:rPr>
                <w:b/>
                <w:color w:val="000000" w:themeColor="text1"/>
              </w:rPr>
              <w:t>к 2024 году</w:t>
            </w:r>
          </w:p>
          <w:p w:rsidR="00AF2AF9" w:rsidRPr="00A16719" w:rsidRDefault="00AF2AF9" w:rsidP="00AF2AF9">
            <w:pPr>
              <w:widowControl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цент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1,9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3,2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1,7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3,0</w:t>
            </w:r>
          </w:p>
        </w:tc>
        <w:tc>
          <w:tcPr>
            <w:tcW w:w="1262" w:type="dxa"/>
            <w:gridSpan w:val="3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4,0</w:t>
            </w:r>
          </w:p>
        </w:tc>
        <w:tc>
          <w:tcPr>
            <w:tcW w:w="1134" w:type="dxa"/>
            <w:gridSpan w:val="3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5,1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6,3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7,4</w:t>
            </w: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14.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Прирост количества культурно-досуговых мероприятий к 2024году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цент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3,3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1,9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2,2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3,6</w:t>
            </w:r>
          </w:p>
        </w:tc>
        <w:tc>
          <w:tcPr>
            <w:tcW w:w="1262" w:type="dxa"/>
            <w:gridSpan w:val="3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5,0</w:t>
            </w:r>
          </w:p>
        </w:tc>
        <w:tc>
          <w:tcPr>
            <w:tcW w:w="1134" w:type="dxa"/>
            <w:gridSpan w:val="3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6,2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7,5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9,0</w:t>
            </w: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15.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Количество работников муниц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пальных учреждений культуры, получивших государственную поддержку, находящихся в сел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ь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ской местности 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Чел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век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262" w:type="dxa"/>
            <w:gridSpan w:val="3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34" w:type="dxa"/>
            <w:gridSpan w:val="3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</w:t>
            </w: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16.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Количество муниципальных учреждений культуры, получи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ших государственную поддержку, находящихся в сельской местн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сти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Единиц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highlight w:val="yellow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1262" w:type="dxa"/>
            <w:gridSpan w:val="3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34" w:type="dxa"/>
            <w:gridSpan w:val="3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17.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Количество зданий и сооружений, благоустроенных территорий  м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у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ниципальных учреждений кул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ь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туры, в которых проведен кап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lastRenderedPageBreak/>
              <w:t xml:space="preserve">тальный ремонт 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lastRenderedPageBreak/>
              <w:t>Единиц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262" w:type="dxa"/>
            <w:gridSpan w:val="3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34" w:type="dxa"/>
            <w:gridSpan w:val="3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18.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Количество муниципальных учреждений культуры, получи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ших государственную поддержку на обеспечение развития и укре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ления материально-технической базы домов культуры в населе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н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ных пунктах с числом жителей до 50 тысяч человек</w:t>
            </w: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Единиц</w:t>
            </w:r>
          </w:p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262" w:type="dxa"/>
            <w:gridSpan w:val="3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34" w:type="dxa"/>
            <w:gridSpan w:val="3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19.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Количество построенных (реко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н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струированных) и (или) кап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тально отремонтированных учр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е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ждений культурно-досугового т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па в сельской местности</w:t>
            </w:r>
          </w:p>
          <w:p w:rsidR="00AF2AF9" w:rsidRPr="00A16719" w:rsidRDefault="00AF2AF9" w:rsidP="00AF2AF9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Единиц</w:t>
            </w:r>
          </w:p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</w:t>
            </w:r>
          </w:p>
        </w:tc>
        <w:tc>
          <w:tcPr>
            <w:tcW w:w="1128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</w:t>
            </w:r>
          </w:p>
        </w:tc>
        <w:tc>
          <w:tcPr>
            <w:tcW w:w="1262" w:type="dxa"/>
            <w:gridSpan w:val="3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</w:t>
            </w:r>
          </w:p>
        </w:tc>
        <w:tc>
          <w:tcPr>
            <w:tcW w:w="1134" w:type="dxa"/>
            <w:gridSpan w:val="3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0</w:t>
            </w:r>
          </w:p>
        </w:tc>
      </w:tr>
      <w:tr w:rsidR="00A16719" w:rsidRPr="00A16719" w:rsidTr="000B0BEB">
        <w:tc>
          <w:tcPr>
            <w:tcW w:w="15880" w:type="dxa"/>
            <w:gridSpan w:val="17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Задача 2 подпрограммы 2: «Создание условий для творческой самореализации граждан, воспитания на основе духовно-нравственных и культурных ценностей народов России»</w:t>
            </w:r>
          </w:p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20.</w:t>
            </w: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Доля клубных формирований с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а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модеятельного народного творч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е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ства </w:t>
            </w: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Пр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цент 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68,9</w:t>
            </w:r>
          </w:p>
        </w:tc>
        <w:tc>
          <w:tcPr>
            <w:tcW w:w="1127" w:type="dxa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67,7</w:t>
            </w:r>
          </w:p>
        </w:tc>
        <w:tc>
          <w:tcPr>
            <w:tcW w:w="832" w:type="dxa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68,6</w:t>
            </w:r>
          </w:p>
        </w:tc>
        <w:tc>
          <w:tcPr>
            <w:tcW w:w="1424" w:type="dxa"/>
            <w:gridSpan w:val="2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68,6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68,9</w:t>
            </w:r>
          </w:p>
        </w:tc>
        <w:tc>
          <w:tcPr>
            <w:tcW w:w="1268" w:type="dxa"/>
            <w:gridSpan w:val="5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68,9</w:t>
            </w:r>
          </w:p>
        </w:tc>
        <w:tc>
          <w:tcPr>
            <w:tcW w:w="1128" w:type="dxa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68,9</w:t>
            </w:r>
          </w:p>
        </w:tc>
        <w:tc>
          <w:tcPr>
            <w:tcW w:w="1225" w:type="dxa"/>
          </w:tcPr>
          <w:p w:rsidR="00AF2AF9" w:rsidRPr="00A16719" w:rsidRDefault="00AF2AF9" w:rsidP="00AF2AF9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69,00</w:t>
            </w:r>
          </w:p>
        </w:tc>
      </w:tr>
      <w:tr w:rsidR="00A16719" w:rsidRPr="00A16719" w:rsidTr="000B0BEB">
        <w:tc>
          <w:tcPr>
            <w:tcW w:w="704" w:type="dxa"/>
          </w:tcPr>
          <w:p w:rsidR="00AF2AF9" w:rsidRPr="00A16719" w:rsidRDefault="00AF2AF9" w:rsidP="00AF2AF9">
            <w:pPr>
              <w:widowControl w:val="0"/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4646" w:type="dxa"/>
          </w:tcPr>
          <w:p w:rsidR="00AF2AF9" w:rsidRPr="00A16719" w:rsidRDefault="00AF2AF9" w:rsidP="00AF2AF9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70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</w:p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</w:p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127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832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424" w:type="dxa"/>
            <w:gridSpan w:val="2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68" w:type="dxa"/>
            <w:gridSpan w:val="5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128" w:type="dxa"/>
          </w:tcPr>
          <w:p w:rsidR="00AF2AF9" w:rsidRPr="00A16719" w:rsidRDefault="00AF2AF9" w:rsidP="00AF2AF9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1225" w:type="dxa"/>
          </w:tcPr>
          <w:p w:rsidR="00AF2AF9" w:rsidRPr="00A16719" w:rsidRDefault="00AF2AF9" w:rsidP="00AF2AF9">
            <w:pPr>
              <w:widowControl w:val="0"/>
              <w:suppressAutoHyphens w:val="0"/>
              <w:jc w:val="right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</w:p>
        </w:tc>
      </w:tr>
    </w:tbl>
    <w:p w:rsidR="00AF2AF9" w:rsidRPr="00A16719" w:rsidRDefault="00AF2AF9">
      <w:pPr>
        <w:widowControl w:val="0"/>
        <w:spacing w:line="240" w:lineRule="exact"/>
        <w:jc w:val="center"/>
        <w:outlineLvl w:val="2"/>
        <w:rPr>
          <w:color w:val="000000" w:themeColor="text1"/>
        </w:rPr>
      </w:pPr>
    </w:p>
    <w:p w:rsidR="00AF2AF9" w:rsidRPr="00A16719" w:rsidRDefault="00AF2AF9">
      <w:pPr>
        <w:widowControl w:val="0"/>
        <w:spacing w:line="240" w:lineRule="exact"/>
        <w:jc w:val="center"/>
        <w:outlineLvl w:val="2"/>
        <w:rPr>
          <w:color w:val="000000" w:themeColor="text1"/>
        </w:rPr>
      </w:pPr>
    </w:p>
    <w:p w:rsidR="00AF2AF9" w:rsidRPr="00A16719" w:rsidRDefault="00AF2AF9">
      <w:pPr>
        <w:widowControl w:val="0"/>
        <w:spacing w:line="240" w:lineRule="exact"/>
        <w:jc w:val="center"/>
        <w:outlineLvl w:val="2"/>
        <w:rPr>
          <w:color w:val="000000" w:themeColor="text1"/>
        </w:rPr>
      </w:pPr>
    </w:p>
    <w:p w:rsidR="00F41C4F" w:rsidRPr="00A16719" w:rsidRDefault="00F41C4F">
      <w:pPr>
        <w:jc w:val="right"/>
        <w:outlineLvl w:val="2"/>
        <w:rPr>
          <w:b/>
          <w:bCs/>
          <w:color w:val="000000" w:themeColor="text1"/>
        </w:rPr>
      </w:pPr>
    </w:p>
    <w:p w:rsidR="00F41C4F" w:rsidRPr="00A16719" w:rsidRDefault="00F41C4F">
      <w:pPr>
        <w:jc w:val="right"/>
        <w:outlineLvl w:val="2"/>
        <w:rPr>
          <w:b/>
          <w:bCs/>
          <w:color w:val="000000" w:themeColor="text1"/>
        </w:rPr>
      </w:pPr>
    </w:p>
    <w:p w:rsidR="00F41C4F" w:rsidRPr="00A16719" w:rsidRDefault="00F41C4F">
      <w:pPr>
        <w:jc w:val="right"/>
        <w:outlineLvl w:val="2"/>
        <w:rPr>
          <w:b/>
          <w:bCs/>
          <w:color w:val="000000" w:themeColor="text1"/>
        </w:rPr>
      </w:pPr>
    </w:p>
    <w:p w:rsidR="00F41C4F" w:rsidRPr="00A16719" w:rsidRDefault="00F41C4F">
      <w:pPr>
        <w:jc w:val="right"/>
        <w:outlineLvl w:val="2"/>
        <w:rPr>
          <w:b/>
          <w:bCs/>
          <w:color w:val="000000" w:themeColor="text1"/>
        </w:rPr>
      </w:pPr>
    </w:p>
    <w:p w:rsidR="00F41C4F" w:rsidRPr="00A16719" w:rsidRDefault="00F41C4F">
      <w:pPr>
        <w:jc w:val="right"/>
        <w:outlineLvl w:val="2"/>
        <w:rPr>
          <w:b/>
          <w:bCs/>
          <w:color w:val="000000" w:themeColor="text1"/>
        </w:rPr>
      </w:pPr>
    </w:p>
    <w:p w:rsidR="0076710A" w:rsidRPr="00A16719" w:rsidRDefault="009F450D">
      <w:pPr>
        <w:jc w:val="right"/>
        <w:outlineLvl w:val="2"/>
        <w:rPr>
          <w:b/>
          <w:bCs/>
          <w:color w:val="000000" w:themeColor="text1"/>
        </w:rPr>
      </w:pPr>
      <w:r w:rsidRPr="00A16719">
        <w:rPr>
          <w:b/>
          <w:bCs/>
          <w:color w:val="000000" w:themeColor="text1"/>
        </w:rPr>
        <w:t>Таблица 2</w:t>
      </w:r>
    </w:p>
    <w:p w:rsidR="0076710A" w:rsidRPr="00A16719" w:rsidRDefault="0076710A">
      <w:pPr>
        <w:jc w:val="right"/>
        <w:outlineLvl w:val="2"/>
        <w:rPr>
          <w:b/>
          <w:bCs/>
          <w:color w:val="000000" w:themeColor="text1"/>
        </w:rPr>
      </w:pPr>
    </w:p>
    <w:p w:rsidR="0076710A" w:rsidRPr="00A16719" w:rsidRDefault="009F450D">
      <w:pPr>
        <w:widowControl w:val="0"/>
        <w:spacing w:line="240" w:lineRule="exact"/>
        <w:jc w:val="center"/>
        <w:outlineLvl w:val="0"/>
        <w:rPr>
          <w:b/>
          <w:bCs/>
          <w:color w:val="000000" w:themeColor="text1"/>
        </w:rPr>
      </w:pPr>
      <w:r w:rsidRPr="00A16719">
        <w:rPr>
          <w:b/>
          <w:bCs/>
          <w:caps/>
          <w:color w:val="000000" w:themeColor="text1"/>
        </w:rPr>
        <w:t>ПЕРЕЧЕНЬ</w:t>
      </w:r>
    </w:p>
    <w:p w:rsidR="0076710A" w:rsidRPr="00A16719" w:rsidRDefault="0076710A">
      <w:pPr>
        <w:widowControl w:val="0"/>
        <w:spacing w:line="240" w:lineRule="exact"/>
        <w:jc w:val="center"/>
        <w:outlineLvl w:val="2"/>
        <w:rPr>
          <w:b/>
          <w:bCs/>
          <w:color w:val="000000" w:themeColor="text1"/>
        </w:rPr>
      </w:pPr>
    </w:p>
    <w:p w:rsidR="0076710A" w:rsidRPr="00A16719" w:rsidRDefault="009F450D">
      <w:pPr>
        <w:widowControl w:val="0"/>
        <w:spacing w:line="240" w:lineRule="exact"/>
        <w:jc w:val="center"/>
        <w:outlineLvl w:val="2"/>
        <w:rPr>
          <w:b/>
          <w:bCs/>
          <w:color w:val="000000" w:themeColor="text1"/>
        </w:rPr>
      </w:pPr>
      <w:r w:rsidRPr="00A16719">
        <w:rPr>
          <w:b/>
          <w:bCs/>
          <w:color w:val="000000" w:themeColor="text1"/>
        </w:rPr>
        <w:t>основных мероприятий подпрограмм муниципальной программы Андроповского муниципального округа Ставропольского края «Развитие культуры» (далее – Программа)</w:t>
      </w:r>
    </w:p>
    <w:p w:rsidR="009F7D47" w:rsidRPr="00A16719" w:rsidRDefault="009F7D47">
      <w:pPr>
        <w:widowControl w:val="0"/>
        <w:spacing w:line="240" w:lineRule="exact"/>
        <w:jc w:val="center"/>
        <w:outlineLvl w:val="2"/>
        <w:rPr>
          <w:b/>
          <w:bCs/>
          <w:color w:val="000000" w:themeColor="text1"/>
        </w:rPr>
      </w:pPr>
      <w:r w:rsidRPr="00A16719">
        <w:rPr>
          <w:b/>
          <w:bCs/>
          <w:color w:val="000000" w:themeColor="text1"/>
        </w:rPr>
        <w:t>(в редакции постановления администрации Андроповского муниципального округа Ставропольского края от 1</w:t>
      </w:r>
      <w:r w:rsidR="00BA4424" w:rsidRPr="00A16719">
        <w:rPr>
          <w:b/>
          <w:bCs/>
          <w:color w:val="000000" w:themeColor="text1"/>
        </w:rPr>
        <w:t>5</w:t>
      </w:r>
      <w:r w:rsidRPr="00A16719">
        <w:rPr>
          <w:b/>
          <w:bCs/>
          <w:color w:val="000000" w:themeColor="text1"/>
        </w:rPr>
        <w:t>.0</w:t>
      </w:r>
      <w:r w:rsidR="00BA4424" w:rsidRPr="00A16719">
        <w:rPr>
          <w:b/>
          <w:bCs/>
          <w:color w:val="000000" w:themeColor="text1"/>
        </w:rPr>
        <w:t>7</w:t>
      </w:r>
      <w:r w:rsidRPr="00A16719">
        <w:rPr>
          <w:b/>
          <w:bCs/>
          <w:color w:val="000000" w:themeColor="text1"/>
        </w:rPr>
        <w:t>.202</w:t>
      </w:r>
      <w:r w:rsidR="00BA4424" w:rsidRPr="00A16719">
        <w:rPr>
          <w:b/>
          <w:bCs/>
          <w:color w:val="000000" w:themeColor="text1"/>
        </w:rPr>
        <w:t>6</w:t>
      </w:r>
      <w:r w:rsidRPr="00A16719">
        <w:rPr>
          <w:b/>
          <w:bCs/>
          <w:color w:val="000000" w:themeColor="text1"/>
        </w:rPr>
        <w:t xml:space="preserve"> г. № </w:t>
      </w:r>
      <w:r w:rsidR="00BA4424" w:rsidRPr="00A16719">
        <w:rPr>
          <w:b/>
          <w:bCs/>
          <w:color w:val="000000" w:themeColor="text1"/>
        </w:rPr>
        <w:t>470</w:t>
      </w:r>
      <w:r w:rsidRPr="00A16719">
        <w:rPr>
          <w:b/>
          <w:bCs/>
          <w:color w:val="000000" w:themeColor="text1"/>
        </w:rPr>
        <w:t>)</w:t>
      </w:r>
    </w:p>
    <w:p w:rsidR="0076710A" w:rsidRPr="00A16719" w:rsidRDefault="0076710A">
      <w:pPr>
        <w:widowControl w:val="0"/>
        <w:spacing w:line="240" w:lineRule="exact"/>
        <w:jc w:val="center"/>
        <w:outlineLvl w:val="2"/>
        <w:rPr>
          <w:b/>
          <w:bCs/>
          <w:color w:val="000000" w:themeColor="text1"/>
        </w:rPr>
      </w:pPr>
    </w:p>
    <w:tbl>
      <w:tblPr>
        <w:tblW w:w="15876" w:type="dxa"/>
        <w:tblInd w:w="-5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4096"/>
        <w:gridCol w:w="2119"/>
        <w:gridCol w:w="2260"/>
        <w:gridCol w:w="1413"/>
        <w:gridCol w:w="1412"/>
        <w:gridCol w:w="3813"/>
        <w:gridCol w:w="56"/>
      </w:tblGrid>
      <w:tr w:rsidR="00A16719" w:rsidRPr="00A16719">
        <w:trPr>
          <w:gridAfter w:val="1"/>
          <w:wAfter w:w="56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№</w:t>
            </w:r>
          </w:p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п.п.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Наименование подпрограммы Программы, основного мероприятия подпрограммы Программы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Тип 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Ответственный исполнитель (соисполнитель, участник) основного мероприятия  подпрограммы Программы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Срок</w:t>
            </w:r>
          </w:p>
        </w:tc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 xml:space="preserve">Связь с индикаторами достижения целей Программы и показателями решения задач подпрограммы  Программы </w:t>
            </w:r>
          </w:p>
        </w:tc>
      </w:tr>
      <w:tr w:rsidR="00A16719" w:rsidRPr="00A16719">
        <w:trPr>
          <w:gridAfter w:val="1"/>
          <w:wAfter w:w="56" w:type="dxa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710A" w:rsidRPr="00A16719" w:rsidRDefault="0076710A">
            <w:pPr>
              <w:widowControl w:val="0"/>
              <w:autoSpaceDE w:val="0"/>
              <w:snapToGrid w:val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710A" w:rsidRPr="00A16719" w:rsidRDefault="0076710A">
            <w:pPr>
              <w:widowControl w:val="0"/>
              <w:autoSpaceDE w:val="0"/>
              <w:snapToGrid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710A" w:rsidRPr="00A16719" w:rsidRDefault="0076710A">
            <w:pPr>
              <w:widowControl w:val="0"/>
              <w:autoSpaceDE w:val="0"/>
              <w:snapToGrid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6710A" w:rsidRPr="00A16719" w:rsidRDefault="0076710A">
            <w:pPr>
              <w:widowControl w:val="0"/>
              <w:autoSpaceDE w:val="0"/>
              <w:snapToGri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окончания реализации</w:t>
            </w: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710A" w:rsidRPr="00A16719" w:rsidRDefault="0076710A">
            <w:pPr>
              <w:widowControl w:val="0"/>
              <w:autoSpaceDE w:val="0"/>
              <w:snapToGrid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7</w:t>
            </w: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c>
          <w:tcPr>
            <w:tcW w:w="15876" w:type="dxa"/>
            <w:gridSpan w:val="8"/>
            <w:tcBorders>
              <w:top w:val="single" w:sz="4" w:space="0" w:color="000000"/>
            </w:tcBorders>
          </w:tcPr>
          <w:p w:rsidR="0076710A" w:rsidRPr="00A16719" w:rsidRDefault="009F450D">
            <w:pPr>
              <w:widowControl w:val="0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Цель 1 Программы: «Развитие и совершенствование системы информационно-библиотечного обслуживания населения Андроповского муниципального округа Ставропольского края, обеспечивающей конституционные права граждан на свободный и равный доступ к информации»</w:t>
            </w:r>
          </w:p>
          <w:p w:rsidR="0076710A" w:rsidRPr="00A16719" w:rsidRDefault="0076710A">
            <w:pPr>
              <w:widowControl w:val="0"/>
              <w:ind w:firstLine="113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1.</w:t>
            </w:r>
          </w:p>
        </w:tc>
        <w:tc>
          <w:tcPr>
            <w:tcW w:w="15167" w:type="dxa"/>
            <w:gridSpan w:val="7"/>
          </w:tcPr>
          <w:p w:rsidR="0076710A" w:rsidRPr="00A16719" w:rsidRDefault="009F450D">
            <w:pPr>
              <w:widowControl w:val="0"/>
              <w:ind w:firstLine="113"/>
              <w:jc w:val="center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</w:rPr>
              <w:t xml:space="preserve">Подпрограмма «Развитие библиотечного обслуживания населения» </w:t>
            </w:r>
          </w:p>
          <w:p w:rsidR="0076710A" w:rsidRPr="00A16719" w:rsidRDefault="0076710A">
            <w:pPr>
              <w:widowControl w:val="0"/>
              <w:ind w:firstLine="113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c>
          <w:tcPr>
            <w:tcW w:w="15876" w:type="dxa"/>
            <w:gridSpan w:val="8"/>
          </w:tcPr>
          <w:p w:rsidR="0076710A" w:rsidRPr="00A16719" w:rsidRDefault="009F450D">
            <w:pPr>
              <w:widowControl w:val="0"/>
              <w:ind w:firstLine="113"/>
              <w:jc w:val="center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Задача 1 подпрограммы 1: «Обеспечение свободного доступа гражданам к информации и знаниям, содействие интеллектуальному развитию личности</w:t>
            </w:r>
          </w:p>
          <w:p w:rsidR="0076710A" w:rsidRPr="00A16719" w:rsidRDefault="0076710A">
            <w:pPr>
              <w:widowControl w:val="0"/>
              <w:ind w:firstLine="113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1.1.</w:t>
            </w:r>
          </w:p>
          <w:p w:rsidR="0076710A" w:rsidRPr="00A16719" w:rsidRDefault="0076710A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4111" w:type="dxa"/>
          </w:tcPr>
          <w:p w:rsidR="0076710A" w:rsidRPr="00A16719" w:rsidRDefault="009F450D">
            <w:pPr>
              <w:widowControl w:val="0"/>
              <w:tabs>
                <w:tab w:val="left" w:pos="3640"/>
              </w:tabs>
              <w:autoSpaceDE w:val="0"/>
              <w:ind w:right="110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Совершенствование информационно-библиотечного обслуживания населения</w:t>
            </w:r>
          </w:p>
          <w:p w:rsidR="0076710A" w:rsidRPr="00A16719" w:rsidRDefault="0076710A">
            <w:pPr>
              <w:widowControl w:val="0"/>
              <w:tabs>
                <w:tab w:val="left" w:pos="3640"/>
              </w:tabs>
              <w:autoSpaceDE w:val="0"/>
              <w:ind w:right="11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126" w:type="dxa"/>
          </w:tcPr>
          <w:p w:rsidR="0076710A" w:rsidRPr="00A16719" w:rsidRDefault="009F450D" w:rsidP="00240084">
            <w:pPr>
              <w:widowControl w:val="0"/>
              <w:autoSpaceDE w:val="0"/>
              <w:ind w:right="-101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lastRenderedPageBreak/>
              <w:t xml:space="preserve">Оказание (выполнение) муниципальных услуг (работ) </w:t>
            </w:r>
            <w:r w:rsidRPr="00A16719">
              <w:rPr>
                <w:b/>
                <w:bCs/>
                <w:color w:val="000000" w:themeColor="text1"/>
                <w:szCs w:val="28"/>
              </w:rPr>
              <w:lastRenderedPageBreak/>
              <w:t>муниципальными учреждениями</w:t>
            </w:r>
          </w:p>
        </w:tc>
        <w:tc>
          <w:tcPr>
            <w:tcW w:w="2268" w:type="dxa"/>
          </w:tcPr>
          <w:p w:rsidR="0076710A" w:rsidRPr="00A16719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lastRenderedPageBreak/>
              <w:t xml:space="preserve">Отдел культуры администрации Андроповского муниципального </w:t>
            </w:r>
            <w:r w:rsidRPr="00A16719">
              <w:rPr>
                <w:b/>
                <w:bCs/>
                <w:color w:val="000000" w:themeColor="text1"/>
                <w:szCs w:val="28"/>
              </w:rPr>
              <w:lastRenderedPageBreak/>
              <w:t>округа Ставропольского края (далее Отдел культуры)</w:t>
            </w:r>
          </w:p>
          <w:p w:rsidR="0076710A" w:rsidRPr="00A16719" w:rsidRDefault="0076710A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418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lastRenderedPageBreak/>
              <w:t>2025г.</w:t>
            </w:r>
          </w:p>
        </w:tc>
        <w:tc>
          <w:tcPr>
            <w:tcW w:w="1417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2030г.</w:t>
            </w:r>
          </w:p>
        </w:tc>
        <w:tc>
          <w:tcPr>
            <w:tcW w:w="3827" w:type="dxa"/>
            <w:gridSpan w:val="2"/>
          </w:tcPr>
          <w:p w:rsidR="0076710A" w:rsidRPr="00A16719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мероприятие обеспечивает достижение показателей 1,3, таблицы 1, приложения 4 к Программе</w:t>
            </w: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1.2.</w:t>
            </w:r>
          </w:p>
        </w:tc>
        <w:tc>
          <w:tcPr>
            <w:tcW w:w="4111" w:type="dxa"/>
          </w:tcPr>
          <w:p w:rsidR="0076710A" w:rsidRPr="00A16719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Создание безопасных условий  функционирования объектов культуры</w:t>
            </w:r>
          </w:p>
        </w:tc>
        <w:tc>
          <w:tcPr>
            <w:tcW w:w="2126" w:type="dxa"/>
          </w:tcPr>
          <w:p w:rsidR="0076710A" w:rsidRPr="00A16719" w:rsidRDefault="009F450D" w:rsidP="00240084">
            <w:pPr>
              <w:widowControl w:val="0"/>
              <w:autoSpaceDE w:val="0"/>
              <w:ind w:right="-101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Оказание муниципальных услуг</w:t>
            </w:r>
          </w:p>
          <w:p w:rsidR="0076710A" w:rsidRPr="00A16719" w:rsidRDefault="0076710A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76710A" w:rsidRPr="00A16719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Отдел культуры</w:t>
            </w:r>
          </w:p>
        </w:tc>
        <w:tc>
          <w:tcPr>
            <w:tcW w:w="1418" w:type="dxa"/>
          </w:tcPr>
          <w:p w:rsidR="0076710A" w:rsidRPr="00A16719" w:rsidRDefault="009F450D">
            <w:pPr>
              <w:jc w:val="center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</w:rPr>
              <w:t>2025г.</w:t>
            </w:r>
          </w:p>
        </w:tc>
        <w:tc>
          <w:tcPr>
            <w:tcW w:w="1417" w:type="dxa"/>
          </w:tcPr>
          <w:p w:rsidR="0076710A" w:rsidRPr="00A16719" w:rsidRDefault="009F450D">
            <w:pPr>
              <w:jc w:val="center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</w:rPr>
              <w:t>2030г.</w:t>
            </w:r>
          </w:p>
        </w:tc>
        <w:tc>
          <w:tcPr>
            <w:tcW w:w="3827" w:type="dxa"/>
            <w:gridSpan w:val="2"/>
          </w:tcPr>
          <w:p w:rsidR="0076710A" w:rsidRPr="00A16719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мероприятие обеспечивает достижение показателей 1,2, таблицы 1, приложения 4 к Программе</w:t>
            </w: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1.3.</w:t>
            </w:r>
          </w:p>
        </w:tc>
        <w:tc>
          <w:tcPr>
            <w:tcW w:w="4111" w:type="dxa"/>
          </w:tcPr>
          <w:p w:rsidR="0076710A" w:rsidRPr="00A16719" w:rsidRDefault="009F450D" w:rsidP="001F21A7">
            <w:pPr>
              <w:widowControl w:val="0"/>
              <w:autoSpaceDE w:val="0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 xml:space="preserve">Региональный проект «Семейные ценности и инфраструктура культуры» </w:t>
            </w:r>
          </w:p>
        </w:tc>
        <w:tc>
          <w:tcPr>
            <w:tcW w:w="2126" w:type="dxa"/>
          </w:tcPr>
          <w:p w:rsidR="0076710A" w:rsidRPr="00A16719" w:rsidRDefault="009F450D" w:rsidP="00240084">
            <w:pPr>
              <w:widowControl w:val="0"/>
              <w:autoSpaceDE w:val="0"/>
              <w:ind w:right="-101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Оказание муниципальных услуг</w:t>
            </w:r>
          </w:p>
          <w:p w:rsidR="0076710A" w:rsidRPr="00A16719" w:rsidRDefault="0076710A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  <w:p w:rsidR="0076710A" w:rsidRPr="00A16719" w:rsidRDefault="0076710A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76710A" w:rsidRPr="00A16719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Отдел культуры</w:t>
            </w:r>
          </w:p>
        </w:tc>
        <w:tc>
          <w:tcPr>
            <w:tcW w:w="1418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2025г.</w:t>
            </w:r>
          </w:p>
        </w:tc>
        <w:tc>
          <w:tcPr>
            <w:tcW w:w="1417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2030г.</w:t>
            </w:r>
          </w:p>
        </w:tc>
        <w:tc>
          <w:tcPr>
            <w:tcW w:w="3827" w:type="dxa"/>
            <w:gridSpan w:val="2"/>
          </w:tcPr>
          <w:p w:rsidR="0076710A" w:rsidRPr="00A16719" w:rsidRDefault="009F450D">
            <w:pPr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Мероприятие обеспечивает достижение показателя 6,2 таблицы 1, приложения 4</w:t>
            </w: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c>
          <w:tcPr>
            <w:tcW w:w="15876" w:type="dxa"/>
            <w:gridSpan w:val="8"/>
          </w:tcPr>
          <w:p w:rsidR="0076710A" w:rsidRPr="00A16719" w:rsidRDefault="009F450D">
            <w:pPr>
              <w:widowControl w:val="0"/>
              <w:tabs>
                <w:tab w:val="left" w:pos="3350"/>
              </w:tabs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Задача 2 подпрограммы 1: «Улучшение эффективности обслуживания пользователей, повышение востребованности библиотечных услуг и цифровых информационных ресурсов в сфере культуры»</w:t>
            </w:r>
          </w:p>
          <w:p w:rsidR="0076710A" w:rsidRPr="00A16719" w:rsidRDefault="0076710A">
            <w:pPr>
              <w:widowControl w:val="0"/>
              <w:tabs>
                <w:tab w:val="left" w:pos="3350"/>
              </w:tabs>
              <w:snapToGrid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1.4.</w:t>
            </w:r>
          </w:p>
        </w:tc>
        <w:tc>
          <w:tcPr>
            <w:tcW w:w="4111" w:type="dxa"/>
          </w:tcPr>
          <w:p w:rsidR="0076710A" w:rsidRPr="00A16719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Развитие информационных ресурсов библиотеки</w:t>
            </w:r>
          </w:p>
        </w:tc>
        <w:tc>
          <w:tcPr>
            <w:tcW w:w="2126" w:type="dxa"/>
          </w:tcPr>
          <w:p w:rsidR="0076710A" w:rsidRPr="00A16719" w:rsidRDefault="009F450D" w:rsidP="001F21A7">
            <w:pPr>
              <w:widowControl w:val="0"/>
              <w:autoSpaceDE w:val="0"/>
              <w:ind w:right="-101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Оказание муниципальных услуг (работ)</w:t>
            </w:r>
          </w:p>
        </w:tc>
        <w:tc>
          <w:tcPr>
            <w:tcW w:w="2268" w:type="dxa"/>
          </w:tcPr>
          <w:p w:rsidR="0076710A" w:rsidRPr="00A16719" w:rsidRDefault="009F450D">
            <w:pPr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Отдел культуры</w:t>
            </w:r>
          </w:p>
        </w:tc>
        <w:tc>
          <w:tcPr>
            <w:tcW w:w="1418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2025г.</w:t>
            </w:r>
          </w:p>
        </w:tc>
        <w:tc>
          <w:tcPr>
            <w:tcW w:w="1417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2030г.</w:t>
            </w:r>
          </w:p>
        </w:tc>
        <w:tc>
          <w:tcPr>
            <w:tcW w:w="3827" w:type="dxa"/>
            <w:gridSpan w:val="2"/>
          </w:tcPr>
          <w:p w:rsidR="0076710A" w:rsidRPr="00A16719" w:rsidRDefault="009F450D">
            <w:pPr>
              <w:widowControl w:val="0"/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Мероприятие обеспечивает достижение показателей 2,4,5,7,8,9,10 таблицы 1, приложения 4 к Программе</w:t>
            </w:r>
          </w:p>
          <w:p w:rsidR="0076710A" w:rsidRPr="00A16719" w:rsidRDefault="0076710A">
            <w:pPr>
              <w:widowControl w:val="0"/>
              <w:snapToGrid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c>
          <w:tcPr>
            <w:tcW w:w="15876" w:type="dxa"/>
            <w:gridSpan w:val="8"/>
          </w:tcPr>
          <w:p w:rsidR="0076710A" w:rsidRPr="00A16719" w:rsidRDefault="009F450D">
            <w:pPr>
              <w:widowControl w:val="0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Цель 2 Программы Повышение качества и доступности услуг в сфере культуры для населения Андроповского муниципального округа Ставропольского края в области организации досуга, традиционного народного творчества, развития творческих возможностей различных групп населения.</w:t>
            </w:r>
          </w:p>
          <w:p w:rsidR="0076710A" w:rsidRPr="00A16719" w:rsidRDefault="0076710A">
            <w:pPr>
              <w:widowControl w:val="0"/>
              <w:jc w:val="center"/>
              <w:rPr>
                <w:b/>
                <w:bCs/>
                <w:color w:val="000000" w:themeColor="text1"/>
                <w:szCs w:val="28"/>
                <w:shd w:val="clear" w:color="auto" w:fill="FFFFFF"/>
              </w:rPr>
            </w:pP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2.</w:t>
            </w:r>
          </w:p>
        </w:tc>
        <w:tc>
          <w:tcPr>
            <w:tcW w:w="15167" w:type="dxa"/>
            <w:gridSpan w:val="7"/>
          </w:tcPr>
          <w:p w:rsidR="0076710A" w:rsidRPr="00A16719" w:rsidRDefault="009F450D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  <w:shd w:val="clear" w:color="auto" w:fill="FFFFFF"/>
              </w:rPr>
              <w:t>Подпрограмма «</w:t>
            </w:r>
            <w:r w:rsidRPr="00A16719">
              <w:rPr>
                <w:b/>
                <w:bCs/>
                <w:color w:val="000000" w:themeColor="text1"/>
                <w:szCs w:val="28"/>
              </w:rPr>
              <w:t>Организация культурно-досуговой деятельности</w:t>
            </w:r>
            <w:r w:rsidRPr="00A16719">
              <w:rPr>
                <w:b/>
                <w:bCs/>
                <w:color w:val="000000" w:themeColor="text1"/>
                <w:szCs w:val="28"/>
                <w:shd w:val="clear" w:color="auto" w:fill="FFFFFF"/>
              </w:rPr>
              <w:t>»</w:t>
            </w:r>
            <w:r w:rsidRPr="00A16719">
              <w:rPr>
                <w:b/>
                <w:bCs/>
                <w:color w:val="000000" w:themeColor="text1"/>
                <w:szCs w:val="28"/>
              </w:rPr>
              <w:t xml:space="preserve"> муниципальной программы «Развитие культуры»</w:t>
            </w:r>
          </w:p>
          <w:p w:rsidR="0076710A" w:rsidRPr="00A16719" w:rsidRDefault="0076710A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c>
          <w:tcPr>
            <w:tcW w:w="15876" w:type="dxa"/>
            <w:gridSpan w:val="8"/>
          </w:tcPr>
          <w:p w:rsidR="0076710A" w:rsidRPr="00A16719" w:rsidRDefault="009F450D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Задача 1 Подпрограммы 2: Программы «Повышение вовлеченности граждан  в творческую деятельность в сфере культуры, улучшение качества, разнообразия и доступности услуг, организации досуга  населения»</w:t>
            </w:r>
          </w:p>
          <w:p w:rsidR="0076710A" w:rsidRPr="00A16719" w:rsidRDefault="0076710A">
            <w:pPr>
              <w:widowControl w:val="0"/>
              <w:jc w:val="center"/>
              <w:rPr>
                <w:b/>
                <w:bCs/>
                <w:color w:val="000000" w:themeColor="text1"/>
                <w:szCs w:val="28"/>
                <w:shd w:val="clear" w:color="auto" w:fill="FFFFFF"/>
              </w:rPr>
            </w:pP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2.1.</w:t>
            </w:r>
          </w:p>
        </w:tc>
        <w:tc>
          <w:tcPr>
            <w:tcW w:w="4111" w:type="dxa"/>
          </w:tcPr>
          <w:p w:rsidR="0076710A" w:rsidRPr="00A16719" w:rsidRDefault="009F450D" w:rsidP="001F21A7">
            <w:pPr>
              <w:widowControl w:val="0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Организация социально-</w:t>
            </w:r>
            <w:r w:rsidRPr="00A16719">
              <w:rPr>
                <w:b/>
                <w:bCs/>
                <w:color w:val="000000" w:themeColor="text1"/>
                <w:szCs w:val="28"/>
              </w:rPr>
              <w:lastRenderedPageBreak/>
              <w:t>культурного развития и досуга  населения</w:t>
            </w:r>
          </w:p>
          <w:p w:rsidR="0076710A" w:rsidRPr="00A16719" w:rsidRDefault="0076710A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126" w:type="dxa"/>
          </w:tcPr>
          <w:p w:rsidR="0076710A" w:rsidRPr="00A16719" w:rsidRDefault="009F450D" w:rsidP="001F21A7">
            <w:pPr>
              <w:widowControl w:val="0"/>
              <w:autoSpaceDE w:val="0"/>
              <w:ind w:right="-101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lastRenderedPageBreak/>
              <w:t xml:space="preserve">Оказание </w:t>
            </w:r>
            <w:r w:rsidRPr="00A16719">
              <w:rPr>
                <w:b/>
                <w:bCs/>
                <w:color w:val="000000" w:themeColor="text1"/>
                <w:szCs w:val="28"/>
              </w:rPr>
              <w:lastRenderedPageBreak/>
              <w:t>(выполнение) муниципальных услуг (работ) муниципальными учреждениями</w:t>
            </w:r>
          </w:p>
          <w:p w:rsidR="0076710A" w:rsidRPr="00A16719" w:rsidRDefault="0076710A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76710A" w:rsidRPr="00A16719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lastRenderedPageBreak/>
              <w:t>Отдел культуры</w:t>
            </w:r>
          </w:p>
        </w:tc>
        <w:tc>
          <w:tcPr>
            <w:tcW w:w="1418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2025г.</w:t>
            </w:r>
          </w:p>
        </w:tc>
        <w:tc>
          <w:tcPr>
            <w:tcW w:w="1417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2030г.</w:t>
            </w:r>
          </w:p>
        </w:tc>
        <w:tc>
          <w:tcPr>
            <w:tcW w:w="3827" w:type="dxa"/>
            <w:gridSpan w:val="2"/>
          </w:tcPr>
          <w:p w:rsidR="0076710A" w:rsidRPr="00A16719" w:rsidRDefault="009F450D">
            <w:pPr>
              <w:widowControl w:val="0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 xml:space="preserve">мероприятие обеспечивает </w:t>
            </w:r>
            <w:r w:rsidRPr="00A16719">
              <w:rPr>
                <w:b/>
                <w:bCs/>
                <w:color w:val="000000" w:themeColor="text1"/>
                <w:szCs w:val="28"/>
              </w:rPr>
              <w:lastRenderedPageBreak/>
              <w:t>достижение показателей 11,12,13,14,15,16,18 таблицы1, приложения 4 к Программе</w:t>
            </w: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2.2.</w:t>
            </w:r>
          </w:p>
        </w:tc>
        <w:tc>
          <w:tcPr>
            <w:tcW w:w="4111" w:type="dxa"/>
          </w:tcPr>
          <w:p w:rsidR="0076710A" w:rsidRPr="00A16719" w:rsidRDefault="009F450D" w:rsidP="001F21A7">
            <w:pPr>
              <w:widowControl w:val="0"/>
              <w:autoSpaceDE w:val="0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Создание безопасных условий функционирования объектов культуры</w:t>
            </w:r>
          </w:p>
        </w:tc>
        <w:tc>
          <w:tcPr>
            <w:tcW w:w="2126" w:type="dxa"/>
          </w:tcPr>
          <w:p w:rsidR="0076710A" w:rsidRPr="00A16719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Оказание муниципальных услуг</w:t>
            </w:r>
          </w:p>
          <w:p w:rsidR="0076710A" w:rsidRPr="00A16719" w:rsidRDefault="0076710A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76710A" w:rsidRPr="00A16719" w:rsidRDefault="0076710A">
            <w:pPr>
              <w:widowControl w:val="0"/>
              <w:autoSpaceDE w:val="0"/>
              <w:snapToGrid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  <w:p w:rsidR="0076710A" w:rsidRPr="00A16719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Отдел культуры</w:t>
            </w:r>
          </w:p>
        </w:tc>
        <w:tc>
          <w:tcPr>
            <w:tcW w:w="1418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2025г.</w:t>
            </w:r>
          </w:p>
        </w:tc>
        <w:tc>
          <w:tcPr>
            <w:tcW w:w="1417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2030г.</w:t>
            </w:r>
          </w:p>
        </w:tc>
        <w:tc>
          <w:tcPr>
            <w:tcW w:w="3827" w:type="dxa"/>
            <w:gridSpan w:val="2"/>
          </w:tcPr>
          <w:p w:rsidR="0076710A" w:rsidRPr="00A16719" w:rsidRDefault="009F450D">
            <w:pPr>
              <w:widowControl w:val="0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Мероприятие обеспечивает достижение показателя 11,13,14,17,19 таблицы 1, приложения 4</w:t>
            </w: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 xml:space="preserve">2.3. </w:t>
            </w:r>
          </w:p>
        </w:tc>
        <w:tc>
          <w:tcPr>
            <w:tcW w:w="4111" w:type="dxa"/>
          </w:tcPr>
          <w:p w:rsidR="0076710A" w:rsidRPr="00A16719" w:rsidRDefault="009F450D" w:rsidP="001F21A7">
            <w:pPr>
              <w:widowControl w:val="0"/>
              <w:autoSpaceDE w:val="0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Строительство (реконструкция) объектов культуры муниципальной собственности</w:t>
            </w:r>
          </w:p>
        </w:tc>
        <w:tc>
          <w:tcPr>
            <w:tcW w:w="2126" w:type="dxa"/>
          </w:tcPr>
          <w:p w:rsidR="0076710A" w:rsidRPr="00A16719" w:rsidRDefault="009F450D">
            <w:pPr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</w:rPr>
              <w:t>Осуществление бюджетных инвестиций в объекты муниципальной собственности</w:t>
            </w:r>
          </w:p>
          <w:p w:rsidR="0076710A" w:rsidRPr="00A16719" w:rsidRDefault="0076710A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268" w:type="dxa"/>
          </w:tcPr>
          <w:p w:rsidR="0076710A" w:rsidRPr="00A16719" w:rsidRDefault="0076710A">
            <w:pPr>
              <w:widowControl w:val="0"/>
              <w:autoSpaceDE w:val="0"/>
              <w:snapToGrid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  <w:p w:rsidR="0076710A" w:rsidRPr="00A16719" w:rsidRDefault="009F450D">
            <w:pPr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 xml:space="preserve">Отдел культуры </w:t>
            </w:r>
          </w:p>
        </w:tc>
        <w:tc>
          <w:tcPr>
            <w:tcW w:w="1418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2025г.</w:t>
            </w:r>
          </w:p>
        </w:tc>
        <w:tc>
          <w:tcPr>
            <w:tcW w:w="1417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2030г.</w:t>
            </w:r>
          </w:p>
        </w:tc>
        <w:tc>
          <w:tcPr>
            <w:tcW w:w="3827" w:type="dxa"/>
            <w:gridSpan w:val="2"/>
          </w:tcPr>
          <w:p w:rsidR="0076710A" w:rsidRPr="00A16719" w:rsidRDefault="009F450D">
            <w:pPr>
              <w:widowControl w:val="0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Мероприятие обеспечивает достижение показателя 12,19, таблицы 1, приложения 4</w:t>
            </w: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c>
          <w:tcPr>
            <w:tcW w:w="15876" w:type="dxa"/>
            <w:gridSpan w:val="8"/>
          </w:tcPr>
          <w:p w:rsidR="0076710A" w:rsidRPr="00A16719" w:rsidRDefault="009F450D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Задача 2 Подпрограммы 2: «Создание условий для творческой самореализации граждан, воспитания на основе духовно-нравственных и культурных ценностей народов России»</w:t>
            </w:r>
          </w:p>
          <w:p w:rsidR="0076710A" w:rsidRPr="00A16719" w:rsidRDefault="0076710A">
            <w:pPr>
              <w:widowControl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A16719" w:rsidRPr="00A16719">
        <w:tblPrEx>
          <w:tblCellMar>
            <w:left w:w="28" w:type="dxa"/>
            <w:right w:w="0" w:type="dxa"/>
          </w:tblCellMar>
        </w:tblPrEx>
        <w:trPr>
          <w:trHeight w:val="1237"/>
        </w:trPr>
        <w:tc>
          <w:tcPr>
            <w:tcW w:w="709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2.4.</w:t>
            </w:r>
          </w:p>
          <w:p w:rsidR="0076710A" w:rsidRPr="00A16719" w:rsidRDefault="0076710A">
            <w:pPr>
              <w:widowControl w:val="0"/>
              <w:autoSpaceDE w:val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4111" w:type="dxa"/>
          </w:tcPr>
          <w:p w:rsidR="0076710A" w:rsidRPr="00A16719" w:rsidRDefault="009F450D" w:rsidP="001F21A7">
            <w:pPr>
              <w:widowControl w:val="0"/>
              <w:autoSpaceDE w:val="0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Организация традиционного народного творчества, самодеятельного искусства</w:t>
            </w:r>
          </w:p>
          <w:p w:rsidR="0076710A" w:rsidRPr="00A16719" w:rsidRDefault="0076710A">
            <w:pPr>
              <w:tabs>
                <w:tab w:val="left" w:pos="840"/>
              </w:tabs>
              <w:autoSpaceDE w:val="0"/>
              <w:ind w:left="142"/>
              <w:outlineLvl w:val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126" w:type="dxa"/>
          </w:tcPr>
          <w:p w:rsidR="0076710A" w:rsidRPr="00A16719" w:rsidRDefault="009F450D" w:rsidP="001F21A7">
            <w:pPr>
              <w:widowControl w:val="0"/>
              <w:autoSpaceDE w:val="0"/>
              <w:ind w:right="-101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Оказание муниципальных услуг (работ)</w:t>
            </w:r>
          </w:p>
          <w:p w:rsidR="0076710A" w:rsidRPr="00A16719" w:rsidRDefault="0076710A">
            <w:pPr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76710A" w:rsidRPr="00A16719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Отдел культуры</w:t>
            </w:r>
          </w:p>
          <w:p w:rsidR="0076710A" w:rsidRPr="00A16719" w:rsidRDefault="0076710A">
            <w:pPr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418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2025г.</w:t>
            </w:r>
          </w:p>
          <w:p w:rsidR="0076710A" w:rsidRPr="00A16719" w:rsidRDefault="0076710A">
            <w:pPr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417" w:type="dxa"/>
          </w:tcPr>
          <w:p w:rsidR="0076710A" w:rsidRPr="00A16719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2030г.</w:t>
            </w:r>
          </w:p>
          <w:p w:rsidR="0076710A" w:rsidRPr="00A16719" w:rsidRDefault="0076710A">
            <w:pPr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3827" w:type="dxa"/>
            <w:gridSpan w:val="2"/>
          </w:tcPr>
          <w:p w:rsidR="0076710A" w:rsidRPr="00A16719" w:rsidRDefault="009F450D" w:rsidP="000B0BEB">
            <w:pPr>
              <w:widowControl w:val="0"/>
              <w:jc w:val="both"/>
              <w:rPr>
                <w:b/>
                <w:bCs/>
                <w:color w:val="000000" w:themeColor="text1"/>
              </w:rPr>
            </w:pPr>
            <w:r w:rsidRPr="00A16719">
              <w:rPr>
                <w:b/>
                <w:bCs/>
                <w:color w:val="000000" w:themeColor="text1"/>
                <w:szCs w:val="28"/>
              </w:rPr>
              <w:t>мероприятие обеспечивает достижение показателей 20, таблицы 1, приложения 4 к Программе</w:t>
            </w:r>
          </w:p>
        </w:tc>
      </w:tr>
    </w:tbl>
    <w:p w:rsidR="0076710A" w:rsidRPr="00A16719" w:rsidRDefault="0076710A">
      <w:pPr>
        <w:widowControl w:val="0"/>
        <w:spacing w:line="240" w:lineRule="exact"/>
        <w:jc w:val="center"/>
        <w:outlineLvl w:val="2"/>
        <w:rPr>
          <w:b/>
          <w:bCs/>
          <w:color w:val="000000" w:themeColor="text1"/>
        </w:rPr>
      </w:pPr>
    </w:p>
    <w:p w:rsidR="00F41C4F" w:rsidRPr="00A16719" w:rsidRDefault="00F41C4F">
      <w:pPr>
        <w:jc w:val="right"/>
        <w:outlineLvl w:val="0"/>
        <w:rPr>
          <w:b/>
          <w:bCs/>
          <w:color w:val="000000" w:themeColor="text1"/>
        </w:rPr>
      </w:pPr>
    </w:p>
    <w:p w:rsidR="00F41C4F" w:rsidRPr="00A16719" w:rsidRDefault="00F41C4F">
      <w:pPr>
        <w:jc w:val="right"/>
        <w:outlineLvl w:val="0"/>
        <w:rPr>
          <w:b/>
          <w:bCs/>
          <w:color w:val="000000" w:themeColor="text1"/>
        </w:rPr>
      </w:pPr>
    </w:p>
    <w:p w:rsidR="00F41C4F" w:rsidRPr="00A16719" w:rsidRDefault="00F41C4F">
      <w:pPr>
        <w:jc w:val="right"/>
        <w:outlineLvl w:val="0"/>
        <w:rPr>
          <w:b/>
          <w:bCs/>
          <w:color w:val="000000" w:themeColor="text1"/>
        </w:rPr>
      </w:pPr>
    </w:p>
    <w:p w:rsidR="00F41C4F" w:rsidRPr="00A16719" w:rsidRDefault="00F41C4F">
      <w:pPr>
        <w:jc w:val="right"/>
        <w:outlineLvl w:val="0"/>
        <w:rPr>
          <w:b/>
          <w:bCs/>
          <w:color w:val="000000" w:themeColor="text1"/>
        </w:rPr>
      </w:pPr>
    </w:p>
    <w:p w:rsidR="00F41C4F" w:rsidRPr="00A16719" w:rsidRDefault="00F41C4F">
      <w:pPr>
        <w:jc w:val="right"/>
        <w:outlineLvl w:val="0"/>
        <w:rPr>
          <w:b/>
          <w:bCs/>
          <w:color w:val="000000" w:themeColor="text1"/>
        </w:rPr>
      </w:pPr>
    </w:p>
    <w:p w:rsidR="00F41C4F" w:rsidRPr="00A16719" w:rsidRDefault="00F41C4F">
      <w:pPr>
        <w:jc w:val="right"/>
        <w:outlineLvl w:val="0"/>
        <w:rPr>
          <w:b/>
          <w:bCs/>
          <w:color w:val="000000" w:themeColor="text1"/>
        </w:rPr>
      </w:pPr>
    </w:p>
    <w:p w:rsidR="00F41C4F" w:rsidRPr="00A16719" w:rsidRDefault="00F41C4F">
      <w:pPr>
        <w:jc w:val="right"/>
        <w:outlineLvl w:val="0"/>
        <w:rPr>
          <w:b/>
          <w:bCs/>
          <w:color w:val="000000" w:themeColor="text1"/>
        </w:rPr>
      </w:pPr>
    </w:p>
    <w:p w:rsidR="00F41C4F" w:rsidRPr="00A16719" w:rsidRDefault="00F41C4F">
      <w:pPr>
        <w:jc w:val="right"/>
        <w:outlineLvl w:val="0"/>
        <w:rPr>
          <w:b/>
          <w:bCs/>
          <w:color w:val="000000" w:themeColor="text1"/>
        </w:rPr>
      </w:pPr>
    </w:p>
    <w:p w:rsidR="0076710A" w:rsidRPr="00A16719" w:rsidRDefault="009F450D">
      <w:pPr>
        <w:jc w:val="right"/>
        <w:outlineLvl w:val="0"/>
        <w:rPr>
          <w:b/>
          <w:bCs/>
          <w:color w:val="000000" w:themeColor="text1"/>
        </w:rPr>
      </w:pPr>
      <w:r w:rsidRPr="00A16719">
        <w:rPr>
          <w:b/>
          <w:bCs/>
          <w:color w:val="000000" w:themeColor="text1"/>
        </w:rPr>
        <w:t>Таблица 3</w:t>
      </w:r>
    </w:p>
    <w:p w:rsidR="0076710A" w:rsidRPr="00A16719" w:rsidRDefault="0076710A">
      <w:pPr>
        <w:jc w:val="right"/>
        <w:outlineLvl w:val="2"/>
        <w:rPr>
          <w:b/>
          <w:bCs/>
          <w:color w:val="000000" w:themeColor="text1"/>
        </w:rPr>
      </w:pPr>
    </w:p>
    <w:p w:rsidR="00F41C4F" w:rsidRPr="00A16719" w:rsidRDefault="00F41C4F" w:rsidP="00F41C4F">
      <w:pPr>
        <w:widowControl w:val="0"/>
        <w:suppressAutoHyphens w:val="0"/>
        <w:autoSpaceDE w:val="0"/>
        <w:autoSpaceDN w:val="0"/>
        <w:adjustRightInd w:val="0"/>
        <w:spacing w:line="240" w:lineRule="exact"/>
        <w:jc w:val="center"/>
        <w:outlineLvl w:val="0"/>
        <w:rPr>
          <w:rFonts w:eastAsia="Times New Roman" w:cs="Times New Roman"/>
          <w:caps/>
          <w:color w:val="000000" w:themeColor="text1"/>
          <w:szCs w:val="28"/>
          <w:lang w:eastAsia="ru-RU" w:bidi="ar-SA"/>
        </w:rPr>
      </w:pPr>
      <w:r w:rsidRPr="00A16719">
        <w:rPr>
          <w:rFonts w:eastAsia="Times New Roman" w:cs="Times New Roman"/>
          <w:caps/>
          <w:color w:val="000000" w:themeColor="text1"/>
          <w:szCs w:val="28"/>
          <w:lang w:eastAsia="ru-RU" w:bidi="ar-SA"/>
        </w:rPr>
        <w:t>ОБЪЕМЫ И ИСТОЧНИКИ</w:t>
      </w:r>
    </w:p>
    <w:p w:rsidR="00F41C4F" w:rsidRPr="00A16719" w:rsidRDefault="00F41C4F" w:rsidP="00F41C4F">
      <w:pPr>
        <w:widowControl w:val="0"/>
        <w:spacing w:line="240" w:lineRule="exact"/>
        <w:jc w:val="center"/>
        <w:rPr>
          <w:rFonts w:eastAsia="Times New Roman" w:cs="Times New Roman"/>
          <w:b/>
          <w:color w:val="000000" w:themeColor="text1"/>
          <w:szCs w:val="28"/>
          <w:lang w:eastAsia="ru-RU" w:bidi="ar-SA"/>
        </w:rPr>
      </w:pPr>
      <w:r w:rsidRPr="00A16719">
        <w:rPr>
          <w:rFonts w:eastAsia="Times New Roman" w:cs="Times New Roman"/>
          <w:b/>
          <w:color w:val="000000" w:themeColor="text1"/>
          <w:szCs w:val="28"/>
          <w:lang w:eastAsia="ru-RU" w:bidi="ar-SA"/>
        </w:rPr>
        <w:t xml:space="preserve">финансового обеспечения муниципальной программы Андроповского муниципального округа Ставропольского края  «Развитие культуры» (далее – Программа)   </w:t>
      </w:r>
    </w:p>
    <w:p w:rsidR="000B0BEB" w:rsidRPr="00A16719" w:rsidRDefault="000B0BEB" w:rsidP="000B0BEB">
      <w:pPr>
        <w:tabs>
          <w:tab w:val="left" w:pos="4920"/>
          <w:tab w:val="right" w:pos="14570"/>
        </w:tabs>
        <w:suppressAutoHyphens w:val="0"/>
        <w:autoSpaceDE w:val="0"/>
        <w:autoSpaceDN w:val="0"/>
        <w:adjustRightInd w:val="0"/>
        <w:jc w:val="center"/>
        <w:outlineLvl w:val="2"/>
        <w:rPr>
          <w:b/>
          <w:color w:val="000000" w:themeColor="text1"/>
        </w:rPr>
      </w:pPr>
      <w:r w:rsidRPr="00A16719">
        <w:rPr>
          <w:b/>
          <w:color w:val="000000" w:themeColor="text1"/>
        </w:rPr>
        <w:t>(в редакции постановления администрации Андроповского муниципального округа Ставропольского края от 15.07.2026 г. № 470)</w:t>
      </w:r>
    </w:p>
    <w:p w:rsidR="000B0BEB" w:rsidRPr="00A16719" w:rsidRDefault="000B0BEB" w:rsidP="000B0BEB">
      <w:pPr>
        <w:tabs>
          <w:tab w:val="left" w:pos="4920"/>
          <w:tab w:val="right" w:pos="14570"/>
        </w:tabs>
        <w:suppressAutoHyphens w:val="0"/>
        <w:autoSpaceDE w:val="0"/>
        <w:autoSpaceDN w:val="0"/>
        <w:adjustRightInd w:val="0"/>
        <w:jc w:val="right"/>
        <w:outlineLvl w:val="2"/>
        <w:rPr>
          <w:rFonts w:eastAsia="Times New Roman" w:cs="Times New Roman"/>
          <w:b/>
          <w:color w:val="000000" w:themeColor="text1"/>
          <w:szCs w:val="28"/>
          <w:lang w:eastAsia="ru-RU" w:bidi="ar-SA"/>
        </w:rPr>
      </w:pPr>
      <w:r w:rsidRPr="00A16719">
        <w:rPr>
          <w:rFonts w:eastAsia="Times New Roman" w:cs="Times New Roman"/>
          <w:b/>
          <w:color w:val="000000" w:themeColor="text1"/>
          <w:szCs w:val="28"/>
          <w:lang w:eastAsia="ru-RU" w:bidi="ar-SA"/>
        </w:rPr>
        <w:t>(тыс. рублей)</w:t>
      </w:r>
    </w:p>
    <w:tbl>
      <w:tblPr>
        <w:tblW w:w="52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2"/>
        <w:gridCol w:w="2703"/>
        <w:gridCol w:w="2863"/>
        <w:gridCol w:w="1335"/>
        <w:gridCol w:w="1599"/>
        <w:gridCol w:w="1704"/>
        <w:gridCol w:w="1418"/>
        <w:gridCol w:w="1418"/>
        <w:gridCol w:w="1556"/>
      </w:tblGrid>
      <w:tr w:rsidR="00A16719" w:rsidRPr="00A16719" w:rsidTr="000B0BEB">
        <w:trPr>
          <w:cantSplit/>
          <w:trHeight w:val="706"/>
        </w:trPr>
        <w:tc>
          <w:tcPr>
            <w:tcW w:w="254" w:type="pct"/>
            <w:vMerge w:val="restart"/>
            <w:vAlign w:val="center"/>
          </w:tcPr>
          <w:p w:rsidR="000B0BEB" w:rsidRPr="00A16719" w:rsidRDefault="000B0BEB" w:rsidP="000B0B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№ пп.</w:t>
            </w:r>
          </w:p>
        </w:tc>
        <w:tc>
          <w:tcPr>
            <w:tcW w:w="879" w:type="pct"/>
            <w:vMerge w:val="restart"/>
            <w:vAlign w:val="center"/>
          </w:tcPr>
          <w:p w:rsidR="000B0BEB" w:rsidRPr="00A16719" w:rsidRDefault="000B0BEB" w:rsidP="000B0B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Наименование пр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граммы, подпр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граммы Програ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м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мы, основного м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е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роприятия подпр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граммы Програ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м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мы</w:t>
            </w:r>
          </w:p>
        </w:tc>
        <w:tc>
          <w:tcPr>
            <w:tcW w:w="931" w:type="pct"/>
            <w:vMerge w:val="restart"/>
            <w:vAlign w:val="center"/>
          </w:tcPr>
          <w:p w:rsidR="000B0BEB" w:rsidRPr="00A16719" w:rsidRDefault="000B0BEB" w:rsidP="000B0B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Источники фина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н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сового обеспечения по ответственному исполнителю, сои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полнителю пр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граммы, подпр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граммы программы, основному меропр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и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ятию подпрограммы программы</w:t>
            </w:r>
          </w:p>
        </w:tc>
        <w:tc>
          <w:tcPr>
            <w:tcW w:w="2429" w:type="pct"/>
            <w:gridSpan w:val="5"/>
            <w:vAlign w:val="center"/>
          </w:tcPr>
          <w:p w:rsidR="000B0BEB" w:rsidRPr="00A16719" w:rsidRDefault="000B0BEB" w:rsidP="000B0B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Объем финансового обеспечения по годам (тыс.рублей) по годам</w:t>
            </w:r>
          </w:p>
        </w:tc>
        <w:tc>
          <w:tcPr>
            <w:tcW w:w="507" w:type="pct"/>
            <w:vAlign w:val="center"/>
          </w:tcPr>
          <w:p w:rsidR="000B0BEB" w:rsidRPr="00A16719" w:rsidRDefault="000B0BEB" w:rsidP="000B0B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</w:tr>
      <w:tr w:rsidR="000B0BEB" w:rsidRPr="00A16719" w:rsidTr="000B0BEB">
        <w:trPr>
          <w:cantSplit/>
          <w:trHeight w:val="1756"/>
        </w:trPr>
        <w:tc>
          <w:tcPr>
            <w:tcW w:w="254" w:type="pct"/>
            <w:vMerge/>
            <w:vAlign w:val="center"/>
          </w:tcPr>
          <w:p w:rsidR="000B0BEB" w:rsidRPr="00A16719" w:rsidRDefault="000B0BEB" w:rsidP="000B0B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79" w:type="pct"/>
            <w:vMerge/>
            <w:vAlign w:val="center"/>
          </w:tcPr>
          <w:p w:rsidR="000B0BEB" w:rsidRPr="00A16719" w:rsidRDefault="000B0BEB" w:rsidP="000B0B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31" w:type="pct"/>
            <w:vMerge/>
            <w:vAlign w:val="center"/>
          </w:tcPr>
          <w:p w:rsidR="000B0BEB" w:rsidRPr="00A16719" w:rsidRDefault="000B0BEB" w:rsidP="000B0B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34" w:type="pct"/>
            <w:vAlign w:val="center"/>
          </w:tcPr>
          <w:p w:rsidR="000B0BEB" w:rsidRPr="00A16719" w:rsidRDefault="000B0BEB" w:rsidP="000B0B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2025 год</w:t>
            </w:r>
          </w:p>
        </w:tc>
        <w:tc>
          <w:tcPr>
            <w:tcW w:w="520" w:type="pct"/>
            <w:vAlign w:val="center"/>
          </w:tcPr>
          <w:p w:rsidR="000B0BEB" w:rsidRPr="00A16719" w:rsidRDefault="000B0BEB" w:rsidP="000B0B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2026 год</w:t>
            </w:r>
          </w:p>
        </w:tc>
        <w:tc>
          <w:tcPr>
            <w:tcW w:w="554" w:type="pct"/>
            <w:vAlign w:val="center"/>
          </w:tcPr>
          <w:p w:rsidR="000B0BEB" w:rsidRPr="00A16719" w:rsidRDefault="000B0BEB" w:rsidP="000B0B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2027 год</w:t>
            </w:r>
          </w:p>
        </w:tc>
        <w:tc>
          <w:tcPr>
            <w:tcW w:w="461" w:type="pct"/>
            <w:vAlign w:val="center"/>
          </w:tcPr>
          <w:p w:rsidR="000B0BEB" w:rsidRPr="00A16719" w:rsidRDefault="000B0BEB" w:rsidP="000B0B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2028 год</w:t>
            </w:r>
          </w:p>
        </w:tc>
        <w:tc>
          <w:tcPr>
            <w:tcW w:w="461" w:type="pct"/>
            <w:vAlign w:val="center"/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2029 год</w:t>
            </w:r>
          </w:p>
        </w:tc>
        <w:tc>
          <w:tcPr>
            <w:tcW w:w="507" w:type="pct"/>
            <w:vAlign w:val="center"/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2030 год</w:t>
            </w:r>
          </w:p>
        </w:tc>
      </w:tr>
    </w:tbl>
    <w:p w:rsidR="000B0BEB" w:rsidRPr="00A16719" w:rsidRDefault="000B0BEB" w:rsidP="000B0BEB">
      <w:pPr>
        <w:suppressAutoHyphens w:val="0"/>
        <w:rPr>
          <w:rFonts w:eastAsia="Times New Roman" w:cs="Times New Roman"/>
          <w:b/>
          <w:color w:val="000000" w:themeColor="text1"/>
          <w:sz w:val="2"/>
          <w:szCs w:val="2"/>
          <w:lang w:eastAsia="ru-RU" w:bidi="ar-SA"/>
        </w:rPr>
      </w:pPr>
    </w:p>
    <w:tbl>
      <w:tblPr>
        <w:tblpPr w:leftFromText="180" w:rightFromText="180" w:vertAnchor="text" w:tblpX="38" w:tblpY="1"/>
        <w:tblOverlap w:val="never"/>
        <w:tblW w:w="5213" w:type="pct"/>
        <w:tblLayout w:type="fixed"/>
        <w:tblLook w:val="0000" w:firstRow="0" w:lastRow="0" w:firstColumn="0" w:lastColumn="0" w:noHBand="0" w:noVBand="0"/>
      </w:tblPr>
      <w:tblGrid>
        <w:gridCol w:w="781"/>
        <w:gridCol w:w="2735"/>
        <w:gridCol w:w="2830"/>
        <w:gridCol w:w="1421"/>
        <w:gridCol w:w="1560"/>
        <w:gridCol w:w="1702"/>
        <w:gridCol w:w="1421"/>
        <w:gridCol w:w="1421"/>
        <w:gridCol w:w="1545"/>
      </w:tblGrid>
      <w:tr w:rsidR="00A16719" w:rsidRPr="00A16719" w:rsidTr="000B0BEB">
        <w:trPr>
          <w:trHeight w:val="23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</w:t>
            </w:r>
          </w:p>
        </w:tc>
      </w:tr>
      <w:tr w:rsidR="00A16719" w:rsidRPr="00A16719" w:rsidTr="000B0BEB">
        <w:trPr>
          <w:trHeight w:val="506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1.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Программа Андроповского муниципального  округа  Ставропольского края  «Развитие культуры» 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Всего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162116,66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169718,24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158499,00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158499,00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158499,00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158499,00</w:t>
            </w:r>
          </w:p>
        </w:tc>
      </w:tr>
      <w:tr w:rsidR="00A16719" w:rsidRPr="00A16719" w:rsidTr="000B0BEB">
        <w:trPr>
          <w:trHeight w:val="23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бюджета Андроповского муниципального округа Ставропольского края 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158905,36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166506,94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155287,70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155288,69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155288,69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155288,69</w:t>
            </w:r>
          </w:p>
        </w:tc>
      </w:tr>
      <w:tr w:rsidR="00A16719" w:rsidRPr="00A16719" w:rsidTr="000B0BEB">
        <w:trPr>
          <w:trHeight w:val="142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Отделу культуры администрации Андроповского муниципального округа Ставропольского края (далее –Отдел культуры)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158905,36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166506,94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155287,70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155288,69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155288,69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155288,69</w:t>
            </w:r>
          </w:p>
        </w:tc>
      </w:tr>
      <w:tr w:rsidR="00A16719" w:rsidRPr="00A16719" w:rsidTr="000B0BEB">
        <w:trPr>
          <w:trHeight w:val="32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25838,88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10176,41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172,14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173,09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173,09</w:t>
            </w:r>
          </w:p>
        </w:tc>
      </w:tr>
      <w:tr w:rsidR="00A16719" w:rsidRPr="00A16719" w:rsidTr="000B0BEB">
        <w:trPr>
          <w:trHeight w:val="32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25838,88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10176,41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172,14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173,09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173,09</w:t>
            </w:r>
          </w:p>
        </w:tc>
      </w:tr>
      <w:tr w:rsidR="00A16719" w:rsidRPr="00A16719" w:rsidTr="000B0BEB">
        <w:trPr>
          <w:trHeight w:val="222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Андроповского муниципального округа 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945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3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3211,30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3211,30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3211,30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3211,30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3211,30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3211,30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Подпрограмма 1 «Развитие библиотечного обслуживания населения»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Всего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50439,80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44961,46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44840,27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44841,26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44841,26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44841,26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бюджета Андроповского муниципального округа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50060,27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44581,93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44460,74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44461,73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44461,73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44461,73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50060,27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44581,93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44460,74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44461,73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44461,73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44461,73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15273,75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329,12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172,14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15273,75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329,12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172,14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Андроповского муниципального округа  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379,53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379,53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379,53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379,53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379,53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379,53</w:t>
            </w:r>
          </w:p>
        </w:tc>
      </w:tr>
      <w:tr w:rsidR="00A16719" w:rsidRPr="00A16719" w:rsidTr="000B0BEB">
        <w:trPr>
          <w:trHeight w:val="459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том числе следующие основные мероприятия: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2.1.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Основное мероприятие: Совершенствование информационно-библиотечного обслуживания населения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32823,73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41920,64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41964,69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41964,69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41964,69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41964,69</w:t>
            </w:r>
          </w:p>
        </w:tc>
      </w:tr>
      <w:tr w:rsidR="00A16719" w:rsidRPr="00A16719" w:rsidTr="000B0BEB">
        <w:trPr>
          <w:trHeight w:val="422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бюджета Андроповского муниципального округа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32472,20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41569,11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41613,16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41613,16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41613,16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41613,16</w:t>
            </w:r>
          </w:p>
        </w:tc>
      </w:tr>
      <w:tr w:rsidR="00A16719" w:rsidRPr="00A16719" w:rsidTr="000B0BEB">
        <w:trPr>
          <w:trHeight w:val="294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32472,20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41569,10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41613,16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41613,16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41613,16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41613,16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Андроповского муниципального округа 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351,53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351,53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351,53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351,53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351,53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351,53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2.2.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Основное мероприятие: Создание безопасных условий функционирования объектов культуры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87,50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66,00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66,00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66,00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66,00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66,00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бюджета Андроповского муниципального округа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69,50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69,50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культуры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 xml:space="preserve">выпадающие доходы бюджета Андроповского муниципального округа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Ставропольского края 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92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18,00</w:t>
            </w:r>
          </w:p>
        </w:tc>
      </w:tr>
      <w:tr w:rsidR="00A16719" w:rsidRPr="00A16719" w:rsidTr="000B0BEB">
        <w:trPr>
          <w:trHeight w:val="928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2.2.1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Мероприятие: Расходы на проведение мероприятий  по противопожарной безопасности 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87,50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66,00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66,00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66,00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66,00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66,00</w:t>
            </w:r>
          </w:p>
        </w:tc>
      </w:tr>
      <w:tr w:rsidR="00A16719" w:rsidRPr="00A16719" w:rsidTr="000B0BEB">
        <w:trPr>
          <w:trHeight w:val="928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средства бюджета Андроповского муниципального округа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69,50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</w:tr>
      <w:tr w:rsidR="00A16719" w:rsidRPr="00A16719" w:rsidTr="000B0BEB">
        <w:trPr>
          <w:trHeight w:val="322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69,50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48,00</w:t>
            </w:r>
          </w:p>
        </w:tc>
      </w:tr>
      <w:tr w:rsidR="00A16719" w:rsidRPr="00A16719" w:rsidTr="000B0BEB">
        <w:trPr>
          <w:trHeight w:val="92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97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92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Андроповского муниципального округа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Ставропольского края 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92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92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18,00</w:t>
            </w:r>
          </w:p>
        </w:tc>
      </w:tr>
      <w:tr w:rsidR="00A16719" w:rsidRPr="00A16719" w:rsidTr="000B0BEB">
        <w:trPr>
          <w:trHeight w:val="1110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2.3.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Региональный проект «Семейные ценности инфраструктура культуры»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15789,47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590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средства бюджета Андроповского му-ниципального окру-га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15789,47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15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15789,47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615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15000,00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</w:tr>
      <w:tr w:rsidR="00A16719" w:rsidRPr="00A16719" w:rsidTr="000B0BEB">
        <w:trPr>
          <w:trHeight w:val="333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15000,00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56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выпадающие доходы бюджета Андроповского муниципального округа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Ставропольского края 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885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внебюджетные средства и иные источники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8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88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2.3.1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Мероприятие: Создание модельных муниципальных библиотек 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15789,47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88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средства бюджета Андроповского му-ниципального окру-га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Ставропольского края, в т.ч. предусмот-ренные: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15789,47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8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15789,47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8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15000,00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</w:tr>
      <w:tr w:rsidR="00A16719" w:rsidRPr="00A16719" w:rsidTr="000B0BEB">
        <w:trPr>
          <w:trHeight w:val="38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15000,00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8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выпадающие доходы бюджета Андроповского муниципального округа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Ставропольского края 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8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внебюджетные средства и иные источники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8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88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2.4.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Основное мероприятие: Развитие информационных ресурсов библиотеки  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1739,10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2974,82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2809,58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2810,58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2810,58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2810,58</w:t>
            </w:r>
          </w:p>
        </w:tc>
      </w:tr>
      <w:tr w:rsidR="00A16719" w:rsidRPr="00A16719" w:rsidTr="000B0BEB">
        <w:trPr>
          <w:trHeight w:val="1665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средства бюджета Андроповского му-ниципального окру-га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1729,10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2964,82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2799,58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2800,58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2800,58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2800,58</w:t>
            </w:r>
          </w:p>
        </w:tc>
      </w:tr>
      <w:tr w:rsidR="00A16719" w:rsidRPr="00A16719" w:rsidTr="000B0BEB">
        <w:trPr>
          <w:trHeight w:val="285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1729,10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2964,82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2799,58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2800,58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2800,58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2800,58</w:t>
            </w:r>
          </w:p>
        </w:tc>
      </w:tr>
      <w:tr w:rsidR="00A16719" w:rsidRPr="00A16719" w:rsidTr="000B0BEB">
        <w:trPr>
          <w:trHeight w:val="57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273,75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329,12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172,14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</w:tr>
      <w:tr w:rsidR="00A16719" w:rsidRPr="00A16719" w:rsidTr="000B0BEB">
        <w:trPr>
          <w:trHeight w:val="375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273,75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329,12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172,14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</w:tr>
      <w:tr w:rsidR="00A16719" w:rsidRPr="00A16719" w:rsidTr="000B0BEB">
        <w:trPr>
          <w:trHeight w:val="219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выпадающие доходы бюджета Андропов-ского муниципально-го округа 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9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внебюджетные сред-ства и иные источни-ки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525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(юриди-ческих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10,00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10,00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10,00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10,00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10,00</w:t>
            </w:r>
          </w:p>
        </w:tc>
      </w:tr>
      <w:tr w:rsidR="00A16719" w:rsidRPr="00A16719" w:rsidTr="000B0BEB">
        <w:trPr>
          <w:trHeight w:val="52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2.4.1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Мероприятие: Формирование электронного каталога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546,64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488,74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488,74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488,74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488,74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488,74</w:t>
            </w:r>
          </w:p>
        </w:tc>
      </w:tr>
      <w:tr w:rsidR="00A16719" w:rsidRPr="00A16719" w:rsidTr="000B0BEB">
        <w:trPr>
          <w:trHeight w:val="52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средства бюджета Андроповского му-ниципального окру-га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541,64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483,74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483,74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483,74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483,74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483,74</w:t>
            </w:r>
          </w:p>
        </w:tc>
      </w:tr>
      <w:tr w:rsidR="00A16719" w:rsidRPr="00A16719" w:rsidTr="000B0BEB">
        <w:trPr>
          <w:trHeight w:val="39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541,64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483,74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483,74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483,74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483,74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483,74</w:t>
            </w:r>
          </w:p>
        </w:tc>
      </w:tr>
      <w:tr w:rsidR="00A16719" w:rsidRPr="00A16719" w:rsidTr="000B0BEB">
        <w:trPr>
          <w:trHeight w:val="52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93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52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выпадающие доходы бюджета Андропов-ского муниципально-го округа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Ставропольского края  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52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внебюджетные сред-ства и иные источни-ки   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52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(юриди-ческих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5,00</w:t>
            </w:r>
          </w:p>
        </w:tc>
      </w:tr>
      <w:tr w:rsidR="00A16719" w:rsidRPr="00A16719" w:rsidTr="000B0BEB">
        <w:trPr>
          <w:trHeight w:val="52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2.4.2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Мероприятие: Формирование единого библиотечного фонда, в том числе приобретение книг, документов в электронной форме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904,3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2139,64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2139,64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2139,64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2139,64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2139,64</w:t>
            </w:r>
          </w:p>
        </w:tc>
      </w:tr>
      <w:tr w:rsidR="00A16719" w:rsidRPr="00A16719" w:rsidTr="000B0BEB">
        <w:trPr>
          <w:trHeight w:val="52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средства бюджета Андроповского му-ниципального окру-га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Ставропольского края, в т.ч. предусмот-ренные: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899,30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2134,64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2134,64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2134,64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2134,64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2134,64</w:t>
            </w:r>
          </w:p>
        </w:tc>
      </w:tr>
      <w:tr w:rsidR="00A16719" w:rsidRPr="00A16719" w:rsidTr="000B0BEB">
        <w:trPr>
          <w:trHeight w:val="52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899,30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2134,64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2134,64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2134,64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2134,64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2134,64</w:t>
            </w:r>
          </w:p>
        </w:tc>
      </w:tr>
      <w:tr w:rsidR="00A16719" w:rsidRPr="00A16719" w:rsidTr="000B0BEB">
        <w:trPr>
          <w:trHeight w:val="280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6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52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выпадающие доходы бюджета Андропов-ского муниципально-го округа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52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внебюджетные сред-ства и иные источни-ки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52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(юриди-ческих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5,00</w:t>
            </w:r>
          </w:p>
        </w:tc>
      </w:tr>
      <w:tr w:rsidR="00A16719" w:rsidRPr="00A16719" w:rsidTr="000B0BEB">
        <w:trPr>
          <w:trHeight w:val="52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2.4.3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Мероприятие:  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177,36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178,47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181,20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182,20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182,20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182,20</w:t>
            </w:r>
          </w:p>
        </w:tc>
      </w:tr>
      <w:tr w:rsidR="00A16719" w:rsidRPr="00A16719" w:rsidTr="000B0BEB">
        <w:trPr>
          <w:trHeight w:val="600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средства бюджета Андроповского му-ниципального окру-га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177,36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178,47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181,20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182,20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182,20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182,20</w:t>
            </w:r>
          </w:p>
        </w:tc>
      </w:tr>
      <w:tr w:rsidR="00A16719" w:rsidRPr="00A16719" w:rsidTr="000B0BEB">
        <w:trPr>
          <w:trHeight w:val="33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177,36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178,47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181,20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182,20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182,20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182,20</w:t>
            </w:r>
          </w:p>
        </w:tc>
      </w:tr>
      <w:tr w:rsidR="00A16719" w:rsidRPr="00A16719" w:rsidTr="000B0BEB">
        <w:trPr>
          <w:trHeight w:val="126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меж-бюджетных транс-фертов, предусмот-ренные: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168,49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169,55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172,14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</w:tr>
      <w:tr w:rsidR="00A16719" w:rsidRPr="00A16719" w:rsidTr="000B0BEB">
        <w:trPr>
          <w:trHeight w:val="335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168,49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169,55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172,14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173,09</w:t>
            </w:r>
          </w:p>
        </w:tc>
      </w:tr>
      <w:tr w:rsidR="00A16719" w:rsidRPr="00A16719" w:rsidTr="000B0BEB">
        <w:trPr>
          <w:trHeight w:val="225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выпадающие доходы бюджета Андропов-ского муниципально-го округа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Ставропольского края 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27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внебюджетные сред-ства и иные источни-ки   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0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(юриди-ческих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00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2.4.4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Мероприятие: Государственная поддержка отрасли культуры (государственная поддержка   муниципальных учреждений культуры, находящихся в сельской местности) 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110,80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111,98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00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бюджета Андроповского му-ниципального окру-га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110,80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111,98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00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110,80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111,98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33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105,26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106,38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13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105,26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106,38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2253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Андроповского муниципального округа  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926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внебюджетные сред-ства и иные источни-ки   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51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(юриди-ческих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51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2.4.5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Мероприятие: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Государственная поддержка отрасли культуры (государственная поддержка  лучших работников муниципальных учреждений культуры, находящихся в сельской местности)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55,99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738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бюджета Андроповского му-ниципального окру-га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55,99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75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Отделу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55,99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3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53,19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75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Отделу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53,19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3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Андроповского муниципального округа Ставропольского округа 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25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262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Подпрограмма 2 «Организация культурно-досуговой деятельности»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всего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107726,91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120240,43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108941,50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108941,50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108941,50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108941,50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бюджета Андроповского муниципального округа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104895,14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117408,66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106109,73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106109,73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106109,73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106109,73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104895,14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117408,66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106109,73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106109,73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106109,73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106109,73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10565,13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9847,29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10565,13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9847,29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Андроповского муниципального округа 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94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2831,77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2831,77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2831,77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2831,77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2831,77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2831,77</w:t>
            </w:r>
          </w:p>
        </w:tc>
      </w:tr>
      <w:tr w:rsidR="00A16719" w:rsidRPr="00A16719" w:rsidTr="000B0BEB">
        <w:trPr>
          <w:trHeight w:val="38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том числе следующие основные мероприятия: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3.1.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ind w:left="-106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Основное мероприятие: Организация социально-культурного развития и досуга населения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83725,84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103132,10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101811,00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101811,00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101811,00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101811,00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бюджета Андроповского муниципального округа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81086,07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100492,33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99171,23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99171,23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99171,23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99171,23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81086,07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100492,33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99171,23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99171,23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99171,23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99171,23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954,18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1266,10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культуры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954,18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1266,10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2100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Андроповского муниципального округа 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86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2639,77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2639,77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2639,77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2639,77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2639,77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2639,77</w:t>
            </w:r>
          </w:p>
        </w:tc>
      </w:tr>
      <w:tr w:rsidR="00A16719" w:rsidRPr="00A16719" w:rsidTr="000B0BEB">
        <w:trPr>
          <w:trHeight w:val="86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3.1.1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Мероприятие:</w:t>
            </w:r>
          </w:p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 Инновационно-методическая деятельность в сфере культуры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923,60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</w:tr>
      <w:tr w:rsidR="00A16719" w:rsidRPr="00A16719" w:rsidTr="000B0BEB">
        <w:trPr>
          <w:trHeight w:val="86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бюджета Андроповского муниципального округа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</w:tr>
      <w:tr w:rsidR="00A16719" w:rsidRPr="00A16719" w:rsidTr="000B0BEB">
        <w:trPr>
          <w:trHeight w:val="273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923,60</w:t>
            </w:r>
          </w:p>
        </w:tc>
      </w:tr>
      <w:tr w:rsidR="00A16719" w:rsidRPr="00A16719" w:rsidTr="000B0BEB">
        <w:trPr>
          <w:trHeight w:val="86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9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культуры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86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Андроповского муниципального округа 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86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86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86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3.1.2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Мероприятие: Государственная поддержка  отрасли культуры  (государственная поддержка лучших  работников муниципальных учреждений культуры, находящихся в сельской местности)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110,80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55,99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87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средства бюджета Андроповского муниципального округа  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110,80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55,99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62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Отдел 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110,80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55,99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5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105,26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53,19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63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Отдел  культуры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105,26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53,19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8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выпадающие доходы бюджета Андроповского муниципального округа  Ставропольского края 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37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3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86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3.1.3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 Мероприятие: 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893,60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1276,75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21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средства бюджета Андроповского муниципального округа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893,60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1276,75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87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Отдел 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893,60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1276,75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20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848,92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1212,91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0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Отдел  культуры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848,92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1212,91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62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выпадающие доходы бюджета Андроповского муниципального округа 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5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75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7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3.1.4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Мероприятие: Госу-дарственная под-держка  отрасли культуры  (государ-ственная поддержка муниципальных учреждений культу-ры, находящихся в сельской местности)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Финансирование не предусмотрено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EE7F54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7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средства бюджета Андроповского муниципального округа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7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Отдел 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7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7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Отдел  культуры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7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выпадающие доходы бюджета Андроповского муниципального округа 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7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7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3.2.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Основное мероприятие: Создание безопасных условий функционирования объектов культуры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7295,54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tabs>
                <w:tab w:val="center" w:pos="755"/>
              </w:tabs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10110,83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133,00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133,00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133,00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133,00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бюджета Андроповского муниципального округа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7223,54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10038,83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7223,54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10038,83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8581,19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33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 культуры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8581,19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Андроповского муниципального округа 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95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72,00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72,00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72,00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72,00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72,00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72,00</w:t>
            </w:r>
          </w:p>
        </w:tc>
      </w:tr>
      <w:tr w:rsidR="00A16719" w:rsidRPr="00A16719" w:rsidTr="000B0BEB">
        <w:trPr>
          <w:trHeight w:val="95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3.2.1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Мероприятие: Расходы на проведение мероприятий по противопожарной безопасности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2864,95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</w:tr>
      <w:tr w:rsidR="00A16719" w:rsidRPr="00A16719" w:rsidTr="000B0BEB">
        <w:trPr>
          <w:trHeight w:val="95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бюджета Андроповского муниципального округа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2864,95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</w:tr>
      <w:tr w:rsidR="00A16719" w:rsidRPr="00A16719" w:rsidTr="000B0BEB">
        <w:trPr>
          <w:trHeight w:val="343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2864,95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61,00</w:t>
            </w:r>
          </w:p>
        </w:tc>
      </w:tr>
      <w:tr w:rsidR="00A16719" w:rsidRPr="00A16719" w:rsidTr="000B0BEB">
        <w:trPr>
          <w:trHeight w:val="95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39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 культуры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95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Андроповского муниципального округа 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95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95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95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3.2.2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Мероприятие: На  проведение текущих и капитальных ремонтов муниципальных учреждений и прилегающих территорий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3889,60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9032,83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278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средства бюджета Андроповского муниципального округа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3889,60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9032,83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238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Отдел 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3889,60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9032,83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212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8581,19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212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Отдел  культуры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8581,19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62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выпадающие доходы бюджета Андроповского муниципального округа  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37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87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3.2.3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Мероприятие: Расходы на изготовление (разработку) проектно-сметной документации 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469,00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945,00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бюджета Андроповского муниципального округа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469,00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945,00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469,00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945,00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 культуры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Андроповского муниципального округа 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(юридических лиц), в том числе: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3.3.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Основное мероприятие:  Строительство (реконструкция) объектов культуры муниципальной собственности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9708,03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773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бюджета Андроповского муниципального округа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9708,03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9708,03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9610,95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 культуры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9610,95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Андроповского муниципального округа 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256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(юридических лиц), в том числе: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5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3.4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  Основное мероприятие:  Организация традиционного народного творчества, самодеятельного искусства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6997,50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6997,50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6997,50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6997,50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6997,50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6997,50</w:t>
            </w:r>
          </w:p>
        </w:tc>
      </w:tr>
      <w:tr w:rsidR="00A16719" w:rsidRPr="00A16719" w:rsidTr="000B0BEB">
        <w:trPr>
          <w:trHeight w:val="422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средства бюджета Андроповского муниципального округа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6877,50</w:t>
            </w:r>
          </w:p>
        </w:tc>
      </w:tr>
      <w:tr w:rsidR="00A16719" w:rsidRPr="00A16719" w:rsidTr="000B0BEB">
        <w:trPr>
          <w:trHeight w:val="27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Отделу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6877,50</w:t>
            </w:r>
          </w:p>
        </w:tc>
      </w:tr>
      <w:tr w:rsidR="00A16719" w:rsidRPr="00A16719" w:rsidTr="000B0BEB">
        <w:trPr>
          <w:trHeight w:val="165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8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 xml:space="preserve">Отделу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8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выпадающие доходы бюджета Андроповского муниципального округа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12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195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120,00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120,00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120,00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120,00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120,00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  <w:t>120,00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Подпрограмма 3 «Обеспечение реализации программы и обще программные мероприятия»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both"/>
              <w:rPr>
                <w:rFonts w:eastAsia="Calibri" w:cs="Times New Roman"/>
                <w:b/>
                <w:color w:val="000000" w:themeColor="text1"/>
                <w:szCs w:val="28"/>
                <w:lang w:eastAsia="en-US" w:bidi="ar-SA"/>
              </w:rPr>
            </w:pPr>
            <w:r w:rsidRPr="00A16719">
              <w:rPr>
                <w:rFonts w:eastAsia="Calibri" w:cs="Times New Roman"/>
                <w:b/>
                <w:color w:val="000000" w:themeColor="text1"/>
                <w:szCs w:val="28"/>
                <w:lang w:eastAsia="en-US" w:bidi="ar-SA"/>
              </w:rPr>
              <w:t>всего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4516,35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бюджета Андроповского муниципального округа Ставрольскогоо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4516,35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4516,35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Андроповского муниципального округа Ставропольского края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EE7F54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EE7F54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EE7F54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EE7F54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EE7F54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EE7F54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том числе следующие основные мероприятия: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4.1.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Основное мероприятие: Обеспечение реализации Программы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4516,35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бюджета Андроповского муниципального округа Ставропольского края, в т.ч.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4516,35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 xml:space="preserve">Отдел  культуры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4516,35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4717,23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 т.ч. за счет межбюджетных трансфертов, предусмотренные: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Отдел  культуры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Андроповского муниципального округа Ставропольского края  в результате применения мер муниципального регулирования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внебюджетные средства и иные источники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A16719" w:rsidRPr="00A16719" w:rsidTr="000B0BEB">
        <w:trPr>
          <w:trHeight w:val="45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both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EE7F54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средства участников Программы (юриди</w:t>
            </w:r>
            <w:r w:rsidR="00EE7F54"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ческих лиц)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B" w:rsidRPr="00A16719" w:rsidRDefault="000B0BEB" w:rsidP="000B0BEB">
            <w:pPr>
              <w:widowControl w:val="0"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</w:pPr>
            <w:r w:rsidRPr="00A16719">
              <w:rPr>
                <w:rFonts w:eastAsia="Times New Roman" w:cs="Times New Roman"/>
                <w:b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</w:tbl>
    <w:p w:rsidR="00F41C4F" w:rsidRPr="00A16719" w:rsidRDefault="00F41C4F" w:rsidP="00F41C4F">
      <w:pPr>
        <w:widowControl w:val="0"/>
        <w:spacing w:line="240" w:lineRule="exact"/>
        <w:jc w:val="center"/>
        <w:rPr>
          <w:b/>
          <w:color w:val="000000" w:themeColor="text1"/>
        </w:rPr>
      </w:pPr>
    </w:p>
    <w:p w:rsidR="000B0BEB" w:rsidRPr="00A16719" w:rsidRDefault="000B0BEB" w:rsidP="00F41C4F">
      <w:pPr>
        <w:widowControl w:val="0"/>
        <w:spacing w:line="240" w:lineRule="exact"/>
        <w:jc w:val="center"/>
        <w:rPr>
          <w:b/>
          <w:color w:val="000000" w:themeColor="text1"/>
        </w:rPr>
      </w:pPr>
    </w:p>
    <w:p w:rsidR="009B0E51" w:rsidRPr="00A16719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76710A" w:rsidRPr="00A16719" w:rsidRDefault="009F450D" w:rsidP="00D77C3F">
      <w:pPr>
        <w:widowControl w:val="0"/>
        <w:spacing w:line="240" w:lineRule="exact"/>
        <w:jc w:val="right"/>
        <w:rPr>
          <w:color w:val="000000" w:themeColor="text1"/>
        </w:rPr>
      </w:pPr>
      <w:r w:rsidRPr="00A16719">
        <w:rPr>
          <w:color w:val="000000" w:themeColor="text1"/>
        </w:rPr>
        <w:t>Таблица 4</w:t>
      </w:r>
    </w:p>
    <w:p w:rsidR="0076710A" w:rsidRPr="00A16719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p w:rsidR="00D4668C" w:rsidRPr="00A16719" w:rsidRDefault="00D4668C" w:rsidP="00D4668C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color w:val="000000" w:themeColor="text1"/>
        </w:rPr>
        <w:t xml:space="preserve">СВЕДЕНИЯ </w:t>
      </w:r>
    </w:p>
    <w:p w:rsidR="00D4668C" w:rsidRPr="00A16719" w:rsidRDefault="00D4668C" w:rsidP="00D4668C">
      <w:pPr>
        <w:widowControl w:val="0"/>
        <w:spacing w:line="240" w:lineRule="exact"/>
        <w:jc w:val="center"/>
        <w:rPr>
          <w:color w:val="000000" w:themeColor="text1"/>
        </w:rPr>
      </w:pPr>
    </w:p>
    <w:p w:rsidR="00D4668C" w:rsidRPr="00A16719" w:rsidRDefault="00D4668C" w:rsidP="00D4668C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color w:val="000000" w:themeColor="text1"/>
        </w:rPr>
        <w:t xml:space="preserve">о весовых коэффициентах, присвоенных целям муниципальной программы Андроповского муниципального округа </w:t>
      </w:r>
    </w:p>
    <w:p w:rsidR="00D4668C" w:rsidRPr="00A16719" w:rsidRDefault="00D4668C" w:rsidP="00D4668C">
      <w:pPr>
        <w:widowControl w:val="0"/>
        <w:spacing w:line="240" w:lineRule="exact"/>
        <w:jc w:val="center"/>
        <w:rPr>
          <w:color w:val="000000" w:themeColor="text1"/>
        </w:rPr>
      </w:pPr>
      <w:r w:rsidRPr="00A16719">
        <w:rPr>
          <w:color w:val="000000" w:themeColor="text1"/>
        </w:rPr>
        <w:t xml:space="preserve">Ставропольского края «Развитие культуры» (далее – Программа), задачам подпрограмм Программы </w:t>
      </w:r>
    </w:p>
    <w:p w:rsidR="00D4668C" w:rsidRPr="00A16719" w:rsidRDefault="00D4668C" w:rsidP="00D4668C">
      <w:pPr>
        <w:widowControl w:val="0"/>
        <w:tabs>
          <w:tab w:val="left" w:pos="2835"/>
        </w:tabs>
        <w:spacing w:line="240" w:lineRule="exact"/>
        <w:jc w:val="center"/>
        <w:rPr>
          <w:i/>
          <w:color w:val="000000" w:themeColor="text1"/>
        </w:rPr>
      </w:pPr>
      <w:r w:rsidRPr="00A16719">
        <w:rPr>
          <w:i/>
          <w:color w:val="000000" w:themeColor="text1"/>
        </w:rPr>
        <w:t>(в редакции постановления администрации Андроповского муниципального округа</w:t>
      </w:r>
    </w:p>
    <w:p w:rsidR="00D4668C" w:rsidRPr="00A16719" w:rsidRDefault="00D4668C" w:rsidP="00D4668C">
      <w:pPr>
        <w:widowControl w:val="0"/>
        <w:tabs>
          <w:tab w:val="left" w:pos="2835"/>
        </w:tabs>
        <w:spacing w:line="240" w:lineRule="exact"/>
        <w:jc w:val="center"/>
        <w:rPr>
          <w:color w:val="000000" w:themeColor="text1"/>
        </w:rPr>
      </w:pPr>
      <w:r w:rsidRPr="00A16719">
        <w:rPr>
          <w:i/>
          <w:color w:val="000000" w:themeColor="text1"/>
        </w:rPr>
        <w:t xml:space="preserve"> Ставропольского края от 20.08.2025 г. № 571)</w:t>
      </w:r>
    </w:p>
    <w:tbl>
      <w:tblPr>
        <w:tblW w:w="148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7"/>
        <w:gridCol w:w="6890"/>
        <w:gridCol w:w="1148"/>
        <w:gridCol w:w="1437"/>
        <w:gridCol w:w="1145"/>
        <w:gridCol w:w="1155"/>
        <w:gridCol w:w="1291"/>
        <w:gridCol w:w="1170"/>
      </w:tblGrid>
      <w:tr w:rsidR="00A16719" w:rsidRPr="00A16719" w:rsidTr="002F1E33">
        <w:trPr>
          <w:trHeight w:val="609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№ п/п</w:t>
            </w:r>
          </w:p>
        </w:tc>
        <w:tc>
          <w:tcPr>
            <w:tcW w:w="6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Цели Программы и</w:t>
            </w:r>
          </w:p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задачи подпрограмм Программы</w:t>
            </w:r>
          </w:p>
        </w:tc>
        <w:tc>
          <w:tcPr>
            <w:tcW w:w="734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 xml:space="preserve">Значения весовых коэффициентов, присвоенных целям </w:t>
            </w:r>
          </w:p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Программы и задачам подпрограмм Программы по годам</w:t>
            </w:r>
          </w:p>
        </w:tc>
      </w:tr>
      <w:tr w:rsidR="00A16719" w:rsidRPr="00A16719" w:rsidTr="002F1E33">
        <w:trPr>
          <w:trHeight w:val="151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68C" w:rsidRPr="00A16719" w:rsidRDefault="00D4668C" w:rsidP="002F1E33">
            <w:pPr>
              <w:rPr>
                <w:i/>
                <w:color w:val="000000" w:themeColor="text1"/>
              </w:rPr>
            </w:pPr>
          </w:p>
        </w:tc>
        <w:tc>
          <w:tcPr>
            <w:tcW w:w="68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68C" w:rsidRPr="00A16719" w:rsidRDefault="00D4668C" w:rsidP="002F1E33">
            <w:pPr>
              <w:rPr>
                <w:i/>
                <w:color w:val="000000" w:themeColor="text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очередной год</w:t>
            </w:r>
          </w:p>
          <w:p w:rsidR="00D4668C" w:rsidRPr="00A16719" w:rsidRDefault="00D4668C" w:rsidP="002F1E33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первый год планового периода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spacing w:line="240" w:lineRule="exact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второй год планового периода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spacing w:line="240" w:lineRule="exact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третий  год планового периода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spacing w:line="240" w:lineRule="exact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четвертый  год планового периода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spacing w:line="240" w:lineRule="exact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пятый год планового периода</w:t>
            </w:r>
          </w:p>
        </w:tc>
      </w:tr>
      <w:tr w:rsidR="00D4668C" w:rsidRPr="00A16719" w:rsidTr="002F1E33">
        <w:trPr>
          <w:trHeight w:val="349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68C" w:rsidRPr="00A16719" w:rsidRDefault="00D4668C" w:rsidP="002F1E33">
            <w:pPr>
              <w:rPr>
                <w:i/>
                <w:color w:val="000000" w:themeColor="text1"/>
              </w:rPr>
            </w:pPr>
          </w:p>
        </w:tc>
        <w:tc>
          <w:tcPr>
            <w:tcW w:w="68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68C" w:rsidRPr="00A16719" w:rsidRDefault="00D4668C" w:rsidP="002F1E33">
            <w:pPr>
              <w:rPr>
                <w:i/>
                <w:color w:val="000000" w:themeColor="text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2025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2026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spacing w:line="240" w:lineRule="exact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2027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spacing w:line="240" w:lineRule="exact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2028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spacing w:line="240" w:lineRule="exact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2029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spacing w:line="240" w:lineRule="exact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2030</w:t>
            </w:r>
          </w:p>
        </w:tc>
      </w:tr>
    </w:tbl>
    <w:p w:rsidR="00D4668C" w:rsidRPr="00A16719" w:rsidRDefault="00D4668C" w:rsidP="00D4668C">
      <w:pPr>
        <w:widowControl w:val="0"/>
        <w:jc w:val="both"/>
        <w:rPr>
          <w:i/>
          <w:color w:val="000000" w:themeColor="text1"/>
          <w:sz w:val="5"/>
        </w:rPr>
      </w:pPr>
    </w:p>
    <w:tbl>
      <w:tblPr>
        <w:tblW w:w="14964" w:type="dxa"/>
        <w:tblLayout w:type="fixed"/>
        <w:tblLook w:val="04A0" w:firstRow="1" w:lastRow="0" w:firstColumn="1" w:lastColumn="0" w:noHBand="0" w:noVBand="1"/>
      </w:tblPr>
      <w:tblGrid>
        <w:gridCol w:w="677"/>
        <w:gridCol w:w="6947"/>
        <w:gridCol w:w="1167"/>
        <w:gridCol w:w="1417"/>
        <w:gridCol w:w="1135"/>
        <w:gridCol w:w="196"/>
        <w:gridCol w:w="942"/>
        <w:gridCol w:w="30"/>
        <w:gridCol w:w="252"/>
        <w:gridCol w:w="66"/>
        <w:gridCol w:w="927"/>
        <w:gridCol w:w="198"/>
        <w:gridCol w:w="1010"/>
      </w:tblGrid>
      <w:tr w:rsidR="00A16719" w:rsidRPr="00A16719" w:rsidTr="002F1E33">
        <w:trPr>
          <w:trHeight w:val="67"/>
          <w:tblHeader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5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6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7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8</w:t>
            </w:r>
          </w:p>
        </w:tc>
      </w:tr>
      <w:tr w:rsidR="00A16719" w:rsidRPr="00A16719" w:rsidTr="002F1E33">
        <w:trPr>
          <w:trHeight w:val="67"/>
        </w:trPr>
        <w:tc>
          <w:tcPr>
            <w:tcW w:w="676" w:type="dxa"/>
            <w:tcBorders>
              <w:top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jc w:val="both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Цель 1 Программы: «Развитие и совершенствование системы информационно - библиотечного обслуживания населения Андроповского муниципального округа Ставропольского края, обеспечивающей конституционные права граждан на свободный и равный доступ к информации»</w:t>
            </w:r>
          </w:p>
          <w:p w:rsidR="00D4668C" w:rsidRPr="00A16719" w:rsidRDefault="00D4668C" w:rsidP="002F1E33">
            <w:pPr>
              <w:widowControl w:val="0"/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1167" w:type="dxa"/>
            <w:tcBorders>
              <w:top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0,4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0,4</w:t>
            </w:r>
          </w:p>
        </w:tc>
        <w:tc>
          <w:tcPr>
            <w:tcW w:w="1135" w:type="dxa"/>
            <w:tcBorders>
              <w:top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0,4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0,4</w:t>
            </w:r>
          </w:p>
        </w:tc>
        <w:tc>
          <w:tcPr>
            <w:tcW w:w="1245" w:type="dxa"/>
            <w:gridSpan w:val="3"/>
            <w:tcBorders>
              <w:top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0,4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</w:tcBorders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0,4</w:t>
            </w:r>
          </w:p>
        </w:tc>
      </w:tr>
      <w:tr w:rsidR="00A16719" w:rsidRPr="00A16719" w:rsidTr="002F1E33">
        <w:trPr>
          <w:trHeight w:val="67"/>
        </w:trPr>
        <w:tc>
          <w:tcPr>
            <w:tcW w:w="676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286" w:type="dxa"/>
            <w:gridSpan w:val="12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Подпрограмма 1 «Развитие библиотечного обслуживания населения»</w:t>
            </w:r>
          </w:p>
        </w:tc>
      </w:tr>
      <w:tr w:rsidR="00A16719" w:rsidRPr="00A16719" w:rsidTr="002F1E33">
        <w:trPr>
          <w:trHeight w:val="979"/>
        </w:trPr>
        <w:tc>
          <w:tcPr>
            <w:tcW w:w="676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1.1.</w:t>
            </w:r>
          </w:p>
          <w:p w:rsidR="00D4668C" w:rsidRPr="00A16719" w:rsidRDefault="00D4668C" w:rsidP="002F1E33">
            <w:pPr>
              <w:widowControl w:val="0"/>
              <w:rPr>
                <w:i/>
                <w:color w:val="000000" w:themeColor="text1"/>
              </w:rPr>
            </w:pPr>
          </w:p>
        </w:tc>
        <w:tc>
          <w:tcPr>
            <w:tcW w:w="6946" w:type="dxa"/>
          </w:tcPr>
          <w:p w:rsidR="00D4668C" w:rsidRPr="00A16719" w:rsidRDefault="00D4668C" w:rsidP="002F1E33">
            <w:pPr>
              <w:widowControl w:val="0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Задача 1 подпрограммы 1 Программы: «Обеспечение свободного доступа гражданам к информации и знаниям, содействие интеллектуальному развитию личности»</w:t>
            </w:r>
          </w:p>
        </w:tc>
        <w:tc>
          <w:tcPr>
            <w:tcW w:w="1167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0,8</w:t>
            </w:r>
          </w:p>
        </w:tc>
        <w:tc>
          <w:tcPr>
            <w:tcW w:w="1417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0,8</w:t>
            </w:r>
          </w:p>
        </w:tc>
        <w:tc>
          <w:tcPr>
            <w:tcW w:w="1331" w:type="dxa"/>
            <w:gridSpan w:val="2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0,8</w:t>
            </w:r>
          </w:p>
        </w:tc>
        <w:tc>
          <w:tcPr>
            <w:tcW w:w="1224" w:type="dxa"/>
            <w:gridSpan w:val="3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0,8</w:t>
            </w:r>
          </w:p>
        </w:tc>
        <w:tc>
          <w:tcPr>
            <w:tcW w:w="1191" w:type="dxa"/>
            <w:gridSpan w:val="3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0,8</w:t>
            </w:r>
          </w:p>
        </w:tc>
        <w:tc>
          <w:tcPr>
            <w:tcW w:w="1010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0,8</w:t>
            </w:r>
          </w:p>
        </w:tc>
      </w:tr>
      <w:tr w:rsidR="00A16719" w:rsidRPr="00A16719" w:rsidTr="002F1E33">
        <w:trPr>
          <w:trHeight w:val="1418"/>
        </w:trPr>
        <w:tc>
          <w:tcPr>
            <w:tcW w:w="676" w:type="dxa"/>
          </w:tcPr>
          <w:p w:rsidR="00D4668C" w:rsidRPr="00A16719" w:rsidRDefault="00D4668C" w:rsidP="002F1E33">
            <w:pPr>
              <w:widowControl w:val="0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1.2.</w:t>
            </w:r>
          </w:p>
          <w:p w:rsidR="00D4668C" w:rsidRPr="00A16719" w:rsidRDefault="00D4668C" w:rsidP="002F1E33">
            <w:pPr>
              <w:widowControl w:val="0"/>
              <w:rPr>
                <w:i/>
                <w:color w:val="000000" w:themeColor="text1"/>
              </w:rPr>
            </w:pPr>
          </w:p>
        </w:tc>
        <w:tc>
          <w:tcPr>
            <w:tcW w:w="6946" w:type="dxa"/>
          </w:tcPr>
          <w:p w:rsidR="00D4668C" w:rsidRPr="00A16719" w:rsidRDefault="00D4668C" w:rsidP="002F1E33">
            <w:pPr>
              <w:widowControl w:val="0"/>
              <w:tabs>
                <w:tab w:val="left" w:pos="3350"/>
              </w:tabs>
              <w:jc w:val="both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Задача 2 подпрограммы 1 Программы: «Улучшение эффективности обслуживания пользователей, повышение востребованности библиотечных услуг и цифровых информационных ресурсов в сфере культуры»</w:t>
            </w:r>
          </w:p>
          <w:p w:rsidR="00D4668C" w:rsidRPr="00A16719" w:rsidRDefault="00D4668C" w:rsidP="002F1E33">
            <w:pPr>
              <w:widowControl w:val="0"/>
              <w:tabs>
                <w:tab w:val="left" w:pos="3350"/>
              </w:tabs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1167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0,2</w:t>
            </w:r>
          </w:p>
        </w:tc>
        <w:tc>
          <w:tcPr>
            <w:tcW w:w="1417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0,2</w:t>
            </w:r>
          </w:p>
        </w:tc>
        <w:tc>
          <w:tcPr>
            <w:tcW w:w="1331" w:type="dxa"/>
            <w:gridSpan w:val="2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0,2</w:t>
            </w:r>
          </w:p>
        </w:tc>
        <w:tc>
          <w:tcPr>
            <w:tcW w:w="1224" w:type="dxa"/>
            <w:gridSpan w:val="3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0,2</w:t>
            </w:r>
          </w:p>
        </w:tc>
        <w:tc>
          <w:tcPr>
            <w:tcW w:w="1191" w:type="dxa"/>
            <w:gridSpan w:val="3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0,2</w:t>
            </w:r>
          </w:p>
        </w:tc>
        <w:tc>
          <w:tcPr>
            <w:tcW w:w="1010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0,2</w:t>
            </w:r>
          </w:p>
        </w:tc>
      </w:tr>
      <w:tr w:rsidR="00A16719" w:rsidRPr="00A16719" w:rsidTr="002F1E33">
        <w:trPr>
          <w:trHeight w:val="2040"/>
        </w:trPr>
        <w:tc>
          <w:tcPr>
            <w:tcW w:w="676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2.</w:t>
            </w:r>
          </w:p>
        </w:tc>
        <w:tc>
          <w:tcPr>
            <w:tcW w:w="6946" w:type="dxa"/>
          </w:tcPr>
          <w:p w:rsidR="00D4668C" w:rsidRPr="00A16719" w:rsidRDefault="00D4668C" w:rsidP="002F1E33">
            <w:pPr>
              <w:widowControl w:val="0"/>
              <w:jc w:val="both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Цель 2 Программы: «Повышение качества и доступности услуг в сфере культуры для населения Андроповского муниципального округа в области организации досуга, традиционного народного творчества, развития творческих возможностей различных групп населения»</w:t>
            </w:r>
          </w:p>
          <w:p w:rsidR="00D4668C" w:rsidRPr="00A16719" w:rsidRDefault="00D4668C" w:rsidP="002F1E33">
            <w:pPr>
              <w:widowControl w:val="0"/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1167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0,6</w:t>
            </w:r>
          </w:p>
        </w:tc>
        <w:tc>
          <w:tcPr>
            <w:tcW w:w="1417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0,6</w:t>
            </w:r>
          </w:p>
        </w:tc>
        <w:tc>
          <w:tcPr>
            <w:tcW w:w="1331" w:type="dxa"/>
            <w:gridSpan w:val="2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0,6</w:t>
            </w:r>
          </w:p>
        </w:tc>
        <w:tc>
          <w:tcPr>
            <w:tcW w:w="1290" w:type="dxa"/>
            <w:gridSpan w:val="4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0,6</w:t>
            </w:r>
          </w:p>
        </w:tc>
        <w:tc>
          <w:tcPr>
            <w:tcW w:w="1125" w:type="dxa"/>
            <w:gridSpan w:val="2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0,6</w:t>
            </w:r>
          </w:p>
        </w:tc>
        <w:tc>
          <w:tcPr>
            <w:tcW w:w="1010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0,6</w:t>
            </w:r>
          </w:p>
        </w:tc>
      </w:tr>
      <w:tr w:rsidR="00A16719" w:rsidRPr="00A16719" w:rsidTr="002F1E33">
        <w:trPr>
          <w:trHeight w:val="598"/>
        </w:trPr>
        <w:tc>
          <w:tcPr>
            <w:tcW w:w="676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286" w:type="dxa"/>
            <w:gridSpan w:val="12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Подпрограмма 2</w:t>
            </w:r>
            <w:r w:rsidRPr="00A16719">
              <w:rPr>
                <w:i/>
                <w:color w:val="000000" w:themeColor="text1"/>
                <w:highlight w:val="white"/>
              </w:rPr>
              <w:t xml:space="preserve"> «</w:t>
            </w:r>
            <w:r w:rsidRPr="00A16719">
              <w:rPr>
                <w:i/>
                <w:color w:val="000000" w:themeColor="text1"/>
              </w:rPr>
              <w:t>Организаций культурно-досуговой деятельности</w:t>
            </w:r>
            <w:r w:rsidRPr="00A16719">
              <w:rPr>
                <w:i/>
                <w:color w:val="000000" w:themeColor="text1"/>
                <w:highlight w:val="white"/>
              </w:rPr>
              <w:t>»</w:t>
            </w:r>
            <w:r w:rsidRPr="00A16719">
              <w:rPr>
                <w:i/>
                <w:color w:val="000000" w:themeColor="text1"/>
              </w:rPr>
              <w:t xml:space="preserve"> </w:t>
            </w:r>
          </w:p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</w:p>
        </w:tc>
      </w:tr>
      <w:tr w:rsidR="00A16719" w:rsidRPr="00A16719" w:rsidTr="002F1E33">
        <w:trPr>
          <w:trHeight w:val="1200"/>
        </w:trPr>
        <w:tc>
          <w:tcPr>
            <w:tcW w:w="676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2.1.</w:t>
            </w:r>
          </w:p>
        </w:tc>
        <w:tc>
          <w:tcPr>
            <w:tcW w:w="6946" w:type="dxa"/>
          </w:tcPr>
          <w:p w:rsidR="00D4668C" w:rsidRPr="00A16719" w:rsidRDefault="00D4668C" w:rsidP="002F1E33">
            <w:pPr>
              <w:widowControl w:val="0"/>
              <w:jc w:val="both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Задача 1 подпрограммы 2 Программы: «Повышение вовлеченности граждан в творческую деятельность в сфере культуры, улучшение качества, разнообразия и доступности услуг, организации досуга населения»</w:t>
            </w:r>
          </w:p>
          <w:p w:rsidR="00D4668C" w:rsidRPr="00A16719" w:rsidRDefault="00D4668C" w:rsidP="002F1E33">
            <w:pPr>
              <w:widowControl w:val="0"/>
              <w:rPr>
                <w:i/>
                <w:color w:val="000000" w:themeColor="text1"/>
              </w:rPr>
            </w:pPr>
          </w:p>
        </w:tc>
        <w:tc>
          <w:tcPr>
            <w:tcW w:w="1167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0,7</w:t>
            </w:r>
          </w:p>
        </w:tc>
        <w:tc>
          <w:tcPr>
            <w:tcW w:w="1417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0,7</w:t>
            </w:r>
          </w:p>
        </w:tc>
        <w:tc>
          <w:tcPr>
            <w:tcW w:w="1331" w:type="dxa"/>
            <w:gridSpan w:val="2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0,7</w:t>
            </w:r>
          </w:p>
        </w:tc>
        <w:tc>
          <w:tcPr>
            <w:tcW w:w="1290" w:type="dxa"/>
            <w:gridSpan w:val="4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0,7</w:t>
            </w:r>
          </w:p>
        </w:tc>
        <w:tc>
          <w:tcPr>
            <w:tcW w:w="1125" w:type="dxa"/>
            <w:gridSpan w:val="2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0,7</w:t>
            </w:r>
          </w:p>
        </w:tc>
        <w:tc>
          <w:tcPr>
            <w:tcW w:w="1010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0,7</w:t>
            </w:r>
          </w:p>
        </w:tc>
      </w:tr>
      <w:tr w:rsidR="00D4668C" w:rsidRPr="00A16719" w:rsidTr="002F1E33">
        <w:trPr>
          <w:trHeight w:val="1017"/>
        </w:trPr>
        <w:tc>
          <w:tcPr>
            <w:tcW w:w="676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2.2.</w:t>
            </w:r>
          </w:p>
        </w:tc>
        <w:tc>
          <w:tcPr>
            <w:tcW w:w="6946" w:type="dxa"/>
          </w:tcPr>
          <w:p w:rsidR="00D4668C" w:rsidRPr="00A16719" w:rsidRDefault="00D4668C" w:rsidP="002F1E33">
            <w:pPr>
              <w:widowControl w:val="0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Задача 2 подпрограммы 2: «Создание условий для творческой самореализации граждан, воспитания на основе духовно-нравственных и культурных ценностей народов России»</w:t>
            </w:r>
          </w:p>
        </w:tc>
        <w:tc>
          <w:tcPr>
            <w:tcW w:w="1167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0,3</w:t>
            </w:r>
          </w:p>
        </w:tc>
        <w:tc>
          <w:tcPr>
            <w:tcW w:w="1417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0,3</w:t>
            </w:r>
          </w:p>
        </w:tc>
        <w:tc>
          <w:tcPr>
            <w:tcW w:w="1331" w:type="dxa"/>
            <w:gridSpan w:val="2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0,3</w:t>
            </w:r>
          </w:p>
        </w:tc>
        <w:tc>
          <w:tcPr>
            <w:tcW w:w="1290" w:type="dxa"/>
            <w:gridSpan w:val="4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0,3</w:t>
            </w:r>
          </w:p>
        </w:tc>
        <w:tc>
          <w:tcPr>
            <w:tcW w:w="1125" w:type="dxa"/>
            <w:gridSpan w:val="2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0,3</w:t>
            </w:r>
          </w:p>
        </w:tc>
        <w:tc>
          <w:tcPr>
            <w:tcW w:w="1010" w:type="dxa"/>
          </w:tcPr>
          <w:p w:rsidR="00D4668C" w:rsidRPr="00A16719" w:rsidRDefault="00D4668C" w:rsidP="002F1E33">
            <w:pPr>
              <w:widowControl w:val="0"/>
              <w:jc w:val="center"/>
              <w:rPr>
                <w:i/>
                <w:color w:val="000000" w:themeColor="text1"/>
              </w:rPr>
            </w:pPr>
            <w:r w:rsidRPr="00A16719">
              <w:rPr>
                <w:i/>
                <w:color w:val="000000" w:themeColor="text1"/>
              </w:rPr>
              <w:t>0,3</w:t>
            </w:r>
          </w:p>
        </w:tc>
      </w:tr>
    </w:tbl>
    <w:p w:rsidR="0076710A" w:rsidRPr="00A16719" w:rsidRDefault="0076710A" w:rsidP="00D4668C">
      <w:pPr>
        <w:widowControl w:val="0"/>
        <w:spacing w:line="240" w:lineRule="exact"/>
        <w:jc w:val="center"/>
        <w:rPr>
          <w:i/>
          <w:color w:val="000000" w:themeColor="text1"/>
          <w:sz w:val="24"/>
        </w:rPr>
      </w:pPr>
    </w:p>
    <w:sectPr w:rsidR="0076710A" w:rsidRPr="00A16719" w:rsidSect="00F41C4F">
      <w:headerReference w:type="default" r:id="rId14"/>
      <w:headerReference w:type="first" r:id="rId15"/>
      <w:pgSz w:w="16838" w:h="11906" w:orient="landscape"/>
      <w:pgMar w:top="993" w:right="1134" w:bottom="567" w:left="1134" w:header="709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C4B" w:rsidRDefault="00441C4B">
      <w:r>
        <w:separator/>
      </w:r>
    </w:p>
  </w:endnote>
  <w:endnote w:type="continuationSeparator" w:id="0">
    <w:p w:rsidR="00441C4B" w:rsidRDefault="00441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01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charset w:val="01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C4B" w:rsidRDefault="00441C4B">
      <w:r>
        <w:separator/>
      </w:r>
    </w:p>
  </w:footnote>
  <w:footnote w:type="continuationSeparator" w:id="0">
    <w:p w:rsidR="00441C4B" w:rsidRDefault="00441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BEB" w:rsidRDefault="000B0BEB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0B0BEB" w:rsidRDefault="000B0BEB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BEB" w:rsidRDefault="000B0BEB">
    <w:pPr>
      <w:pStyle w:val="af9"/>
      <w:tabs>
        <w:tab w:val="clear" w:pos="4677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A16719">
      <w:rPr>
        <w:noProof/>
      </w:rPr>
      <w:t>2</w:t>
    </w:r>
    <w:r>
      <w:fldChar w:fldCharType="end"/>
    </w:r>
  </w:p>
  <w:p w:rsidR="000B0BEB" w:rsidRDefault="000B0BEB">
    <w:pPr>
      <w:pStyle w:val="af9"/>
      <w:tabs>
        <w:tab w:val="clear" w:pos="4677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BEB" w:rsidRDefault="000B0BEB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 w:rsidR="00A16719">
      <w:rPr>
        <w:noProof/>
      </w:rPr>
      <w:t>16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BEB" w:rsidRDefault="000B0BEB">
    <w:pPr>
      <w:pStyle w:val="af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BEB" w:rsidRDefault="000B0BEB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 w:rsidR="00A16719">
      <w:rPr>
        <w:noProof/>
      </w:rPr>
      <w:t>26</w:t>
    </w:r>
    <w: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BEB" w:rsidRDefault="000B0B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783"/>
    <w:multiLevelType w:val="multilevel"/>
    <w:tmpl w:val="53A2BF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4BC56D5"/>
    <w:multiLevelType w:val="hybridMultilevel"/>
    <w:tmpl w:val="CF8E374E"/>
    <w:lvl w:ilvl="0" w:tplc="794615E8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C3DAB"/>
    <w:multiLevelType w:val="multilevel"/>
    <w:tmpl w:val="0C0ED6F8"/>
    <w:lvl w:ilvl="0">
      <w:start w:val="2029"/>
      <w:numFmt w:val="decimal"/>
      <w:lvlText w:val="%1"/>
      <w:lvlJc w:val="left"/>
      <w:pPr>
        <w:tabs>
          <w:tab w:val="num" w:pos="0"/>
        </w:tabs>
        <w:ind w:left="634" w:hanging="6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F83CCB"/>
    <w:multiLevelType w:val="multilevel"/>
    <w:tmpl w:val="CE485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07894477"/>
    <w:multiLevelType w:val="hybridMultilevel"/>
    <w:tmpl w:val="5C5A6FCE"/>
    <w:lvl w:ilvl="0" w:tplc="4B82504A">
      <w:start w:val="4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5" w:hanging="360"/>
      </w:pPr>
    </w:lvl>
    <w:lvl w:ilvl="2" w:tplc="0419001B" w:tentative="1">
      <w:start w:val="1"/>
      <w:numFmt w:val="lowerRoman"/>
      <w:lvlText w:val="%3."/>
      <w:lvlJc w:val="right"/>
      <w:pPr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5">
    <w:nsid w:val="100D7FA7"/>
    <w:multiLevelType w:val="hybridMultilevel"/>
    <w:tmpl w:val="3F447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6E22A7"/>
    <w:multiLevelType w:val="hybridMultilevel"/>
    <w:tmpl w:val="2F1CA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E056A6"/>
    <w:multiLevelType w:val="hybridMultilevel"/>
    <w:tmpl w:val="C9264816"/>
    <w:lvl w:ilvl="0" w:tplc="EF9246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A706E59"/>
    <w:multiLevelType w:val="hybridMultilevel"/>
    <w:tmpl w:val="86CA9406"/>
    <w:lvl w:ilvl="0" w:tplc="2DF8D802">
      <w:start w:val="2029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D540DD"/>
    <w:multiLevelType w:val="hybridMultilevel"/>
    <w:tmpl w:val="1C80A4BC"/>
    <w:lvl w:ilvl="0" w:tplc="6AB643A2">
      <w:start w:val="2029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410B7"/>
    <w:multiLevelType w:val="hybridMultilevel"/>
    <w:tmpl w:val="9432C406"/>
    <w:lvl w:ilvl="0" w:tplc="9EB4F7EA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113A75"/>
    <w:multiLevelType w:val="multilevel"/>
    <w:tmpl w:val="2B3CF05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1667384"/>
    <w:multiLevelType w:val="multilevel"/>
    <w:tmpl w:val="E6CA73AA"/>
    <w:lvl w:ilvl="0">
      <w:start w:val="1"/>
      <w:numFmt w:val="decimal"/>
      <w:lvlText w:val="%1."/>
      <w:lvlJc w:val="left"/>
      <w:pPr>
        <w:ind w:left="3143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8" w:hanging="2160"/>
      </w:pPr>
      <w:rPr>
        <w:rFonts w:hint="default"/>
      </w:rPr>
    </w:lvl>
  </w:abstractNum>
  <w:abstractNum w:abstractNumId="13">
    <w:nsid w:val="27743D0A"/>
    <w:multiLevelType w:val="hybridMultilevel"/>
    <w:tmpl w:val="F12EF3FE"/>
    <w:lvl w:ilvl="0" w:tplc="EFE6E794">
      <w:start w:val="2029"/>
      <w:numFmt w:val="decimal"/>
      <w:lvlText w:val="%1"/>
      <w:lvlJc w:val="left"/>
      <w:pPr>
        <w:ind w:left="960" w:hanging="60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CD04B3"/>
    <w:multiLevelType w:val="hybridMultilevel"/>
    <w:tmpl w:val="098A43A8"/>
    <w:lvl w:ilvl="0" w:tplc="196A699C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CD58A2"/>
    <w:multiLevelType w:val="hybridMultilevel"/>
    <w:tmpl w:val="AC18BB94"/>
    <w:lvl w:ilvl="0" w:tplc="EC3A1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2F06D0C"/>
    <w:multiLevelType w:val="multilevel"/>
    <w:tmpl w:val="89BEAB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369D63E8"/>
    <w:multiLevelType w:val="multilevel"/>
    <w:tmpl w:val="17A204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>
    <w:nsid w:val="38ED2421"/>
    <w:multiLevelType w:val="hybridMultilevel"/>
    <w:tmpl w:val="640A3C5A"/>
    <w:lvl w:ilvl="0" w:tplc="6C963082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216826"/>
    <w:multiLevelType w:val="hybridMultilevel"/>
    <w:tmpl w:val="B63CD3AA"/>
    <w:lvl w:ilvl="0" w:tplc="8A72ACEE">
      <w:start w:val="1"/>
      <w:numFmt w:val="decimal"/>
      <w:lvlText w:val="%1."/>
      <w:lvlJc w:val="left"/>
      <w:pPr>
        <w:tabs>
          <w:tab w:val="num" w:pos="1726"/>
        </w:tabs>
        <w:ind w:left="172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20">
    <w:nsid w:val="3BDA67D3"/>
    <w:multiLevelType w:val="hybridMultilevel"/>
    <w:tmpl w:val="2B9E9550"/>
    <w:lvl w:ilvl="0" w:tplc="C99CE82A">
      <w:start w:val="4"/>
      <w:numFmt w:val="bullet"/>
      <w:lvlText w:val=""/>
      <w:lvlJc w:val="left"/>
      <w:pPr>
        <w:tabs>
          <w:tab w:val="num" w:pos="852"/>
        </w:tabs>
        <w:ind w:left="852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21">
    <w:nsid w:val="3CF83D0C"/>
    <w:multiLevelType w:val="multilevel"/>
    <w:tmpl w:val="6F0A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F663DA"/>
    <w:multiLevelType w:val="hybridMultilevel"/>
    <w:tmpl w:val="C4685072"/>
    <w:lvl w:ilvl="0" w:tplc="8126F82E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1BB7526"/>
    <w:multiLevelType w:val="hybridMultilevel"/>
    <w:tmpl w:val="30C2E120"/>
    <w:lvl w:ilvl="0" w:tplc="0B7A9BB0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021C72"/>
    <w:multiLevelType w:val="hybridMultilevel"/>
    <w:tmpl w:val="12F21E80"/>
    <w:lvl w:ilvl="0" w:tplc="91620474">
      <w:start w:val="2029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706941"/>
    <w:multiLevelType w:val="hybridMultilevel"/>
    <w:tmpl w:val="8676D9F8"/>
    <w:lvl w:ilvl="0" w:tplc="9A30AFC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6">
    <w:nsid w:val="46BC668A"/>
    <w:multiLevelType w:val="hybridMultilevel"/>
    <w:tmpl w:val="A91C0660"/>
    <w:lvl w:ilvl="0" w:tplc="9FD8A140">
      <w:start w:val="7"/>
      <w:numFmt w:val="decimal"/>
      <w:lvlText w:val="%1."/>
      <w:lvlJc w:val="left"/>
      <w:pPr>
        <w:tabs>
          <w:tab w:val="num" w:pos="845"/>
        </w:tabs>
        <w:ind w:left="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abstractNum w:abstractNumId="27">
    <w:nsid w:val="47E978BB"/>
    <w:multiLevelType w:val="hybridMultilevel"/>
    <w:tmpl w:val="C0C4D946"/>
    <w:lvl w:ilvl="0" w:tplc="77AEBA0A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8E5B2F"/>
    <w:multiLevelType w:val="hybridMultilevel"/>
    <w:tmpl w:val="CB38ADF4"/>
    <w:lvl w:ilvl="0" w:tplc="7BA03A4C">
      <w:start w:val="202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E876E7"/>
    <w:multiLevelType w:val="multilevel"/>
    <w:tmpl w:val="86C60130"/>
    <w:lvl w:ilvl="0">
      <w:start w:val="1"/>
      <w:numFmt w:val="decimal"/>
      <w:lvlText w:val="%1)"/>
      <w:lvlJc w:val="left"/>
      <w:pPr>
        <w:tabs>
          <w:tab w:val="num" w:pos="-142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-142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-142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-142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-142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-142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-142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-142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-142"/>
        </w:tabs>
        <w:ind w:left="6687" w:hanging="180"/>
      </w:pPr>
    </w:lvl>
  </w:abstractNum>
  <w:abstractNum w:abstractNumId="30">
    <w:nsid w:val="602A735F"/>
    <w:multiLevelType w:val="hybridMultilevel"/>
    <w:tmpl w:val="5C186216"/>
    <w:lvl w:ilvl="0" w:tplc="1A84B056">
      <w:start w:val="202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1945C5"/>
    <w:multiLevelType w:val="hybridMultilevel"/>
    <w:tmpl w:val="6DF23846"/>
    <w:lvl w:ilvl="0" w:tplc="847C2A7E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D70879"/>
    <w:multiLevelType w:val="hybridMultilevel"/>
    <w:tmpl w:val="4CE8BBA2"/>
    <w:lvl w:ilvl="0" w:tplc="3D74E386">
      <w:start w:val="2021"/>
      <w:numFmt w:val="decimal"/>
      <w:lvlText w:val="%1"/>
      <w:lvlJc w:val="left"/>
      <w:pPr>
        <w:ind w:left="173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487085"/>
    <w:multiLevelType w:val="multilevel"/>
    <w:tmpl w:val="C506EAEE"/>
    <w:lvl w:ilvl="0">
      <w:start w:val="1"/>
      <w:numFmt w:val="decimal"/>
      <w:lvlText w:val="%1."/>
      <w:lvlJc w:val="left"/>
      <w:pPr>
        <w:ind w:left="7191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4">
    <w:nsid w:val="65954E27"/>
    <w:multiLevelType w:val="hybridMultilevel"/>
    <w:tmpl w:val="CB12114A"/>
    <w:lvl w:ilvl="0" w:tplc="9A46F260">
      <w:start w:val="2022"/>
      <w:numFmt w:val="decimal"/>
      <w:lvlText w:val="%1"/>
      <w:lvlJc w:val="left"/>
      <w:pPr>
        <w:ind w:left="960" w:hanging="60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0F21E5"/>
    <w:multiLevelType w:val="hybridMultilevel"/>
    <w:tmpl w:val="9D98649E"/>
    <w:lvl w:ilvl="0" w:tplc="39723CD8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191BE7"/>
    <w:multiLevelType w:val="hybridMultilevel"/>
    <w:tmpl w:val="7F322B42"/>
    <w:lvl w:ilvl="0" w:tplc="EC040606">
      <w:start w:val="2029"/>
      <w:numFmt w:val="decimal"/>
      <w:lvlText w:val="%1"/>
      <w:lvlJc w:val="left"/>
      <w:pPr>
        <w:ind w:left="63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7">
    <w:nsid w:val="752B5320"/>
    <w:multiLevelType w:val="hybridMultilevel"/>
    <w:tmpl w:val="DFB240EC"/>
    <w:lvl w:ilvl="0" w:tplc="5FBE7DD6">
      <w:start w:val="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8">
    <w:nsid w:val="77182D5C"/>
    <w:multiLevelType w:val="hybridMultilevel"/>
    <w:tmpl w:val="94EA4CA4"/>
    <w:lvl w:ilvl="0" w:tplc="03C620FA">
      <w:start w:val="202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CC3A01"/>
    <w:multiLevelType w:val="hybridMultilevel"/>
    <w:tmpl w:val="025283CA"/>
    <w:lvl w:ilvl="0" w:tplc="0CCE78E2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DE6099"/>
    <w:multiLevelType w:val="hybridMultilevel"/>
    <w:tmpl w:val="02221732"/>
    <w:lvl w:ilvl="0" w:tplc="6B8C4B16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6106D8"/>
    <w:multiLevelType w:val="hybridMultilevel"/>
    <w:tmpl w:val="4872BCEC"/>
    <w:lvl w:ilvl="0" w:tplc="E876B4C4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C690A"/>
    <w:multiLevelType w:val="multilevel"/>
    <w:tmpl w:val="E1A86A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abstractNum w:abstractNumId="43">
    <w:nsid w:val="7C1C0FB4"/>
    <w:multiLevelType w:val="hybridMultilevel"/>
    <w:tmpl w:val="07C21EFA"/>
    <w:lvl w:ilvl="0" w:tplc="C2A4C570">
      <w:start w:val="2021"/>
      <w:numFmt w:val="decimal"/>
      <w:lvlText w:val="%1"/>
      <w:lvlJc w:val="left"/>
      <w:pPr>
        <w:ind w:left="1167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D656A12"/>
    <w:multiLevelType w:val="multilevel"/>
    <w:tmpl w:val="797A9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29"/>
  </w:num>
  <w:num w:numId="2">
    <w:abstractNumId w:val="2"/>
  </w:num>
  <w:num w:numId="3">
    <w:abstractNumId w:val="16"/>
  </w:num>
  <w:num w:numId="4">
    <w:abstractNumId w:val="22"/>
  </w:num>
  <w:num w:numId="5">
    <w:abstractNumId w:val="19"/>
  </w:num>
  <w:num w:numId="6">
    <w:abstractNumId w:val="35"/>
  </w:num>
  <w:num w:numId="7">
    <w:abstractNumId w:val="4"/>
  </w:num>
  <w:num w:numId="8">
    <w:abstractNumId w:val="11"/>
  </w:num>
  <w:num w:numId="9">
    <w:abstractNumId w:val="6"/>
  </w:num>
  <w:num w:numId="10">
    <w:abstractNumId w:val="26"/>
  </w:num>
  <w:num w:numId="11">
    <w:abstractNumId w:val="25"/>
  </w:num>
  <w:num w:numId="12">
    <w:abstractNumId w:val="20"/>
  </w:num>
  <w:num w:numId="13">
    <w:abstractNumId w:val="37"/>
  </w:num>
  <w:num w:numId="14">
    <w:abstractNumId w:val="5"/>
  </w:num>
  <w:num w:numId="15">
    <w:abstractNumId w:val="33"/>
  </w:num>
  <w:num w:numId="16">
    <w:abstractNumId w:val="34"/>
  </w:num>
  <w:num w:numId="17">
    <w:abstractNumId w:val="14"/>
  </w:num>
  <w:num w:numId="18">
    <w:abstractNumId w:val="12"/>
  </w:num>
  <w:num w:numId="19">
    <w:abstractNumId w:val="0"/>
  </w:num>
  <w:num w:numId="20">
    <w:abstractNumId w:val="18"/>
  </w:num>
  <w:num w:numId="21">
    <w:abstractNumId w:val="32"/>
  </w:num>
  <w:num w:numId="22">
    <w:abstractNumId w:val="43"/>
  </w:num>
  <w:num w:numId="23">
    <w:abstractNumId w:val="31"/>
  </w:num>
  <w:num w:numId="24">
    <w:abstractNumId w:val="1"/>
  </w:num>
  <w:num w:numId="25">
    <w:abstractNumId w:val="39"/>
  </w:num>
  <w:num w:numId="26">
    <w:abstractNumId w:val="41"/>
  </w:num>
  <w:num w:numId="27">
    <w:abstractNumId w:val="27"/>
  </w:num>
  <w:num w:numId="28">
    <w:abstractNumId w:val="32"/>
    <w:lvlOverride w:ilvl="0">
      <w:startOverride w:val="20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</w:num>
  <w:num w:numId="30">
    <w:abstractNumId w:val="15"/>
  </w:num>
  <w:num w:numId="31">
    <w:abstractNumId w:val="17"/>
  </w:num>
  <w:num w:numId="32">
    <w:abstractNumId w:val="4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20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</w:num>
  <w:num w:numId="35">
    <w:abstractNumId w:val="3"/>
  </w:num>
  <w:num w:numId="36">
    <w:abstractNumId w:val="36"/>
  </w:num>
  <w:num w:numId="37">
    <w:abstractNumId w:val="40"/>
  </w:num>
  <w:num w:numId="38">
    <w:abstractNumId w:val="23"/>
  </w:num>
  <w:num w:numId="39">
    <w:abstractNumId w:val="10"/>
  </w:num>
  <w:num w:numId="40">
    <w:abstractNumId w:val="28"/>
  </w:num>
  <w:num w:numId="41">
    <w:abstractNumId w:val="38"/>
  </w:num>
  <w:num w:numId="42">
    <w:abstractNumId w:val="30"/>
  </w:num>
  <w:num w:numId="43">
    <w:abstractNumId w:val="7"/>
  </w:num>
  <w:num w:numId="44">
    <w:abstractNumId w:val="13"/>
  </w:num>
  <w:num w:numId="45">
    <w:abstractNumId w:val="9"/>
  </w:num>
  <w:num w:numId="46">
    <w:abstractNumId w:val="24"/>
  </w:num>
  <w:num w:numId="47">
    <w:abstractNumId w:val="8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0A"/>
    <w:rsid w:val="00066DFA"/>
    <w:rsid w:val="000702AC"/>
    <w:rsid w:val="000A789E"/>
    <w:rsid w:val="000B0BEB"/>
    <w:rsid w:val="000B6640"/>
    <w:rsid w:val="001160E9"/>
    <w:rsid w:val="001B3B07"/>
    <w:rsid w:val="001F21A7"/>
    <w:rsid w:val="00240084"/>
    <w:rsid w:val="002F1E33"/>
    <w:rsid w:val="003166C4"/>
    <w:rsid w:val="00441C4B"/>
    <w:rsid w:val="0044721C"/>
    <w:rsid w:val="004C5301"/>
    <w:rsid w:val="004D067A"/>
    <w:rsid w:val="00572646"/>
    <w:rsid w:val="005876C2"/>
    <w:rsid w:val="005E07B0"/>
    <w:rsid w:val="006645B7"/>
    <w:rsid w:val="0071134B"/>
    <w:rsid w:val="0073025C"/>
    <w:rsid w:val="0076710A"/>
    <w:rsid w:val="007B7203"/>
    <w:rsid w:val="007C579A"/>
    <w:rsid w:val="007F1106"/>
    <w:rsid w:val="00821CE2"/>
    <w:rsid w:val="00842878"/>
    <w:rsid w:val="00887A55"/>
    <w:rsid w:val="00923DBC"/>
    <w:rsid w:val="009B0E51"/>
    <w:rsid w:val="009C3FC9"/>
    <w:rsid w:val="009F450D"/>
    <w:rsid w:val="009F7D47"/>
    <w:rsid w:val="00A16719"/>
    <w:rsid w:val="00A36068"/>
    <w:rsid w:val="00A96EC8"/>
    <w:rsid w:val="00AF2AF9"/>
    <w:rsid w:val="00B35556"/>
    <w:rsid w:val="00BA4424"/>
    <w:rsid w:val="00CC2A22"/>
    <w:rsid w:val="00CD1AC4"/>
    <w:rsid w:val="00D007AC"/>
    <w:rsid w:val="00D16950"/>
    <w:rsid w:val="00D4668C"/>
    <w:rsid w:val="00D77C3F"/>
    <w:rsid w:val="00D83D64"/>
    <w:rsid w:val="00DC0FCC"/>
    <w:rsid w:val="00DD424E"/>
    <w:rsid w:val="00DD44F9"/>
    <w:rsid w:val="00DF6B1A"/>
    <w:rsid w:val="00EA37B6"/>
    <w:rsid w:val="00EE7F54"/>
    <w:rsid w:val="00F4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Droid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2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msonormalcxspmiddle">
    <w:name w:val="msonormalcxspmiddle"/>
    <w:link w:val="msonormalcxspmiddle1"/>
    <w:qFormat/>
    <w:rPr>
      <w:sz w:val="24"/>
    </w:rPr>
  </w:style>
  <w:style w:type="character" w:customStyle="1" w:styleId="ConsPlusNormal">
    <w:name w:val="ConsPlusNormal"/>
    <w:link w:val="ConsPlusNormal1"/>
    <w:qFormat/>
    <w:rPr>
      <w:rFonts w:ascii="Arial" w:hAnsi="Arial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styleId="a3">
    <w:name w:val="annotation reference"/>
    <w:link w:val="annotationreference1"/>
    <w:qFormat/>
    <w:rPr>
      <w:sz w:val="16"/>
    </w:rPr>
  </w:style>
  <w:style w:type="character" w:customStyle="1" w:styleId="11">
    <w:name w:val="Текст1"/>
    <w:link w:val="110"/>
    <w:qFormat/>
    <w:rPr>
      <w:rFonts w:ascii="Courier New" w:hAnsi="Courier New"/>
      <w:sz w:val="20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p1">
    <w:name w:val="p1"/>
    <w:link w:val="p11"/>
    <w:qFormat/>
    <w:rPr>
      <w:sz w:val="24"/>
    </w:rPr>
  </w:style>
  <w:style w:type="character" w:customStyle="1" w:styleId="a4">
    <w:name w:val="Знак Знак Знак Знак Знак Знак Знак Знак Знак Знак Знак Знак Знак Знак Знак Знак"/>
    <w:link w:val="12"/>
    <w:qFormat/>
    <w:rPr>
      <w:rFonts w:ascii="Verdana" w:hAnsi="Verdana"/>
      <w:sz w:val="20"/>
    </w:rPr>
  </w:style>
  <w:style w:type="character" w:customStyle="1" w:styleId="ConsNonformat">
    <w:name w:val="ConsNonformat"/>
    <w:link w:val="ConsNonformat1"/>
    <w:qFormat/>
    <w:rPr>
      <w:rFonts w:ascii="Courier New" w:hAnsi="Courier New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s13">
    <w:name w:val="s13"/>
    <w:basedOn w:val="a0"/>
    <w:link w:val="s131"/>
    <w:qFormat/>
  </w:style>
  <w:style w:type="character" w:customStyle="1" w:styleId="13">
    <w:name w:val="Абзац списка1"/>
    <w:link w:val="ListParagraph1"/>
    <w:qFormat/>
    <w:rPr>
      <w:rFonts w:ascii="Calibri" w:hAnsi="Calibri"/>
      <w:sz w:val="22"/>
    </w:rPr>
  </w:style>
  <w:style w:type="character" w:customStyle="1" w:styleId="a5">
    <w:name w:val="Нормальный (таблица)"/>
    <w:link w:val="14"/>
    <w:qFormat/>
    <w:rPr>
      <w:rFonts w:ascii="Arial" w:hAnsi="Arial"/>
      <w:sz w:val="24"/>
    </w:rPr>
  </w:style>
  <w:style w:type="character" w:customStyle="1" w:styleId="Style1">
    <w:name w:val="Style1"/>
    <w:link w:val="Style11"/>
    <w:qFormat/>
    <w:rPr>
      <w:sz w:val="24"/>
    </w:rPr>
  </w:style>
  <w:style w:type="character" w:customStyle="1" w:styleId="HTML">
    <w:name w:val="Разметка HTML"/>
    <w:link w:val="HTML1"/>
    <w:qFormat/>
    <w:rPr>
      <w:color w:val="FF0000"/>
      <w:sz w:val="20"/>
    </w:rPr>
  </w:style>
  <w:style w:type="character" w:customStyle="1" w:styleId="Marginalia">
    <w:name w:val="Marginalia"/>
    <w:qFormat/>
    <w:rPr>
      <w:sz w:val="20"/>
    </w:rPr>
  </w:style>
  <w:style w:type="character" w:customStyle="1" w:styleId="af7">
    <w:name w:val="af7"/>
    <w:link w:val="af71"/>
    <w:qFormat/>
    <w:rPr>
      <w:sz w:val="24"/>
    </w:rPr>
  </w:style>
  <w:style w:type="character" w:customStyle="1" w:styleId="ConsPlusNonformat">
    <w:name w:val="ConsPlusNonformat"/>
    <w:link w:val="ConsPlusNonformat2"/>
    <w:qFormat/>
    <w:rPr>
      <w:rFonts w:ascii="Courier New" w:hAnsi="Courier New"/>
    </w:rPr>
  </w:style>
  <w:style w:type="character" w:customStyle="1" w:styleId="30">
    <w:name w:val="Знак Знак3"/>
    <w:link w:val="31"/>
    <w:qFormat/>
    <w:rPr>
      <w:rFonts w:ascii="Times New Roman" w:hAnsi="Times New Roman"/>
      <w:sz w:val="24"/>
    </w:rPr>
  </w:style>
  <w:style w:type="character" w:customStyle="1" w:styleId="ConsNormal">
    <w:name w:val="ConsNormal"/>
    <w:link w:val="ConsNormal1"/>
    <w:qFormat/>
    <w:rPr>
      <w:rFonts w:ascii="Arial" w:hAnsi="Arial"/>
    </w:rPr>
  </w:style>
  <w:style w:type="character" w:customStyle="1" w:styleId="Footer1">
    <w:name w:val="Footer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5">
    <w:name w:val="Знак1"/>
    <w:link w:val="111"/>
    <w:qFormat/>
    <w:rPr>
      <w:rFonts w:ascii="Verdana" w:hAnsi="Verdana"/>
      <w:sz w:val="20"/>
    </w:rPr>
  </w:style>
  <w:style w:type="character" w:customStyle="1" w:styleId="ConsPlusTitle">
    <w:name w:val="ConsPlusTitle"/>
    <w:link w:val="ConsPlusTitle1"/>
    <w:qFormat/>
    <w:rPr>
      <w:rFonts w:ascii="Arial" w:hAnsi="Arial"/>
      <w:b/>
    </w:rPr>
  </w:style>
  <w:style w:type="character" w:customStyle="1" w:styleId="p16">
    <w:name w:val="p16"/>
    <w:link w:val="p161"/>
    <w:qFormat/>
    <w:rPr>
      <w:sz w:val="24"/>
    </w:rPr>
  </w:style>
  <w:style w:type="character" w:customStyle="1" w:styleId="16">
    <w:name w:val="Без интервала1"/>
    <w:link w:val="NoSpacing1"/>
    <w:qFormat/>
    <w:rPr>
      <w:rFonts w:ascii="Calibri" w:hAnsi="Calibri"/>
      <w:sz w:val="22"/>
    </w:rPr>
  </w:style>
  <w:style w:type="character" w:customStyle="1" w:styleId="link">
    <w:name w:val="link"/>
    <w:link w:val="link1"/>
    <w:qFormat/>
    <w:rPr>
      <w:strike w:val="0"/>
      <w:dstrike w:val="0"/>
      <w:color w:val="008000"/>
      <w:u w:val="none"/>
    </w:rPr>
  </w:style>
  <w:style w:type="character" w:customStyle="1" w:styleId="Header1">
    <w:name w:val="Header1"/>
    <w:qFormat/>
  </w:style>
  <w:style w:type="character" w:customStyle="1" w:styleId="a6">
    <w:name w:val="Знак"/>
    <w:link w:val="17"/>
    <w:qFormat/>
    <w:rPr>
      <w:rFonts w:ascii="Verdana" w:hAnsi="Verdana"/>
      <w:sz w:val="20"/>
    </w:rPr>
  </w:style>
  <w:style w:type="character" w:customStyle="1" w:styleId="310">
    <w:name w:val="Основной текст с отступом 31"/>
    <w:link w:val="311"/>
    <w:qFormat/>
  </w:style>
  <w:style w:type="character" w:customStyle="1" w:styleId="a7">
    <w:name w:val="Знак Знак Знак Знак"/>
    <w:link w:val="18"/>
    <w:qFormat/>
    <w:rPr>
      <w:rFonts w:ascii="Verdana" w:hAnsi="Verdana"/>
      <w:sz w:val="20"/>
    </w:rPr>
  </w:style>
  <w:style w:type="character" w:customStyle="1" w:styleId="Textbodyindent">
    <w:name w:val="Text body indent"/>
    <w:qFormat/>
    <w:rPr>
      <w:sz w:val="24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Firstlineindent">
    <w:name w:val="First line indent"/>
    <w:basedOn w:val="Textbody"/>
    <w:qFormat/>
    <w:rPr>
      <w:sz w:val="28"/>
    </w:rPr>
  </w:style>
  <w:style w:type="character" w:customStyle="1" w:styleId="21">
    <w:name w:val="Основной текст 21"/>
    <w:link w:val="BodyText21"/>
    <w:qFormat/>
  </w:style>
  <w:style w:type="character" w:customStyle="1" w:styleId="ConsPlusCell">
    <w:name w:val="ConsPlusCell"/>
    <w:link w:val="ConsPlusCell1"/>
    <w:qFormat/>
    <w:rPr>
      <w:rFonts w:ascii="Arial" w:hAnsi="Arial"/>
    </w:rPr>
  </w:style>
  <w:style w:type="character" w:customStyle="1" w:styleId="a8">
    <w:name w:val="Знак"/>
    <w:link w:val="22"/>
    <w:qFormat/>
    <w:rPr>
      <w:rFonts w:ascii="Verdana" w:hAnsi="Verdana"/>
      <w:sz w:val="20"/>
    </w:rPr>
  </w:style>
  <w:style w:type="character" w:customStyle="1" w:styleId="19">
    <w:name w:val="Текст выноски1"/>
    <w:link w:val="BalloonText1"/>
    <w:qFormat/>
    <w:rPr>
      <w:rFonts w:ascii="Tahoma" w:hAnsi="Tahoma"/>
      <w:sz w:val="16"/>
    </w:rPr>
  </w:style>
  <w:style w:type="character" w:customStyle="1" w:styleId="Heading11">
    <w:name w:val="Heading 11"/>
    <w:qFormat/>
    <w:rPr>
      <w:rFonts w:ascii="Arial" w:hAnsi="Arial"/>
      <w:b/>
      <w:sz w:val="32"/>
    </w:rPr>
  </w:style>
  <w:style w:type="character" w:customStyle="1" w:styleId="1a">
    <w:name w:val="Знак Знак Знак1 Знак Знак Знак Знак"/>
    <w:link w:val="112"/>
    <w:qFormat/>
    <w:rPr>
      <w:rFonts w:ascii="Tahoma" w:hAnsi="Tahoma"/>
      <w:sz w:val="20"/>
    </w:rPr>
  </w:style>
  <w:style w:type="character" w:styleId="a9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p6">
    <w:name w:val="p6"/>
    <w:link w:val="p61"/>
    <w:qFormat/>
    <w:rPr>
      <w:sz w:val="24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p2">
    <w:name w:val="p2"/>
    <w:link w:val="p21"/>
    <w:qFormat/>
    <w:rPr>
      <w:sz w:val="24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1b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c">
    <w:name w:val="Обычный (веб)1"/>
    <w:link w:val="NormalWeb1"/>
    <w:qFormat/>
    <w:rPr>
      <w:sz w:val="24"/>
    </w:rPr>
  </w:style>
  <w:style w:type="character" w:customStyle="1" w:styleId="1d">
    <w:name w:val="Знак Знак Знак1 Знак Знак Знак Знак"/>
    <w:link w:val="113"/>
    <w:qFormat/>
    <w:rPr>
      <w:rFonts w:ascii="Tahoma" w:hAnsi="Tahoma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Style2">
    <w:name w:val="Style2"/>
    <w:link w:val="Style21"/>
    <w:qFormat/>
    <w:rPr>
      <w:sz w:val="24"/>
    </w:rPr>
  </w:style>
  <w:style w:type="character" w:customStyle="1" w:styleId="Textbody">
    <w:name w:val="Text body"/>
    <w:qFormat/>
    <w:rPr>
      <w:sz w:val="24"/>
    </w:rPr>
  </w:style>
  <w:style w:type="character" w:customStyle="1" w:styleId="aa">
    <w:name w:val="Список определений"/>
    <w:link w:val="1e"/>
    <w:qFormat/>
    <w:rPr>
      <w:sz w:val="24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8">
    <w:name w:val="s8"/>
    <w:basedOn w:val="a0"/>
    <w:link w:val="s81"/>
    <w:qFormat/>
  </w:style>
  <w:style w:type="character" w:styleId="ab">
    <w:name w:val="page number"/>
    <w:basedOn w:val="a0"/>
  </w:style>
  <w:style w:type="character" w:customStyle="1" w:styleId="1f">
    <w:name w:val="Знак Знак Знак1 Знак"/>
    <w:link w:val="114"/>
    <w:qFormat/>
    <w:rPr>
      <w:rFonts w:ascii="Tahoma" w:hAnsi="Tahoma"/>
      <w:sz w:val="20"/>
    </w:rPr>
  </w:style>
  <w:style w:type="character" w:customStyle="1" w:styleId="apple-converted-space">
    <w:name w:val="apple-converted-space"/>
    <w:basedOn w:val="a0"/>
    <w:link w:val="apple-converted-space1"/>
    <w:qFormat/>
  </w:style>
  <w:style w:type="character" w:customStyle="1" w:styleId="Caption1">
    <w:name w:val="Caption1"/>
    <w:qFormat/>
    <w:rPr>
      <w:b/>
      <w:sz w:val="32"/>
    </w:rPr>
  </w:style>
  <w:style w:type="character" w:customStyle="1" w:styleId="Subtitle1">
    <w:name w:val="Subtitle1"/>
    <w:qFormat/>
    <w:rPr>
      <w:rFonts w:ascii="Cambria" w:hAnsi="Cambria"/>
      <w:sz w:val="24"/>
    </w:rPr>
  </w:style>
  <w:style w:type="character" w:customStyle="1" w:styleId="s12">
    <w:name w:val="s12"/>
    <w:basedOn w:val="a0"/>
    <w:link w:val="s121"/>
    <w:qFormat/>
  </w:style>
  <w:style w:type="character" w:customStyle="1" w:styleId="p15">
    <w:name w:val="p15"/>
    <w:link w:val="p151"/>
    <w:qFormat/>
    <w:rPr>
      <w:sz w:val="24"/>
    </w:rPr>
  </w:style>
  <w:style w:type="character" w:customStyle="1" w:styleId="ac">
    <w:name w:val="Основной текст Знак"/>
    <w:link w:val="1f0"/>
    <w:qFormat/>
    <w:rPr>
      <w:sz w:val="24"/>
    </w:rPr>
  </w:style>
  <w:style w:type="character" w:customStyle="1" w:styleId="ad">
    <w:name w:val="Знак Знак Знак Знак"/>
    <w:link w:val="1f1"/>
    <w:qFormat/>
    <w:rPr>
      <w:rFonts w:ascii="Verdana" w:hAnsi="Verdana"/>
      <w:sz w:val="20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consplusnonformat1">
    <w:name w:val="consplusnonformat1"/>
    <w:link w:val="consplusnonformat3"/>
    <w:qFormat/>
    <w:rPr>
      <w:sz w:val="24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b/>
      <w:spacing w:val="20"/>
      <w:sz w:val="14"/>
    </w:rPr>
  </w:style>
  <w:style w:type="character" w:customStyle="1" w:styleId="1f2">
    <w:name w:val="Схема документа1"/>
    <w:link w:val="DocumentMap1"/>
    <w:qFormat/>
    <w:rPr>
      <w:rFonts w:ascii="Tahoma" w:hAnsi="Tahoma"/>
      <w:sz w:val="16"/>
    </w:rPr>
  </w:style>
  <w:style w:type="character" w:customStyle="1" w:styleId="Heading21">
    <w:name w:val="Heading 21"/>
    <w:qFormat/>
    <w:rPr>
      <w:b/>
      <w:sz w:val="22"/>
    </w:rPr>
  </w:style>
  <w:style w:type="character" w:styleId="ae">
    <w:name w:val="Intense Emphasis"/>
    <w:link w:val="IntenseEmphasis1"/>
    <w:uiPriority w:val="21"/>
    <w:qFormat/>
    <w:rPr>
      <w:b/>
      <w:i/>
      <w:color w:val="4F81BD"/>
    </w:rPr>
  </w:style>
  <w:style w:type="character" w:customStyle="1" w:styleId="af">
    <w:name w:val="Знак Знак"/>
    <w:link w:val="1f3"/>
    <w:qFormat/>
    <w:rPr>
      <w:rFonts w:ascii="Verdana" w:hAnsi="Verdana"/>
      <w:sz w:val="20"/>
    </w:rPr>
  </w:style>
  <w:style w:type="character" w:customStyle="1" w:styleId="FontStyle11">
    <w:name w:val="Font Style11"/>
    <w:link w:val="FontStyle111"/>
    <w:qFormat/>
    <w:rPr>
      <w:rFonts w:ascii="Times New Roman" w:hAnsi="Times New Roman"/>
      <w:sz w:val="16"/>
    </w:rPr>
  </w:style>
  <w:style w:type="character" w:customStyle="1" w:styleId="WW8Num28z0">
    <w:name w:val="WW8Num28z0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Open Sans" w:hAnsi="Open Sans"/>
      <w:szCs w:val="28"/>
    </w:rPr>
  </w:style>
  <w:style w:type="paragraph" w:styleId="af1">
    <w:name w:val="Body Text"/>
    <w:basedOn w:val="a"/>
    <w:pPr>
      <w:spacing w:after="120"/>
    </w:pPr>
    <w:rPr>
      <w:sz w:val="24"/>
    </w:rPr>
  </w:style>
  <w:style w:type="paragraph" w:styleId="af2">
    <w:name w:val="List"/>
    <w:basedOn w:val="af1"/>
  </w:style>
  <w:style w:type="paragraph" w:styleId="af3">
    <w:name w:val="caption"/>
    <w:basedOn w:val="a"/>
    <w:qFormat/>
    <w:pPr>
      <w:jc w:val="center"/>
    </w:pPr>
    <w:rPr>
      <w:b/>
      <w:sz w:val="32"/>
    </w:rPr>
  </w:style>
  <w:style w:type="paragraph" w:styleId="af4">
    <w:name w:val="index heading"/>
    <w:basedOn w:val="a"/>
    <w:qFormat/>
    <w:pPr>
      <w:suppressLineNumbers/>
    </w:pPr>
  </w:style>
  <w:style w:type="paragraph" w:styleId="23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msonormalcxspmiddle1">
    <w:name w:val="msonormalcxspmiddle1"/>
    <w:basedOn w:val="a"/>
    <w:link w:val="msonormalcxspmiddle"/>
    <w:qFormat/>
    <w:pPr>
      <w:spacing w:before="280" w:after="280"/>
    </w:pPr>
    <w:rPr>
      <w:sz w:val="24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annotationreference1">
    <w:name w:val="annotation reference1"/>
    <w:link w:val="a3"/>
    <w:qFormat/>
    <w:rPr>
      <w:sz w:val="16"/>
    </w:rPr>
  </w:style>
  <w:style w:type="paragraph" w:customStyle="1" w:styleId="110">
    <w:name w:val="Текст11"/>
    <w:basedOn w:val="a"/>
    <w:link w:val="11"/>
    <w:qFormat/>
    <w:rPr>
      <w:rFonts w:ascii="Courier New" w:hAnsi="Courier New"/>
      <w:sz w:val="20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p11">
    <w:name w:val="p11"/>
    <w:basedOn w:val="a"/>
    <w:link w:val="p1"/>
    <w:qFormat/>
    <w:pPr>
      <w:spacing w:beforeAutospacing="1" w:afterAutospacing="1"/>
    </w:pPr>
    <w:rPr>
      <w:sz w:val="24"/>
    </w:rPr>
  </w:style>
  <w:style w:type="paragraph" w:customStyle="1" w:styleId="12">
    <w:name w:val="Знак Знак Знак Знак Знак Знак Знак Знак Знак Знак Знак Знак Знак Знак Знак Знак1"/>
    <w:basedOn w:val="a"/>
    <w:link w:val="a4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ConsNonformat1">
    <w:name w:val="ConsNonformat1"/>
    <w:link w:val="ConsNonformat"/>
    <w:qFormat/>
    <w:rPr>
      <w:rFonts w:ascii="Courier New" w:hAnsi="Courier New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s131">
    <w:name w:val="s131"/>
    <w:basedOn w:val="DefaultParagraphFont1"/>
    <w:link w:val="s13"/>
    <w:qFormat/>
  </w:style>
  <w:style w:type="paragraph" w:customStyle="1" w:styleId="ListParagraph1">
    <w:name w:val="List Paragraph1"/>
    <w:basedOn w:val="a"/>
    <w:link w:val="13"/>
    <w:qFormat/>
    <w:pPr>
      <w:spacing w:after="120" w:line="360" w:lineRule="auto"/>
      <w:ind w:left="720" w:firstLine="709"/>
    </w:pPr>
    <w:rPr>
      <w:rFonts w:ascii="Calibri" w:hAnsi="Calibri"/>
      <w:sz w:val="22"/>
    </w:rPr>
  </w:style>
  <w:style w:type="paragraph" w:customStyle="1" w:styleId="14">
    <w:name w:val="Нормальный (таблица)1"/>
    <w:basedOn w:val="a"/>
    <w:next w:val="a"/>
    <w:link w:val="a5"/>
    <w:qFormat/>
    <w:pPr>
      <w:widowControl w:val="0"/>
      <w:jc w:val="both"/>
    </w:pPr>
    <w:rPr>
      <w:rFonts w:ascii="Arial" w:hAnsi="Arial"/>
      <w:sz w:val="24"/>
    </w:rPr>
  </w:style>
  <w:style w:type="paragraph" w:customStyle="1" w:styleId="Style11">
    <w:name w:val="Style11"/>
    <w:basedOn w:val="a"/>
    <w:link w:val="Style1"/>
    <w:qFormat/>
    <w:pPr>
      <w:widowControl w:val="0"/>
      <w:jc w:val="center"/>
    </w:pPr>
    <w:rPr>
      <w:sz w:val="24"/>
    </w:rPr>
  </w:style>
  <w:style w:type="paragraph" w:customStyle="1" w:styleId="HTML1">
    <w:name w:val="Разметка HTML1"/>
    <w:link w:val="HTML"/>
    <w:qFormat/>
    <w:rPr>
      <w:color w:val="FF0000"/>
    </w:rPr>
  </w:style>
  <w:style w:type="paragraph" w:styleId="af5">
    <w:name w:val="annotation text"/>
    <w:basedOn w:val="a"/>
    <w:link w:val="1f4"/>
    <w:rPr>
      <w:sz w:val="20"/>
    </w:rPr>
  </w:style>
  <w:style w:type="paragraph" w:customStyle="1" w:styleId="af71">
    <w:name w:val="af71"/>
    <w:basedOn w:val="a"/>
    <w:link w:val="af7"/>
    <w:qFormat/>
    <w:pPr>
      <w:spacing w:before="30" w:after="30"/>
    </w:pPr>
    <w:rPr>
      <w:sz w:val="24"/>
    </w:rPr>
  </w:style>
  <w:style w:type="paragraph" w:customStyle="1" w:styleId="ConsPlusNonformat2">
    <w:name w:val="ConsPlusNonformat2"/>
    <w:link w:val="ConsPlusNonformat"/>
    <w:qFormat/>
    <w:pPr>
      <w:widowControl w:val="0"/>
    </w:pPr>
    <w:rPr>
      <w:rFonts w:ascii="Courier New" w:hAnsi="Courier New"/>
    </w:rPr>
  </w:style>
  <w:style w:type="paragraph" w:customStyle="1" w:styleId="31">
    <w:name w:val="Знак Знак31"/>
    <w:link w:val="30"/>
    <w:qFormat/>
    <w:rPr>
      <w:sz w:val="24"/>
    </w:rPr>
  </w:style>
  <w:style w:type="paragraph" w:customStyle="1" w:styleId="ConsNormal1">
    <w:name w:val="ConsNormal1"/>
    <w:link w:val="ConsNormal"/>
    <w:qFormat/>
    <w:pPr>
      <w:widowControl w:val="0"/>
      <w:ind w:right="19772" w:firstLine="720"/>
    </w:pPr>
    <w:rPr>
      <w:rFonts w:ascii="Arial" w:hAnsi="Arial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styleId="af6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paragraph" w:styleId="32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11">
    <w:name w:val="Знак11"/>
    <w:basedOn w:val="a"/>
    <w:link w:val="15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p161">
    <w:name w:val="p161"/>
    <w:basedOn w:val="a"/>
    <w:link w:val="p16"/>
    <w:qFormat/>
    <w:pPr>
      <w:spacing w:beforeAutospacing="1" w:afterAutospacing="1"/>
    </w:pPr>
    <w:rPr>
      <w:sz w:val="24"/>
    </w:rPr>
  </w:style>
  <w:style w:type="paragraph" w:customStyle="1" w:styleId="NoSpacing1">
    <w:name w:val="No Spacing1"/>
    <w:link w:val="16"/>
    <w:qFormat/>
    <w:rPr>
      <w:rFonts w:ascii="Calibri" w:hAnsi="Calibri"/>
      <w:sz w:val="22"/>
    </w:rPr>
  </w:style>
  <w:style w:type="paragraph" w:customStyle="1" w:styleId="link1">
    <w:name w:val="link1"/>
    <w:link w:val="link"/>
    <w:qFormat/>
    <w:rPr>
      <w:color w:val="008000"/>
    </w:rPr>
  </w:style>
  <w:style w:type="paragraph" w:styleId="af9">
    <w:name w:val="header"/>
    <w:basedOn w:val="a"/>
    <w:link w:val="afa"/>
    <w:uiPriority w:val="99"/>
    <w:pPr>
      <w:tabs>
        <w:tab w:val="center" w:pos="4677"/>
        <w:tab w:val="right" w:pos="9355"/>
      </w:tabs>
    </w:pPr>
  </w:style>
  <w:style w:type="paragraph" w:customStyle="1" w:styleId="17">
    <w:name w:val="Знак1"/>
    <w:basedOn w:val="a"/>
    <w:link w:val="a6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311">
    <w:name w:val="Основной текст с отступом 311"/>
    <w:basedOn w:val="a"/>
    <w:link w:val="310"/>
    <w:qFormat/>
    <w:pPr>
      <w:widowControl w:val="0"/>
      <w:ind w:left="-142"/>
      <w:jc w:val="both"/>
    </w:pPr>
  </w:style>
  <w:style w:type="paragraph" w:customStyle="1" w:styleId="18">
    <w:name w:val="Знак Знак Знак Знак1"/>
    <w:basedOn w:val="a"/>
    <w:link w:val="a7"/>
    <w:qFormat/>
    <w:pPr>
      <w:spacing w:after="160" w:line="240" w:lineRule="exact"/>
    </w:pPr>
    <w:rPr>
      <w:rFonts w:ascii="Verdana" w:hAnsi="Verdana"/>
      <w:sz w:val="20"/>
    </w:rPr>
  </w:style>
  <w:style w:type="paragraph" w:styleId="afb">
    <w:name w:val="Body Text Indent"/>
    <w:basedOn w:val="a"/>
    <w:link w:val="afc"/>
    <w:pPr>
      <w:ind w:firstLine="540"/>
      <w:jc w:val="center"/>
    </w:pPr>
    <w:rPr>
      <w:sz w:val="24"/>
    </w:rPr>
  </w:style>
  <w:style w:type="paragraph" w:styleId="afd">
    <w:name w:val="Body Text First Indent"/>
    <w:basedOn w:val="af1"/>
    <w:link w:val="afe"/>
    <w:uiPriority w:val="99"/>
    <w:pPr>
      <w:ind w:firstLine="210"/>
    </w:pPr>
    <w:rPr>
      <w:sz w:val="28"/>
    </w:rPr>
  </w:style>
  <w:style w:type="paragraph" w:customStyle="1" w:styleId="BodyText21">
    <w:name w:val="Body Text 21"/>
    <w:basedOn w:val="a"/>
    <w:link w:val="21"/>
    <w:qFormat/>
    <w:pPr>
      <w:widowControl w:val="0"/>
      <w:ind w:firstLine="567"/>
      <w:jc w:val="both"/>
    </w:pPr>
  </w:style>
  <w:style w:type="paragraph" w:customStyle="1" w:styleId="ConsPlusCell1">
    <w:name w:val="ConsPlusCell1"/>
    <w:link w:val="ConsPlusCell"/>
    <w:qFormat/>
    <w:pPr>
      <w:widowControl w:val="0"/>
    </w:pPr>
    <w:rPr>
      <w:rFonts w:ascii="Arial" w:hAnsi="Arial"/>
    </w:rPr>
  </w:style>
  <w:style w:type="paragraph" w:customStyle="1" w:styleId="22">
    <w:name w:val="Знак2"/>
    <w:basedOn w:val="a"/>
    <w:link w:val="a8"/>
    <w:qFormat/>
    <w:rPr>
      <w:rFonts w:ascii="Verdana" w:hAnsi="Verdana"/>
      <w:sz w:val="20"/>
    </w:rPr>
  </w:style>
  <w:style w:type="paragraph" w:customStyle="1" w:styleId="BalloonText1">
    <w:name w:val="Balloon Text1"/>
    <w:basedOn w:val="a"/>
    <w:link w:val="19"/>
    <w:qFormat/>
    <w:rPr>
      <w:rFonts w:ascii="Tahoma" w:hAnsi="Tahoma"/>
      <w:sz w:val="16"/>
    </w:rPr>
  </w:style>
  <w:style w:type="paragraph" w:customStyle="1" w:styleId="112">
    <w:name w:val="Знак Знак Знак1 Знак Знак Знак Знак1"/>
    <w:basedOn w:val="a"/>
    <w:link w:val="1a"/>
    <w:qFormat/>
    <w:pPr>
      <w:spacing w:beforeAutospacing="1" w:afterAutospacing="1"/>
    </w:pPr>
    <w:rPr>
      <w:rFonts w:ascii="Tahoma" w:hAnsi="Tahoma"/>
      <w:sz w:val="20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f5">
    <w:name w:val="toc 1"/>
    <w:next w:val="a"/>
    <w:uiPriority w:val="39"/>
    <w:rPr>
      <w:rFonts w:ascii="XO Thames" w:hAnsi="XO Thames"/>
      <w:b/>
      <w:sz w:val="28"/>
    </w:rPr>
  </w:style>
  <w:style w:type="paragraph" w:customStyle="1" w:styleId="p61">
    <w:name w:val="p61"/>
    <w:basedOn w:val="a"/>
    <w:link w:val="p6"/>
    <w:qFormat/>
    <w:pPr>
      <w:spacing w:beforeAutospacing="1" w:afterAutospacing="1"/>
    </w:pPr>
    <w:rPr>
      <w:sz w:val="24"/>
    </w:rPr>
  </w:style>
  <w:style w:type="paragraph" w:customStyle="1" w:styleId="p21">
    <w:name w:val="p21"/>
    <w:basedOn w:val="a"/>
    <w:link w:val="p2"/>
    <w:qFormat/>
    <w:pPr>
      <w:spacing w:beforeAutospacing="1" w:afterAutospacing="1"/>
    </w:pPr>
    <w:rPr>
      <w:sz w:val="24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annotationsubject1">
    <w:name w:val="annotation subject1"/>
    <w:basedOn w:val="af5"/>
    <w:next w:val="af5"/>
    <w:link w:val="1b"/>
    <w:qFormat/>
    <w:rPr>
      <w:b/>
    </w:rPr>
  </w:style>
  <w:style w:type="paragraph" w:customStyle="1" w:styleId="NormalWeb1">
    <w:name w:val="Normal (Web)1"/>
    <w:basedOn w:val="a"/>
    <w:link w:val="1c"/>
    <w:qFormat/>
    <w:pPr>
      <w:spacing w:beforeAutospacing="1" w:afterAutospacing="1"/>
    </w:pPr>
    <w:rPr>
      <w:sz w:val="24"/>
    </w:rPr>
  </w:style>
  <w:style w:type="paragraph" w:customStyle="1" w:styleId="113">
    <w:name w:val="Знак Знак Знак1 Знак Знак Знак Знак1"/>
    <w:basedOn w:val="a"/>
    <w:link w:val="1d"/>
    <w:qFormat/>
    <w:pPr>
      <w:spacing w:beforeAutospacing="1" w:afterAutospacing="1"/>
    </w:pPr>
    <w:rPr>
      <w:rFonts w:ascii="Tahoma" w:hAnsi="Tahoma"/>
      <w:sz w:val="20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Style21">
    <w:name w:val="Style21"/>
    <w:basedOn w:val="a"/>
    <w:link w:val="Style2"/>
    <w:qFormat/>
    <w:pPr>
      <w:widowControl w:val="0"/>
      <w:spacing w:line="224" w:lineRule="exact"/>
      <w:ind w:firstLine="494"/>
      <w:jc w:val="both"/>
    </w:pPr>
    <w:rPr>
      <w:sz w:val="24"/>
    </w:rPr>
  </w:style>
  <w:style w:type="paragraph" w:customStyle="1" w:styleId="1e">
    <w:name w:val="Список определений1"/>
    <w:basedOn w:val="a"/>
    <w:next w:val="a"/>
    <w:link w:val="aa"/>
    <w:qFormat/>
    <w:pPr>
      <w:widowControl w:val="0"/>
      <w:ind w:left="360"/>
    </w:pPr>
    <w:rPr>
      <w:sz w:val="24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s81">
    <w:name w:val="s81"/>
    <w:basedOn w:val="DefaultParagraphFont1"/>
    <w:link w:val="s8"/>
    <w:qFormat/>
  </w:style>
  <w:style w:type="paragraph" w:customStyle="1" w:styleId="PageNumber1">
    <w:name w:val="Page Number1"/>
    <w:basedOn w:val="DefaultParagraphFont1"/>
    <w:qFormat/>
  </w:style>
  <w:style w:type="paragraph" w:customStyle="1" w:styleId="DefaultParagraphFont1">
    <w:name w:val="Default Paragraph Font1"/>
    <w:qFormat/>
  </w:style>
  <w:style w:type="paragraph" w:customStyle="1" w:styleId="114">
    <w:name w:val="Знак Знак Знак1 Знак1"/>
    <w:basedOn w:val="a"/>
    <w:link w:val="1f"/>
    <w:qFormat/>
    <w:pPr>
      <w:spacing w:beforeAutospacing="1" w:afterAutospacing="1"/>
    </w:pPr>
    <w:rPr>
      <w:rFonts w:ascii="Tahoma" w:hAnsi="Tahoma"/>
      <w:sz w:val="20"/>
    </w:rPr>
  </w:style>
  <w:style w:type="paragraph" w:customStyle="1" w:styleId="apple-converted-space1">
    <w:name w:val="apple-converted-space1"/>
    <w:basedOn w:val="DefaultParagraphFont1"/>
    <w:link w:val="apple-converted-space"/>
    <w:qFormat/>
  </w:style>
  <w:style w:type="paragraph" w:styleId="aff">
    <w:name w:val="Subtitle"/>
    <w:basedOn w:val="a"/>
    <w:next w:val="a"/>
    <w:link w:val="aff0"/>
    <w:qFormat/>
    <w:pPr>
      <w:spacing w:after="60"/>
      <w:jc w:val="center"/>
      <w:outlineLvl w:val="1"/>
    </w:pPr>
    <w:rPr>
      <w:rFonts w:ascii="Cambria" w:hAnsi="Cambria"/>
      <w:sz w:val="24"/>
    </w:rPr>
  </w:style>
  <w:style w:type="paragraph" w:customStyle="1" w:styleId="s121">
    <w:name w:val="s121"/>
    <w:basedOn w:val="DefaultParagraphFont1"/>
    <w:link w:val="s12"/>
    <w:qFormat/>
  </w:style>
  <w:style w:type="paragraph" w:customStyle="1" w:styleId="p151">
    <w:name w:val="p151"/>
    <w:basedOn w:val="a"/>
    <w:link w:val="p15"/>
    <w:qFormat/>
    <w:pPr>
      <w:spacing w:beforeAutospacing="1" w:afterAutospacing="1"/>
    </w:pPr>
    <w:rPr>
      <w:sz w:val="24"/>
    </w:rPr>
  </w:style>
  <w:style w:type="paragraph" w:customStyle="1" w:styleId="1f0">
    <w:name w:val="Основной текст Знак1"/>
    <w:link w:val="ac"/>
    <w:qFormat/>
    <w:rPr>
      <w:sz w:val="24"/>
    </w:rPr>
  </w:style>
  <w:style w:type="paragraph" w:customStyle="1" w:styleId="1f1">
    <w:name w:val="Знак Знак Знак Знак1"/>
    <w:basedOn w:val="a"/>
    <w:link w:val="ad"/>
    <w:qFormat/>
    <w:pPr>
      <w:spacing w:after="160" w:line="240" w:lineRule="exact"/>
    </w:pPr>
    <w:rPr>
      <w:rFonts w:ascii="Verdana" w:hAnsi="Verdana"/>
      <w:sz w:val="20"/>
    </w:rPr>
  </w:style>
  <w:style w:type="paragraph" w:styleId="aff1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consplusnonformat3">
    <w:name w:val="consplusnonformat3"/>
    <w:basedOn w:val="a"/>
    <w:link w:val="consplusnonformat1"/>
    <w:qFormat/>
    <w:pPr>
      <w:spacing w:before="30" w:after="30"/>
    </w:pPr>
    <w:rPr>
      <w:sz w:val="24"/>
    </w:rPr>
  </w:style>
  <w:style w:type="paragraph" w:customStyle="1" w:styleId="FontStyle131">
    <w:name w:val="Font Style131"/>
    <w:link w:val="FontStyle13"/>
    <w:qFormat/>
    <w:rPr>
      <w:b/>
      <w:spacing w:val="20"/>
      <w:sz w:val="14"/>
    </w:rPr>
  </w:style>
  <w:style w:type="paragraph" w:customStyle="1" w:styleId="DocumentMap1">
    <w:name w:val="Document Map1"/>
    <w:basedOn w:val="a"/>
    <w:link w:val="1f2"/>
    <w:qFormat/>
    <w:rPr>
      <w:rFonts w:ascii="Tahoma" w:hAnsi="Tahoma"/>
      <w:sz w:val="16"/>
    </w:rPr>
  </w:style>
  <w:style w:type="paragraph" w:customStyle="1" w:styleId="IntenseEmphasis1">
    <w:name w:val="Intense Emphasis1"/>
    <w:link w:val="ae"/>
    <w:qFormat/>
    <w:rPr>
      <w:b/>
      <w:i/>
      <w:color w:val="4F81BD"/>
    </w:rPr>
  </w:style>
  <w:style w:type="paragraph" w:customStyle="1" w:styleId="1f3">
    <w:name w:val="Знак Знак1"/>
    <w:basedOn w:val="a"/>
    <w:link w:val="af"/>
    <w:qFormat/>
    <w:rPr>
      <w:rFonts w:ascii="Verdana" w:hAnsi="Verdana"/>
      <w:sz w:val="20"/>
    </w:rPr>
  </w:style>
  <w:style w:type="paragraph" w:customStyle="1" w:styleId="FontStyle111">
    <w:name w:val="Font Style111"/>
    <w:link w:val="FontStyle11"/>
    <w:qFormat/>
    <w:rPr>
      <w:sz w:val="16"/>
    </w:rPr>
  </w:style>
  <w:style w:type="paragraph" w:customStyle="1" w:styleId="aff2">
    <w:name w:val="Содержимое врезки"/>
    <w:basedOn w:val="a"/>
    <w:qFormat/>
  </w:style>
  <w:style w:type="paragraph" w:customStyle="1" w:styleId="aff3">
    <w:name w:val="Содержимое таблицы"/>
    <w:basedOn w:val="a"/>
    <w:qFormat/>
    <w:pPr>
      <w:widowControl w:val="0"/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28">
    <w:name w:val="WW8Num28"/>
    <w:qFormat/>
  </w:style>
  <w:style w:type="table" w:customStyle="1" w:styleId="115">
    <w:name w:val="Сетка таблицы1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6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5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Balloon Text"/>
    <w:basedOn w:val="a"/>
    <w:link w:val="aff7"/>
    <w:unhideWhenUsed/>
    <w:rsid w:val="009F7D47"/>
    <w:rPr>
      <w:rFonts w:ascii="Tahoma" w:hAnsi="Tahoma" w:cs="Mangal"/>
      <w:sz w:val="16"/>
      <w:szCs w:val="14"/>
    </w:rPr>
  </w:style>
  <w:style w:type="character" w:customStyle="1" w:styleId="aff7">
    <w:name w:val="Текст выноски Знак"/>
    <w:basedOn w:val="a0"/>
    <w:link w:val="aff6"/>
    <w:rsid w:val="009F7D47"/>
    <w:rPr>
      <w:rFonts w:ascii="Tahoma" w:hAnsi="Tahoma" w:cs="Mangal"/>
      <w:sz w:val="16"/>
      <w:szCs w:val="14"/>
    </w:rPr>
  </w:style>
  <w:style w:type="character" w:customStyle="1" w:styleId="20">
    <w:name w:val="Заголовок 2 Знак"/>
    <w:link w:val="2"/>
    <w:uiPriority w:val="9"/>
    <w:rsid w:val="00D77C3F"/>
    <w:rPr>
      <w:b/>
      <w:sz w:val="22"/>
    </w:rPr>
  </w:style>
  <w:style w:type="paragraph" w:styleId="aff8">
    <w:name w:val="No Spacing"/>
    <w:link w:val="aff9"/>
    <w:uiPriority w:val="1"/>
    <w:qFormat/>
    <w:rsid w:val="00D77C3F"/>
    <w:pPr>
      <w:suppressAutoHyphens w:val="0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ff9">
    <w:name w:val="Без интервала Знак"/>
    <w:link w:val="aff8"/>
    <w:uiPriority w:val="1"/>
    <w:rsid w:val="00D77C3F"/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ffa">
    <w:name w:val="List Paragraph"/>
    <w:basedOn w:val="a"/>
    <w:qFormat/>
    <w:rsid w:val="00D77C3F"/>
    <w:pPr>
      <w:suppressAutoHyphens w:val="0"/>
      <w:spacing w:after="120" w:line="360" w:lineRule="auto"/>
      <w:ind w:left="720" w:firstLine="709"/>
    </w:pPr>
    <w:rPr>
      <w:rFonts w:ascii="Calibri" w:eastAsia="Calibri" w:hAnsi="Calibri" w:cs="Times New Roman"/>
      <w:color w:val="auto"/>
      <w:sz w:val="22"/>
      <w:szCs w:val="22"/>
      <w:lang w:eastAsia="ar-SA" w:bidi="ar-SA"/>
    </w:rPr>
  </w:style>
  <w:style w:type="character" w:customStyle="1" w:styleId="afa">
    <w:name w:val="Верхний колонтитул Знак"/>
    <w:link w:val="af9"/>
    <w:uiPriority w:val="99"/>
    <w:rsid w:val="00D77C3F"/>
    <w:rPr>
      <w:sz w:val="28"/>
    </w:rPr>
  </w:style>
  <w:style w:type="character" w:customStyle="1" w:styleId="af8">
    <w:name w:val="Нижний колонтитул Знак"/>
    <w:link w:val="af6"/>
    <w:uiPriority w:val="99"/>
    <w:rsid w:val="00D77C3F"/>
    <w:rPr>
      <w:sz w:val="28"/>
    </w:rPr>
  </w:style>
  <w:style w:type="paragraph" w:styleId="affb">
    <w:name w:val="Document Map"/>
    <w:basedOn w:val="a"/>
    <w:link w:val="affc"/>
    <w:uiPriority w:val="99"/>
    <w:unhideWhenUsed/>
    <w:rsid w:val="00D77C3F"/>
    <w:pPr>
      <w:suppressAutoHyphens w:val="0"/>
    </w:pPr>
    <w:rPr>
      <w:rFonts w:ascii="Tahoma" w:eastAsia="Times New Roman" w:hAnsi="Tahoma" w:cs="Times New Roman"/>
      <w:color w:val="auto"/>
      <w:sz w:val="16"/>
      <w:szCs w:val="16"/>
      <w:lang w:val="x-none" w:eastAsia="x-none" w:bidi="ar-SA"/>
    </w:rPr>
  </w:style>
  <w:style w:type="character" w:customStyle="1" w:styleId="affc">
    <w:name w:val="Схема документа Знак"/>
    <w:basedOn w:val="a0"/>
    <w:link w:val="affb"/>
    <w:uiPriority w:val="99"/>
    <w:rsid w:val="00D77C3F"/>
    <w:rPr>
      <w:rFonts w:ascii="Tahoma" w:eastAsia="Times New Roman" w:hAnsi="Tahoma" w:cs="Times New Roman"/>
      <w:color w:val="auto"/>
      <w:sz w:val="16"/>
      <w:szCs w:val="16"/>
      <w:lang w:val="x-none" w:eastAsia="x-none" w:bidi="ar-SA"/>
    </w:rPr>
  </w:style>
  <w:style w:type="character" w:customStyle="1" w:styleId="afe">
    <w:name w:val="Красная строка Знак"/>
    <w:link w:val="afd"/>
    <w:uiPriority w:val="99"/>
    <w:rsid w:val="00D77C3F"/>
    <w:rPr>
      <w:sz w:val="28"/>
    </w:rPr>
  </w:style>
  <w:style w:type="character" w:customStyle="1" w:styleId="affd">
    <w:name w:val="Текст примечания Знак"/>
    <w:rsid w:val="00D77C3F"/>
    <w:rPr>
      <w:rFonts w:ascii="Times New Roman" w:eastAsia="Times New Roman" w:hAnsi="Times New Roman"/>
    </w:rPr>
  </w:style>
  <w:style w:type="paragraph" w:styleId="affe">
    <w:name w:val="annotation subject"/>
    <w:basedOn w:val="af5"/>
    <w:next w:val="af5"/>
    <w:link w:val="afff"/>
    <w:unhideWhenUsed/>
    <w:rsid w:val="00D77C3F"/>
    <w:pPr>
      <w:suppressAutoHyphens w:val="0"/>
    </w:pPr>
    <w:rPr>
      <w:rFonts w:eastAsia="Times New Roman" w:cs="Times New Roman"/>
      <w:b/>
      <w:bCs/>
      <w:color w:val="auto"/>
      <w:lang w:val="x-none" w:eastAsia="x-none" w:bidi="ar-SA"/>
    </w:rPr>
  </w:style>
  <w:style w:type="character" w:customStyle="1" w:styleId="1f4">
    <w:name w:val="Текст примечания Знак1"/>
    <w:basedOn w:val="a0"/>
    <w:link w:val="af5"/>
    <w:rsid w:val="00D77C3F"/>
  </w:style>
  <w:style w:type="character" w:customStyle="1" w:styleId="afff">
    <w:name w:val="Тема примечания Знак"/>
    <w:basedOn w:val="1f4"/>
    <w:link w:val="affe"/>
    <w:rsid w:val="00D77C3F"/>
    <w:rPr>
      <w:rFonts w:eastAsia="Times New Roman" w:cs="Times New Roman"/>
      <w:b/>
      <w:bCs/>
      <w:color w:val="auto"/>
      <w:lang w:val="x-none" w:eastAsia="x-none" w:bidi="ar-SA"/>
    </w:rPr>
  </w:style>
  <w:style w:type="character" w:customStyle="1" w:styleId="10">
    <w:name w:val="Заголовок 1 Знак"/>
    <w:link w:val="1"/>
    <w:rsid w:val="00D77C3F"/>
    <w:rPr>
      <w:rFonts w:ascii="Arial" w:hAnsi="Arial"/>
      <w:b/>
      <w:sz w:val="32"/>
    </w:rPr>
  </w:style>
  <w:style w:type="paragraph" w:customStyle="1" w:styleId="afff0">
    <w:name w:val="Знак"/>
    <w:basedOn w:val="a"/>
    <w:rsid w:val="00D77C3F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afc">
    <w:name w:val="Основной текст с отступом Знак"/>
    <w:link w:val="afb"/>
    <w:rsid w:val="00D77C3F"/>
    <w:rPr>
      <w:sz w:val="24"/>
    </w:rPr>
  </w:style>
  <w:style w:type="paragraph" w:styleId="25">
    <w:name w:val="Body Text 2"/>
    <w:basedOn w:val="a"/>
    <w:link w:val="26"/>
    <w:rsid w:val="00D77C3F"/>
    <w:pPr>
      <w:suppressAutoHyphens w:val="0"/>
      <w:spacing w:after="120" w:line="480" w:lineRule="auto"/>
    </w:pPr>
    <w:rPr>
      <w:rFonts w:eastAsia="Times New Roman" w:cs="Times New Roman"/>
      <w:color w:val="auto"/>
      <w:szCs w:val="24"/>
      <w:lang w:val="x-none" w:eastAsia="x-none" w:bidi="ar-SA"/>
    </w:rPr>
  </w:style>
  <w:style w:type="character" w:customStyle="1" w:styleId="26">
    <w:name w:val="Основной текст 2 Знак"/>
    <w:basedOn w:val="a0"/>
    <w:link w:val="25"/>
    <w:rsid w:val="00D77C3F"/>
    <w:rPr>
      <w:rFonts w:eastAsia="Times New Roman" w:cs="Times New Roman"/>
      <w:color w:val="auto"/>
      <w:sz w:val="28"/>
      <w:szCs w:val="24"/>
      <w:lang w:val="x-none" w:eastAsia="x-none" w:bidi="ar-SA"/>
    </w:rPr>
  </w:style>
  <w:style w:type="paragraph" w:customStyle="1" w:styleId="1f7">
    <w:name w:val="Знак Знак Знак1 Знак Знак Знак Знак"/>
    <w:basedOn w:val="a"/>
    <w:rsid w:val="00D77C3F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20">
    <w:name w:val="Основной текст 22"/>
    <w:basedOn w:val="a"/>
    <w:rsid w:val="00D77C3F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1">
    <w:name w:val="Знак Знак Знак Знак"/>
    <w:basedOn w:val="a"/>
    <w:rsid w:val="00D77C3F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styleId="afff2">
    <w:name w:val="Normal (Web)"/>
    <w:basedOn w:val="a"/>
    <w:rsid w:val="00D77C3F"/>
    <w:pP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lang w:eastAsia="ru-RU" w:bidi="ar-SA"/>
    </w:rPr>
  </w:style>
  <w:style w:type="paragraph" w:customStyle="1" w:styleId="afff3">
    <w:name w:val="Знак Знак"/>
    <w:basedOn w:val="a"/>
    <w:rsid w:val="00D77C3F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3">
    <w:name w:val="Знак Знак3"/>
    <w:rsid w:val="00D77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rsid w:val="00D77C3F"/>
    <w:pPr>
      <w:suppressAutoHyphens w:val="0"/>
      <w:spacing w:before="30" w:after="30"/>
    </w:pPr>
    <w:rPr>
      <w:rFonts w:eastAsia="Times New Roman" w:cs="Times New Roman"/>
      <w:color w:val="auto"/>
      <w:sz w:val="24"/>
      <w:szCs w:val="24"/>
      <w:lang w:eastAsia="ar-SA" w:bidi="ar-SA"/>
    </w:rPr>
  </w:style>
  <w:style w:type="paragraph" w:styleId="afff4">
    <w:name w:val="Revision"/>
    <w:hidden/>
    <w:uiPriority w:val="99"/>
    <w:semiHidden/>
    <w:rsid w:val="00D77C3F"/>
    <w:pPr>
      <w:suppressAutoHyphens w:val="0"/>
    </w:pPr>
    <w:rPr>
      <w:rFonts w:eastAsia="Times New Roman" w:cs="Times New Roman"/>
      <w:color w:val="auto"/>
      <w:sz w:val="28"/>
      <w:szCs w:val="24"/>
      <w:lang w:eastAsia="ru-RU" w:bidi="ar-SA"/>
    </w:rPr>
  </w:style>
  <w:style w:type="character" w:customStyle="1" w:styleId="aff0">
    <w:name w:val="Подзаголовок Знак"/>
    <w:link w:val="aff"/>
    <w:rsid w:val="00D77C3F"/>
    <w:rPr>
      <w:rFonts w:ascii="Cambria" w:hAnsi="Cambria"/>
      <w:sz w:val="24"/>
    </w:rPr>
  </w:style>
  <w:style w:type="numbering" w:customStyle="1" w:styleId="1f8">
    <w:name w:val="Нет списка1"/>
    <w:next w:val="a2"/>
    <w:semiHidden/>
    <w:unhideWhenUsed/>
    <w:rsid w:val="00D77C3F"/>
  </w:style>
  <w:style w:type="numbering" w:customStyle="1" w:styleId="27">
    <w:name w:val="Нет списка2"/>
    <w:next w:val="a2"/>
    <w:semiHidden/>
    <w:unhideWhenUsed/>
    <w:rsid w:val="00D77C3F"/>
  </w:style>
  <w:style w:type="numbering" w:customStyle="1" w:styleId="116">
    <w:name w:val="Нет списка11"/>
    <w:next w:val="a2"/>
    <w:semiHidden/>
    <w:unhideWhenUsed/>
    <w:rsid w:val="00D77C3F"/>
  </w:style>
  <w:style w:type="numbering" w:customStyle="1" w:styleId="34">
    <w:name w:val="Нет списка3"/>
    <w:next w:val="a2"/>
    <w:semiHidden/>
    <w:unhideWhenUsed/>
    <w:rsid w:val="00F41C4F"/>
  </w:style>
  <w:style w:type="table" w:customStyle="1" w:styleId="35">
    <w:name w:val="Сетка таблицы3"/>
    <w:basedOn w:val="a1"/>
    <w:next w:val="aff5"/>
    <w:uiPriority w:val="59"/>
    <w:rsid w:val="00F41C4F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5">
    <w:name w:val="Знак"/>
    <w:basedOn w:val="a"/>
    <w:rsid w:val="00F41C4F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9">
    <w:name w:val="Знак Знак Знак1 Знак Знак Знак Знак"/>
    <w:basedOn w:val="a"/>
    <w:rsid w:val="00F41C4F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30">
    <w:name w:val="Основной текст 23"/>
    <w:basedOn w:val="a"/>
    <w:rsid w:val="00F41C4F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6">
    <w:name w:val="Знак Знак Знак Знак"/>
    <w:basedOn w:val="a"/>
    <w:rsid w:val="00F41C4F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7">
    <w:name w:val="Знак Знак"/>
    <w:basedOn w:val="a"/>
    <w:rsid w:val="00F41C4F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6">
    <w:name w:val="Знак Знак3"/>
    <w:rsid w:val="00F41C4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0">
    <w:name w:val="Нет списка12"/>
    <w:next w:val="a2"/>
    <w:semiHidden/>
    <w:unhideWhenUsed/>
    <w:rsid w:val="00F41C4F"/>
  </w:style>
  <w:style w:type="table" w:customStyle="1" w:styleId="121">
    <w:name w:val="Сетка таблицы12"/>
    <w:basedOn w:val="a1"/>
    <w:next w:val="aff5"/>
    <w:uiPriority w:val="59"/>
    <w:rsid w:val="00F41C4F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unhideWhenUsed/>
    <w:rsid w:val="00F41C4F"/>
  </w:style>
  <w:style w:type="table" w:customStyle="1" w:styleId="211">
    <w:name w:val="Сетка таблицы21"/>
    <w:basedOn w:val="a1"/>
    <w:next w:val="aff5"/>
    <w:uiPriority w:val="59"/>
    <w:rsid w:val="00F41C4F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semiHidden/>
    <w:unhideWhenUsed/>
    <w:rsid w:val="00F41C4F"/>
  </w:style>
  <w:style w:type="table" w:customStyle="1" w:styleId="1111">
    <w:name w:val="Сетка таблицы111"/>
    <w:basedOn w:val="a1"/>
    <w:next w:val="aff5"/>
    <w:uiPriority w:val="59"/>
    <w:rsid w:val="00F41C4F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8">
    <w:name w:val="Знак"/>
    <w:basedOn w:val="a"/>
    <w:rsid w:val="00D83D64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a">
    <w:name w:val="Знак Знак Знак1 Знак Знак Знак Знак"/>
    <w:basedOn w:val="a"/>
    <w:rsid w:val="00D83D64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40">
    <w:name w:val="Основной текст 24"/>
    <w:basedOn w:val="a"/>
    <w:rsid w:val="00D83D64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9">
    <w:name w:val="Знак Знак Знак Знак"/>
    <w:basedOn w:val="a"/>
    <w:rsid w:val="00D83D64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a">
    <w:name w:val="Знак Знак"/>
    <w:basedOn w:val="a"/>
    <w:rsid w:val="00D83D64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7">
    <w:name w:val="Знак Знак3"/>
    <w:rsid w:val="00D83D6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">
    <w:name w:val="Нет списка4"/>
    <w:next w:val="a2"/>
    <w:semiHidden/>
    <w:unhideWhenUsed/>
    <w:rsid w:val="009B0E51"/>
  </w:style>
  <w:style w:type="table" w:customStyle="1" w:styleId="42">
    <w:name w:val="Сетка таблицы4"/>
    <w:basedOn w:val="a1"/>
    <w:next w:val="aff5"/>
    <w:uiPriority w:val="59"/>
    <w:rsid w:val="009B0E51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b">
    <w:name w:val="Знак"/>
    <w:basedOn w:val="a"/>
    <w:rsid w:val="009B0E51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b">
    <w:name w:val="Знак Знак Знак1 Знак Знак Знак Знак"/>
    <w:basedOn w:val="a"/>
    <w:rsid w:val="009B0E51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50">
    <w:name w:val="Основной текст 25"/>
    <w:basedOn w:val="a"/>
    <w:rsid w:val="009B0E51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c">
    <w:name w:val="Знак Знак Знак Знак"/>
    <w:basedOn w:val="a"/>
    <w:rsid w:val="009B0E51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d">
    <w:name w:val="Знак Знак"/>
    <w:basedOn w:val="a"/>
    <w:rsid w:val="009B0E51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8">
    <w:name w:val="Знак Знак3"/>
    <w:rsid w:val="009B0E5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0">
    <w:name w:val="Нет списка13"/>
    <w:next w:val="a2"/>
    <w:semiHidden/>
    <w:unhideWhenUsed/>
    <w:rsid w:val="009B0E51"/>
  </w:style>
  <w:style w:type="table" w:customStyle="1" w:styleId="131">
    <w:name w:val="Сетка таблицы13"/>
    <w:basedOn w:val="a1"/>
    <w:next w:val="aff5"/>
    <w:uiPriority w:val="59"/>
    <w:rsid w:val="009B0E51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semiHidden/>
    <w:unhideWhenUsed/>
    <w:rsid w:val="009B0E51"/>
  </w:style>
  <w:style w:type="table" w:customStyle="1" w:styleId="222">
    <w:name w:val="Сетка таблицы22"/>
    <w:basedOn w:val="a1"/>
    <w:next w:val="aff5"/>
    <w:uiPriority w:val="59"/>
    <w:rsid w:val="009B0E51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semiHidden/>
    <w:unhideWhenUsed/>
    <w:rsid w:val="009B0E51"/>
  </w:style>
  <w:style w:type="table" w:customStyle="1" w:styleId="1121">
    <w:name w:val="Сетка таблицы112"/>
    <w:basedOn w:val="a1"/>
    <w:next w:val="aff5"/>
    <w:uiPriority w:val="59"/>
    <w:rsid w:val="009B0E51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">
    <w:name w:val="Нет списка5"/>
    <w:next w:val="a2"/>
    <w:semiHidden/>
    <w:unhideWhenUsed/>
    <w:rsid w:val="005E07B0"/>
  </w:style>
  <w:style w:type="table" w:customStyle="1" w:styleId="52">
    <w:name w:val="Сетка таблицы5"/>
    <w:basedOn w:val="a1"/>
    <w:next w:val="aff5"/>
    <w:uiPriority w:val="59"/>
    <w:rsid w:val="005E07B0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e">
    <w:name w:val="Знак"/>
    <w:basedOn w:val="a"/>
    <w:rsid w:val="005E07B0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c">
    <w:name w:val="Знак Знак Знак1 Знак Знак Знак Знак"/>
    <w:basedOn w:val="a"/>
    <w:rsid w:val="005E07B0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60">
    <w:name w:val="Основной текст 26"/>
    <w:basedOn w:val="a"/>
    <w:rsid w:val="005E07B0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f">
    <w:name w:val="Знак Знак Знак Знак"/>
    <w:basedOn w:val="a"/>
    <w:rsid w:val="005E07B0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f0">
    <w:name w:val="Знак Знак"/>
    <w:basedOn w:val="a"/>
    <w:rsid w:val="005E07B0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9">
    <w:name w:val="Знак Знак3"/>
    <w:rsid w:val="005E07B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0">
    <w:name w:val="Нет списка14"/>
    <w:next w:val="a2"/>
    <w:semiHidden/>
    <w:unhideWhenUsed/>
    <w:rsid w:val="005E07B0"/>
  </w:style>
  <w:style w:type="table" w:customStyle="1" w:styleId="141">
    <w:name w:val="Сетка таблицы14"/>
    <w:basedOn w:val="a1"/>
    <w:next w:val="aff5"/>
    <w:uiPriority w:val="59"/>
    <w:rsid w:val="005E07B0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2"/>
    <w:semiHidden/>
    <w:unhideWhenUsed/>
    <w:rsid w:val="005E07B0"/>
  </w:style>
  <w:style w:type="table" w:customStyle="1" w:styleId="232">
    <w:name w:val="Сетка таблицы23"/>
    <w:basedOn w:val="a1"/>
    <w:next w:val="aff5"/>
    <w:uiPriority w:val="59"/>
    <w:rsid w:val="005E07B0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2"/>
    <w:semiHidden/>
    <w:unhideWhenUsed/>
    <w:rsid w:val="005E07B0"/>
  </w:style>
  <w:style w:type="table" w:customStyle="1" w:styleId="1131">
    <w:name w:val="Сетка таблицы113"/>
    <w:basedOn w:val="a1"/>
    <w:next w:val="aff5"/>
    <w:uiPriority w:val="59"/>
    <w:rsid w:val="005E07B0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1">
    <w:name w:val="Знак"/>
    <w:basedOn w:val="a"/>
    <w:rsid w:val="00CC2A22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d">
    <w:name w:val="Знак Знак Знак1 Знак Знак Знак Знак"/>
    <w:basedOn w:val="a"/>
    <w:rsid w:val="00CC2A22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70">
    <w:name w:val="Основной текст 27"/>
    <w:basedOn w:val="a"/>
    <w:rsid w:val="00CC2A22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f2">
    <w:name w:val="Знак Знак Знак Знак"/>
    <w:basedOn w:val="a"/>
    <w:rsid w:val="00CC2A22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f3">
    <w:name w:val="Знак Знак"/>
    <w:basedOn w:val="a"/>
    <w:rsid w:val="00CC2A22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a">
    <w:name w:val="Знак Знак3"/>
    <w:rsid w:val="00CC2A2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0">
    <w:name w:val="Нет списка6"/>
    <w:next w:val="a2"/>
    <w:semiHidden/>
    <w:unhideWhenUsed/>
    <w:rsid w:val="000B0BEB"/>
  </w:style>
  <w:style w:type="table" w:customStyle="1" w:styleId="61">
    <w:name w:val="Сетка таблицы6"/>
    <w:basedOn w:val="a1"/>
    <w:next w:val="aff5"/>
    <w:uiPriority w:val="59"/>
    <w:rsid w:val="000B0BEB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4">
    <w:name w:val="Знак"/>
    <w:basedOn w:val="a"/>
    <w:rsid w:val="000B0BEB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e">
    <w:name w:val="Знак Знак Знак1 Знак Знак Знак Знак"/>
    <w:basedOn w:val="a"/>
    <w:rsid w:val="000B0BEB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8">
    <w:name w:val="Основной текст 28"/>
    <w:basedOn w:val="a"/>
    <w:rsid w:val="000B0BEB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f5">
    <w:name w:val="Знак Знак Знак Знак"/>
    <w:basedOn w:val="a"/>
    <w:rsid w:val="000B0BEB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f6">
    <w:name w:val="Знак Знак"/>
    <w:basedOn w:val="a"/>
    <w:rsid w:val="000B0BEB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b">
    <w:name w:val="Знак Знак3"/>
    <w:rsid w:val="000B0BE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50">
    <w:name w:val="Нет списка15"/>
    <w:next w:val="a2"/>
    <w:semiHidden/>
    <w:unhideWhenUsed/>
    <w:rsid w:val="000B0BEB"/>
  </w:style>
  <w:style w:type="table" w:customStyle="1" w:styleId="151">
    <w:name w:val="Сетка таблицы15"/>
    <w:basedOn w:val="a1"/>
    <w:next w:val="aff5"/>
    <w:uiPriority w:val="59"/>
    <w:rsid w:val="000B0BEB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2"/>
    <w:semiHidden/>
    <w:unhideWhenUsed/>
    <w:rsid w:val="000B0BEB"/>
  </w:style>
  <w:style w:type="table" w:customStyle="1" w:styleId="242">
    <w:name w:val="Сетка таблицы24"/>
    <w:basedOn w:val="a1"/>
    <w:next w:val="aff5"/>
    <w:uiPriority w:val="59"/>
    <w:rsid w:val="000B0BEB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2"/>
    <w:semiHidden/>
    <w:unhideWhenUsed/>
    <w:rsid w:val="000B0BEB"/>
  </w:style>
  <w:style w:type="table" w:customStyle="1" w:styleId="1141">
    <w:name w:val="Сетка таблицы114"/>
    <w:basedOn w:val="a1"/>
    <w:next w:val="aff5"/>
    <w:uiPriority w:val="59"/>
    <w:rsid w:val="000B0BEB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Droid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2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msonormalcxspmiddle">
    <w:name w:val="msonormalcxspmiddle"/>
    <w:link w:val="msonormalcxspmiddle1"/>
    <w:qFormat/>
    <w:rPr>
      <w:sz w:val="24"/>
    </w:rPr>
  </w:style>
  <w:style w:type="character" w:customStyle="1" w:styleId="ConsPlusNormal">
    <w:name w:val="ConsPlusNormal"/>
    <w:link w:val="ConsPlusNormal1"/>
    <w:qFormat/>
    <w:rPr>
      <w:rFonts w:ascii="Arial" w:hAnsi="Arial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styleId="a3">
    <w:name w:val="annotation reference"/>
    <w:link w:val="annotationreference1"/>
    <w:qFormat/>
    <w:rPr>
      <w:sz w:val="16"/>
    </w:rPr>
  </w:style>
  <w:style w:type="character" w:customStyle="1" w:styleId="11">
    <w:name w:val="Текст1"/>
    <w:link w:val="110"/>
    <w:qFormat/>
    <w:rPr>
      <w:rFonts w:ascii="Courier New" w:hAnsi="Courier New"/>
      <w:sz w:val="20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p1">
    <w:name w:val="p1"/>
    <w:link w:val="p11"/>
    <w:qFormat/>
    <w:rPr>
      <w:sz w:val="24"/>
    </w:rPr>
  </w:style>
  <w:style w:type="character" w:customStyle="1" w:styleId="a4">
    <w:name w:val="Знак Знак Знак Знак Знак Знак Знак Знак Знак Знак Знак Знак Знак Знак Знак Знак"/>
    <w:link w:val="12"/>
    <w:qFormat/>
    <w:rPr>
      <w:rFonts w:ascii="Verdana" w:hAnsi="Verdana"/>
      <w:sz w:val="20"/>
    </w:rPr>
  </w:style>
  <w:style w:type="character" w:customStyle="1" w:styleId="ConsNonformat">
    <w:name w:val="ConsNonformat"/>
    <w:link w:val="ConsNonformat1"/>
    <w:qFormat/>
    <w:rPr>
      <w:rFonts w:ascii="Courier New" w:hAnsi="Courier New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s13">
    <w:name w:val="s13"/>
    <w:basedOn w:val="a0"/>
    <w:link w:val="s131"/>
    <w:qFormat/>
  </w:style>
  <w:style w:type="character" w:customStyle="1" w:styleId="13">
    <w:name w:val="Абзац списка1"/>
    <w:link w:val="ListParagraph1"/>
    <w:qFormat/>
    <w:rPr>
      <w:rFonts w:ascii="Calibri" w:hAnsi="Calibri"/>
      <w:sz w:val="22"/>
    </w:rPr>
  </w:style>
  <w:style w:type="character" w:customStyle="1" w:styleId="a5">
    <w:name w:val="Нормальный (таблица)"/>
    <w:link w:val="14"/>
    <w:qFormat/>
    <w:rPr>
      <w:rFonts w:ascii="Arial" w:hAnsi="Arial"/>
      <w:sz w:val="24"/>
    </w:rPr>
  </w:style>
  <w:style w:type="character" w:customStyle="1" w:styleId="Style1">
    <w:name w:val="Style1"/>
    <w:link w:val="Style11"/>
    <w:qFormat/>
    <w:rPr>
      <w:sz w:val="24"/>
    </w:rPr>
  </w:style>
  <w:style w:type="character" w:customStyle="1" w:styleId="HTML">
    <w:name w:val="Разметка HTML"/>
    <w:link w:val="HTML1"/>
    <w:qFormat/>
    <w:rPr>
      <w:color w:val="FF0000"/>
      <w:sz w:val="20"/>
    </w:rPr>
  </w:style>
  <w:style w:type="character" w:customStyle="1" w:styleId="Marginalia">
    <w:name w:val="Marginalia"/>
    <w:qFormat/>
    <w:rPr>
      <w:sz w:val="20"/>
    </w:rPr>
  </w:style>
  <w:style w:type="character" w:customStyle="1" w:styleId="af7">
    <w:name w:val="af7"/>
    <w:link w:val="af71"/>
    <w:qFormat/>
    <w:rPr>
      <w:sz w:val="24"/>
    </w:rPr>
  </w:style>
  <w:style w:type="character" w:customStyle="1" w:styleId="ConsPlusNonformat">
    <w:name w:val="ConsPlusNonformat"/>
    <w:link w:val="ConsPlusNonformat2"/>
    <w:qFormat/>
    <w:rPr>
      <w:rFonts w:ascii="Courier New" w:hAnsi="Courier New"/>
    </w:rPr>
  </w:style>
  <w:style w:type="character" w:customStyle="1" w:styleId="30">
    <w:name w:val="Знак Знак3"/>
    <w:link w:val="31"/>
    <w:qFormat/>
    <w:rPr>
      <w:rFonts w:ascii="Times New Roman" w:hAnsi="Times New Roman"/>
      <w:sz w:val="24"/>
    </w:rPr>
  </w:style>
  <w:style w:type="character" w:customStyle="1" w:styleId="ConsNormal">
    <w:name w:val="ConsNormal"/>
    <w:link w:val="ConsNormal1"/>
    <w:qFormat/>
    <w:rPr>
      <w:rFonts w:ascii="Arial" w:hAnsi="Arial"/>
    </w:rPr>
  </w:style>
  <w:style w:type="character" w:customStyle="1" w:styleId="Footer1">
    <w:name w:val="Footer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5">
    <w:name w:val="Знак1"/>
    <w:link w:val="111"/>
    <w:qFormat/>
    <w:rPr>
      <w:rFonts w:ascii="Verdana" w:hAnsi="Verdana"/>
      <w:sz w:val="20"/>
    </w:rPr>
  </w:style>
  <w:style w:type="character" w:customStyle="1" w:styleId="ConsPlusTitle">
    <w:name w:val="ConsPlusTitle"/>
    <w:link w:val="ConsPlusTitle1"/>
    <w:qFormat/>
    <w:rPr>
      <w:rFonts w:ascii="Arial" w:hAnsi="Arial"/>
      <w:b/>
    </w:rPr>
  </w:style>
  <w:style w:type="character" w:customStyle="1" w:styleId="p16">
    <w:name w:val="p16"/>
    <w:link w:val="p161"/>
    <w:qFormat/>
    <w:rPr>
      <w:sz w:val="24"/>
    </w:rPr>
  </w:style>
  <w:style w:type="character" w:customStyle="1" w:styleId="16">
    <w:name w:val="Без интервала1"/>
    <w:link w:val="NoSpacing1"/>
    <w:qFormat/>
    <w:rPr>
      <w:rFonts w:ascii="Calibri" w:hAnsi="Calibri"/>
      <w:sz w:val="22"/>
    </w:rPr>
  </w:style>
  <w:style w:type="character" w:customStyle="1" w:styleId="link">
    <w:name w:val="link"/>
    <w:link w:val="link1"/>
    <w:qFormat/>
    <w:rPr>
      <w:strike w:val="0"/>
      <w:dstrike w:val="0"/>
      <w:color w:val="008000"/>
      <w:u w:val="none"/>
    </w:rPr>
  </w:style>
  <w:style w:type="character" w:customStyle="1" w:styleId="Header1">
    <w:name w:val="Header1"/>
    <w:qFormat/>
  </w:style>
  <w:style w:type="character" w:customStyle="1" w:styleId="a6">
    <w:name w:val="Знак"/>
    <w:link w:val="17"/>
    <w:qFormat/>
    <w:rPr>
      <w:rFonts w:ascii="Verdana" w:hAnsi="Verdana"/>
      <w:sz w:val="20"/>
    </w:rPr>
  </w:style>
  <w:style w:type="character" w:customStyle="1" w:styleId="310">
    <w:name w:val="Основной текст с отступом 31"/>
    <w:link w:val="311"/>
    <w:qFormat/>
  </w:style>
  <w:style w:type="character" w:customStyle="1" w:styleId="a7">
    <w:name w:val="Знак Знак Знак Знак"/>
    <w:link w:val="18"/>
    <w:qFormat/>
    <w:rPr>
      <w:rFonts w:ascii="Verdana" w:hAnsi="Verdana"/>
      <w:sz w:val="20"/>
    </w:rPr>
  </w:style>
  <w:style w:type="character" w:customStyle="1" w:styleId="Textbodyindent">
    <w:name w:val="Text body indent"/>
    <w:qFormat/>
    <w:rPr>
      <w:sz w:val="24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Firstlineindent">
    <w:name w:val="First line indent"/>
    <w:basedOn w:val="Textbody"/>
    <w:qFormat/>
    <w:rPr>
      <w:sz w:val="28"/>
    </w:rPr>
  </w:style>
  <w:style w:type="character" w:customStyle="1" w:styleId="21">
    <w:name w:val="Основной текст 21"/>
    <w:link w:val="BodyText21"/>
    <w:qFormat/>
  </w:style>
  <w:style w:type="character" w:customStyle="1" w:styleId="ConsPlusCell">
    <w:name w:val="ConsPlusCell"/>
    <w:link w:val="ConsPlusCell1"/>
    <w:qFormat/>
    <w:rPr>
      <w:rFonts w:ascii="Arial" w:hAnsi="Arial"/>
    </w:rPr>
  </w:style>
  <w:style w:type="character" w:customStyle="1" w:styleId="a8">
    <w:name w:val="Знак"/>
    <w:link w:val="22"/>
    <w:qFormat/>
    <w:rPr>
      <w:rFonts w:ascii="Verdana" w:hAnsi="Verdana"/>
      <w:sz w:val="20"/>
    </w:rPr>
  </w:style>
  <w:style w:type="character" w:customStyle="1" w:styleId="19">
    <w:name w:val="Текст выноски1"/>
    <w:link w:val="BalloonText1"/>
    <w:qFormat/>
    <w:rPr>
      <w:rFonts w:ascii="Tahoma" w:hAnsi="Tahoma"/>
      <w:sz w:val="16"/>
    </w:rPr>
  </w:style>
  <w:style w:type="character" w:customStyle="1" w:styleId="Heading11">
    <w:name w:val="Heading 11"/>
    <w:qFormat/>
    <w:rPr>
      <w:rFonts w:ascii="Arial" w:hAnsi="Arial"/>
      <w:b/>
      <w:sz w:val="32"/>
    </w:rPr>
  </w:style>
  <w:style w:type="character" w:customStyle="1" w:styleId="1a">
    <w:name w:val="Знак Знак Знак1 Знак Знак Знак Знак"/>
    <w:link w:val="112"/>
    <w:qFormat/>
    <w:rPr>
      <w:rFonts w:ascii="Tahoma" w:hAnsi="Tahoma"/>
      <w:sz w:val="20"/>
    </w:rPr>
  </w:style>
  <w:style w:type="character" w:styleId="a9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p6">
    <w:name w:val="p6"/>
    <w:link w:val="p61"/>
    <w:qFormat/>
    <w:rPr>
      <w:sz w:val="24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p2">
    <w:name w:val="p2"/>
    <w:link w:val="p21"/>
    <w:qFormat/>
    <w:rPr>
      <w:sz w:val="24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1b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c">
    <w:name w:val="Обычный (веб)1"/>
    <w:link w:val="NormalWeb1"/>
    <w:qFormat/>
    <w:rPr>
      <w:sz w:val="24"/>
    </w:rPr>
  </w:style>
  <w:style w:type="character" w:customStyle="1" w:styleId="1d">
    <w:name w:val="Знак Знак Знак1 Знак Знак Знак Знак"/>
    <w:link w:val="113"/>
    <w:qFormat/>
    <w:rPr>
      <w:rFonts w:ascii="Tahoma" w:hAnsi="Tahoma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Style2">
    <w:name w:val="Style2"/>
    <w:link w:val="Style21"/>
    <w:qFormat/>
    <w:rPr>
      <w:sz w:val="24"/>
    </w:rPr>
  </w:style>
  <w:style w:type="character" w:customStyle="1" w:styleId="Textbody">
    <w:name w:val="Text body"/>
    <w:qFormat/>
    <w:rPr>
      <w:sz w:val="24"/>
    </w:rPr>
  </w:style>
  <w:style w:type="character" w:customStyle="1" w:styleId="aa">
    <w:name w:val="Список определений"/>
    <w:link w:val="1e"/>
    <w:qFormat/>
    <w:rPr>
      <w:sz w:val="24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8">
    <w:name w:val="s8"/>
    <w:basedOn w:val="a0"/>
    <w:link w:val="s81"/>
    <w:qFormat/>
  </w:style>
  <w:style w:type="character" w:styleId="ab">
    <w:name w:val="page number"/>
    <w:basedOn w:val="a0"/>
  </w:style>
  <w:style w:type="character" w:customStyle="1" w:styleId="1f">
    <w:name w:val="Знак Знак Знак1 Знак"/>
    <w:link w:val="114"/>
    <w:qFormat/>
    <w:rPr>
      <w:rFonts w:ascii="Tahoma" w:hAnsi="Tahoma"/>
      <w:sz w:val="20"/>
    </w:rPr>
  </w:style>
  <w:style w:type="character" w:customStyle="1" w:styleId="apple-converted-space">
    <w:name w:val="apple-converted-space"/>
    <w:basedOn w:val="a0"/>
    <w:link w:val="apple-converted-space1"/>
    <w:qFormat/>
  </w:style>
  <w:style w:type="character" w:customStyle="1" w:styleId="Caption1">
    <w:name w:val="Caption1"/>
    <w:qFormat/>
    <w:rPr>
      <w:b/>
      <w:sz w:val="32"/>
    </w:rPr>
  </w:style>
  <w:style w:type="character" w:customStyle="1" w:styleId="Subtitle1">
    <w:name w:val="Subtitle1"/>
    <w:qFormat/>
    <w:rPr>
      <w:rFonts w:ascii="Cambria" w:hAnsi="Cambria"/>
      <w:sz w:val="24"/>
    </w:rPr>
  </w:style>
  <w:style w:type="character" w:customStyle="1" w:styleId="s12">
    <w:name w:val="s12"/>
    <w:basedOn w:val="a0"/>
    <w:link w:val="s121"/>
    <w:qFormat/>
  </w:style>
  <w:style w:type="character" w:customStyle="1" w:styleId="p15">
    <w:name w:val="p15"/>
    <w:link w:val="p151"/>
    <w:qFormat/>
    <w:rPr>
      <w:sz w:val="24"/>
    </w:rPr>
  </w:style>
  <w:style w:type="character" w:customStyle="1" w:styleId="ac">
    <w:name w:val="Основной текст Знак"/>
    <w:link w:val="1f0"/>
    <w:qFormat/>
    <w:rPr>
      <w:sz w:val="24"/>
    </w:rPr>
  </w:style>
  <w:style w:type="character" w:customStyle="1" w:styleId="ad">
    <w:name w:val="Знак Знак Знак Знак"/>
    <w:link w:val="1f1"/>
    <w:qFormat/>
    <w:rPr>
      <w:rFonts w:ascii="Verdana" w:hAnsi="Verdana"/>
      <w:sz w:val="20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consplusnonformat1">
    <w:name w:val="consplusnonformat1"/>
    <w:link w:val="consplusnonformat3"/>
    <w:qFormat/>
    <w:rPr>
      <w:sz w:val="24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b/>
      <w:spacing w:val="20"/>
      <w:sz w:val="14"/>
    </w:rPr>
  </w:style>
  <w:style w:type="character" w:customStyle="1" w:styleId="1f2">
    <w:name w:val="Схема документа1"/>
    <w:link w:val="DocumentMap1"/>
    <w:qFormat/>
    <w:rPr>
      <w:rFonts w:ascii="Tahoma" w:hAnsi="Tahoma"/>
      <w:sz w:val="16"/>
    </w:rPr>
  </w:style>
  <w:style w:type="character" w:customStyle="1" w:styleId="Heading21">
    <w:name w:val="Heading 21"/>
    <w:qFormat/>
    <w:rPr>
      <w:b/>
      <w:sz w:val="22"/>
    </w:rPr>
  </w:style>
  <w:style w:type="character" w:styleId="ae">
    <w:name w:val="Intense Emphasis"/>
    <w:link w:val="IntenseEmphasis1"/>
    <w:uiPriority w:val="21"/>
    <w:qFormat/>
    <w:rPr>
      <w:b/>
      <w:i/>
      <w:color w:val="4F81BD"/>
    </w:rPr>
  </w:style>
  <w:style w:type="character" w:customStyle="1" w:styleId="af">
    <w:name w:val="Знак Знак"/>
    <w:link w:val="1f3"/>
    <w:qFormat/>
    <w:rPr>
      <w:rFonts w:ascii="Verdana" w:hAnsi="Verdana"/>
      <w:sz w:val="20"/>
    </w:rPr>
  </w:style>
  <w:style w:type="character" w:customStyle="1" w:styleId="FontStyle11">
    <w:name w:val="Font Style11"/>
    <w:link w:val="FontStyle111"/>
    <w:qFormat/>
    <w:rPr>
      <w:rFonts w:ascii="Times New Roman" w:hAnsi="Times New Roman"/>
      <w:sz w:val="16"/>
    </w:rPr>
  </w:style>
  <w:style w:type="character" w:customStyle="1" w:styleId="WW8Num28z0">
    <w:name w:val="WW8Num28z0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Open Sans" w:hAnsi="Open Sans"/>
      <w:szCs w:val="28"/>
    </w:rPr>
  </w:style>
  <w:style w:type="paragraph" w:styleId="af1">
    <w:name w:val="Body Text"/>
    <w:basedOn w:val="a"/>
    <w:pPr>
      <w:spacing w:after="120"/>
    </w:pPr>
    <w:rPr>
      <w:sz w:val="24"/>
    </w:rPr>
  </w:style>
  <w:style w:type="paragraph" w:styleId="af2">
    <w:name w:val="List"/>
    <w:basedOn w:val="af1"/>
  </w:style>
  <w:style w:type="paragraph" w:styleId="af3">
    <w:name w:val="caption"/>
    <w:basedOn w:val="a"/>
    <w:qFormat/>
    <w:pPr>
      <w:jc w:val="center"/>
    </w:pPr>
    <w:rPr>
      <w:b/>
      <w:sz w:val="32"/>
    </w:rPr>
  </w:style>
  <w:style w:type="paragraph" w:styleId="af4">
    <w:name w:val="index heading"/>
    <w:basedOn w:val="a"/>
    <w:qFormat/>
    <w:pPr>
      <w:suppressLineNumbers/>
    </w:pPr>
  </w:style>
  <w:style w:type="paragraph" w:styleId="23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msonormalcxspmiddle1">
    <w:name w:val="msonormalcxspmiddle1"/>
    <w:basedOn w:val="a"/>
    <w:link w:val="msonormalcxspmiddle"/>
    <w:qFormat/>
    <w:pPr>
      <w:spacing w:before="280" w:after="280"/>
    </w:pPr>
    <w:rPr>
      <w:sz w:val="24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annotationreference1">
    <w:name w:val="annotation reference1"/>
    <w:link w:val="a3"/>
    <w:qFormat/>
    <w:rPr>
      <w:sz w:val="16"/>
    </w:rPr>
  </w:style>
  <w:style w:type="paragraph" w:customStyle="1" w:styleId="110">
    <w:name w:val="Текст11"/>
    <w:basedOn w:val="a"/>
    <w:link w:val="11"/>
    <w:qFormat/>
    <w:rPr>
      <w:rFonts w:ascii="Courier New" w:hAnsi="Courier New"/>
      <w:sz w:val="20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p11">
    <w:name w:val="p11"/>
    <w:basedOn w:val="a"/>
    <w:link w:val="p1"/>
    <w:qFormat/>
    <w:pPr>
      <w:spacing w:beforeAutospacing="1" w:afterAutospacing="1"/>
    </w:pPr>
    <w:rPr>
      <w:sz w:val="24"/>
    </w:rPr>
  </w:style>
  <w:style w:type="paragraph" w:customStyle="1" w:styleId="12">
    <w:name w:val="Знак Знак Знак Знак Знак Знак Знак Знак Знак Знак Знак Знак Знак Знак Знак Знак1"/>
    <w:basedOn w:val="a"/>
    <w:link w:val="a4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ConsNonformat1">
    <w:name w:val="ConsNonformat1"/>
    <w:link w:val="ConsNonformat"/>
    <w:qFormat/>
    <w:rPr>
      <w:rFonts w:ascii="Courier New" w:hAnsi="Courier New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s131">
    <w:name w:val="s131"/>
    <w:basedOn w:val="DefaultParagraphFont1"/>
    <w:link w:val="s13"/>
    <w:qFormat/>
  </w:style>
  <w:style w:type="paragraph" w:customStyle="1" w:styleId="ListParagraph1">
    <w:name w:val="List Paragraph1"/>
    <w:basedOn w:val="a"/>
    <w:link w:val="13"/>
    <w:qFormat/>
    <w:pPr>
      <w:spacing w:after="120" w:line="360" w:lineRule="auto"/>
      <w:ind w:left="720" w:firstLine="709"/>
    </w:pPr>
    <w:rPr>
      <w:rFonts w:ascii="Calibri" w:hAnsi="Calibri"/>
      <w:sz w:val="22"/>
    </w:rPr>
  </w:style>
  <w:style w:type="paragraph" w:customStyle="1" w:styleId="14">
    <w:name w:val="Нормальный (таблица)1"/>
    <w:basedOn w:val="a"/>
    <w:next w:val="a"/>
    <w:link w:val="a5"/>
    <w:qFormat/>
    <w:pPr>
      <w:widowControl w:val="0"/>
      <w:jc w:val="both"/>
    </w:pPr>
    <w:rPr>
      <w:rFonts w:ascii="Arial" w:hAnsi="Arial"/>
      <w:sz w:val="24"/>
    </w:rPr>
  </w:style>
  <w:style w:type="paragraph" w:customStyle="1" w:styleId="Style11">
    <w:name w:val="Style11"/>
    <w:basedOn w:val="a"/>
    <w:link w:val="Style1"/>
    <w:qFormat/>
    <w:pPr>
      <w:widowControl w:val="0"/>
      <w:jc w:val="center"/>
    </w:pPr>
    <w:rPr>
      <w:sz w:val="24"/>
    </w:rPr>
  </w:style>
  <w:style w:type="paragraph" w:customStyle="1" w:styleId="HTML1">
    <w:name w:val="Разметка HTML1"/>
    <w:link w:val="HTML"/>
    <w:qFormat/>
    <w:rPr>
      <w:color w:val="FF0000"/>
    </w:rPr>
  </w:style>
  <w:style w:type="paragraph" w:styleId="af5">
    <w:name w:val="annotation text"/>
    <w:basedOn w:val="a"/>
    <w:link w:val="1f4"/>
    <w:rPr>
      <w:sz w:val="20"/>
    </w:rPr>
  </w:style>
  <w:style w:type="paragraph" w:customStyle="1" w:styleId="af71">
    <w:name w:val="af71"/>
    <w:basedOn w:val="a"/>
    <w:link w:val="af7"/>
    <w:qFormat/>
    <w:pPr>
      <w:spacing w:before="30" w:after="30"/>
    </w:pPr>
    <w:rPr>
      <w:sz w:val="24"/>
    </w:rPr>
  </w:style>
  <w:style w:type="paragraph" w:customStyle="1" w:styleId="ConsPlusNonformat2">
    <w:name w:val="ConsPlusNonformat2"/>
    <w:link w:val="ConsPlusNonformat"/>
    <w:qFormat/>
    <w:pPr>
      <w:widowControl w:val="0"/>
    </w:pPr>
    <w:rPr>
      <w:rFonts w:ascii="Courier New" w:hAnsi="Courier New"/>
    </w:rPr>
  </w:style>
  <w:style w:type="paragraph" w:customStyle="1" w:styleId="31">
    <w:name w:val="Знак Знак31"/>
    <w:link w:val="30"/>
    <w:qFormat/>
    <w:rPr>
      <w:sz w:val="24"/>
    </w:rPr>
  </w:style>
  <w:style w:type="paragraph" w:customStyle="1" w:styleId="ConsNormal1">
    <w:name w:val="ConsNormal1"/>
    <w:link w:val="ConsNormal"/>
    <w:qFormat/>
    <w:pPr>
      <w:widowControl w:val="0"/>
      <w:ind w:right="19772" w:firstLine="720"/>
    </w:pPr>
    <w:rPr>
      <w:rFonts w:ascii="Arial" w:hAnsi="Arial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styleId="af6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paragraph" w:styleId="32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11">
    <w:name w:val="Знак11"/>
    <w:basedOn w:val="a"/>
    <w:link w:val="15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p161">
    <w:name w:val="p161"/>
    <w:basedOn w:val="a"/>
    <w:link w:val="p16"/>
    <w:qFormat/>
    <w:pPr>
      <w:spacing w:beforeAutospacing="1" w:afterAutospacing="1"/>
    </w:pPr>
    <w:rPr>
      <w:sz w:val="24"/>
    </w:rPr>
  </w:style>
  <w:style w:type="paragraph" w:customStyle="1" w:styleId="NoSpacing1">
    <w:name w:val="No Spacing1"/>
    <w:link w:val="16"/>
    <w:qFormat/>
    <w:rPr>
      <w:rFonts w:ascii="Calibri" w:hAnsi="Calibri"/>
      <w:sz w:val="22"/>
    </w:rPr>
  </w:style>
  <w:style w:type="paragraph" w:customStyle="1" w:styleId="link1">
    <w:name w:val="link1"/>
    <w:link w:val="link"/>
    <w:qFormat/>
    <w:rPr>
      <w:color w:val="008000"/>
    </w:rPr>
  </w:style>
  <w:style w:type="paragraph" w:styleId="af9">
    <w:name w:val="header"/>
    <w:basedOn w:val="a"/>
    <w:link w:val="afa"/>
    <w:uiPriority w:val="99"/>
    <w:pPr>
      <w:tabs>
        <w:tab w:val="center" w:pos="4677"/>
        <w:tab w:val="right" w:pos="9355"/>
      </w:tabs>
    </w:pPr>
  </w:style>
  <w:style w:type="paragraph" w:customStyle="1" w:styleId="17">
    <w:name w:val="Знак1"/>
    <w:basedOn w:val="a"/>
    <w:link w:val="a6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311">
    <w:name w:val="Основной текст с отступом 311"/>
    <w:basedOn w:val="a"/>
    <w:link w:val="310"/>
    <w:qFormat/>
    <w:pPr>
      <w:widowControl w:val="0"/>
      <w:ind w:left="-142"/>
      <w:jc w:val="both"/>
    </w:pPr>
  </w:style>
  <w:style w:type="paragraph" w:customStyle="1" w:styleId="18">
    <w:name w:val="Знак Знак Знак Знак1"/>
    <w:basedOn w:val="a"/>
    <w:link w:val="a7"/>
    <w:qFormat/>
    <w:pPr>
      <w:spacing w:after="160" w:line="240" w:lineRule="exact"/>
    </w:pPr>
    <w:rPr>
      <w:rFonts w:ascii="Verdana" w:hAnsi="Verdana"/>
      <w:sz w:val="20"/>
    </w:rPr>
  </w:style>
  <w:style w:type="paragraph" w:styleId="afb">
    <w:name w:val="Body Text Indent"/>
    <w:basedOn w:val="a"/>
    <w:link w:val="afc"/>
    <w:pPr>
      <w:ind w:firstLine="540"/>
      <w:jc w:val="center"/>
    </w:pPr>
    <w:rPr>
      <w:sz w:val="24"/>
    </w:rPr>
  </w:style>
  <w:style w:type="paragraph" w:styleId="afd">
    <w:name w:val="Body Text First Indent"/>
    <w:basedOn w:val="af1"/>
    <w:link w:val="afe"/>
    <w:uiPriority w:val="99"/>
    <w:pPr>
      <w:ind w:firstLine="210"/>
    </w:pPr>
    <w:rPr>
      <w:sz w:val="28"/>
    </w:rPr>
  </w:style>
  <w:style w:type="paragraph" w:customStyle="1" w:styleId="BodyText21">
    <w:name w:val="Body Text 21"/>
    <w:basedOn w:val="a"/>
    <w:link w:val="21"/>
    <w:qFormat/>
    <w:pPr>
      <w:widowControl w:val="0"/>
      <w:ind w:firstLine="567"/>
      <w:jc w:val="both"/>
    </w:pPr>
  </w:style>
  <w:style w:type="paragraph" w:customStyle="1" w:styleId="ConsPlusCell1">
    <w:name w:val="ConsPlusCell1"/>
    <w:link w:val="ConsPlusCell"/>
    <w:qFormat/>
    <w:pPr>
      <w:widowControl w:val="0"/>
    </w:pPr>
    <w:rPr>
      <w:rFonts w:ascii="Arial" w:hAnsi="Arial"/>
    </w:rPr>
  </w:style>
  <w:style w:type="paragraph" w:customStyle="1" w:styleId="22">
    <w:name w:val="Знак2"/>
    <w:basedOn w:val="a"/>
    <w:link w:val="a8"/>
    <w:qFormat/>
    <w:rPr>
      <w:rFonts w:ascii="Verdana" w:hAnsi="Verdana"/>
      <w:sz w:val="20"/>
    </w:rPr>
  </w:style>
  <w:style w:type="paragraph" w:customStyle="1" w:styleId="BalloonText1">
    <w:name w:val="Balloon Text1"/>
    <w:basedOn w:val="a"/>
    <w:link w:val="19"/>
    <w:qFormat/>
    <w:rPr>
      <w:rFonts w:ascii="Tahoma" w:hAnsi="Tahoma"/>
      <w:sz w:val="16"/>
    </w:rPr>
  </w:style>
  <w:style w:type="paragraph" w:customStyle="1" w:styleId="112">
    <w:name w:val="Знак Знак Знак1 Знак Знак Знак Знак1"/>
    <w:basedOn w:val="a"/>
    <w:link w:val="1a"/>
    <w:qFormat/>
    <w:pPr>
      <w:spacing w:beforeAutospacing="1" w:afterAutospacing="1"/>
    </w:pPr>
    <w:rPr>
      <w:rFonts w:ascii="Tahoma" w:hAnsi="Tahoma"/>
      <w:sz w:val="20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f5">
    <w:name w:val="toc 1"/>
    <w:next w:val="a"/>
    <w:uiPriority w:val="39"/>
    <w:rPr>
      <w:rFonts w:ascii="XO Thames" w:hAnsi="XO Thames"/>
      <w:b/>
      <w:sz w:val="28"/>
    </w:rPr>
  </w:style>
  <w:style w:type="paragraph" w:customStyle="1" w:styleId="p61">
    <w:name w:val="p61"/>
    <w:basedOn w:val="a"/>
    <w:link w:val="p6"/>
    <w:qFormat/>
    <w:pPr>
      <w:spacing w:beforeAutospacing="1" w:afterAutospacing="1"/>
    </w:pPr>
    <w:rPr>
      <w:sz w:val="24"/>
    </w:rPr>
  </w:style>
  <w:style w:type="paragraph" w:customStyle="1" w:styleId="p21">
    <w:name w:val="p21"/>
    <w:basedOn w:val="a"/>
    <w:link w:val="p2"/>
    <w:qFormat/>
    <w:pPr>
      <w:spacing w:beforeAutospacing="1" w:afterAutospacing="1"/>
    </w:pPr>
    <w:rPr>
      <w:sz w:val="24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annotationsubject1">
    <w:name w:val="annotation subject1"/>
    <w:basedOn w:val="af5"/>
    <w:next w:val="af5"/>
    <w:link w:val="1b"/>
    <w:qFormat/>
    <w:rPr>
      <w:b/>
    </w:rPr>
  </w:style>
  <w:style w:type="paragraph" w:customStyle="1" w:styleId="NormalWeb1">
    <w:name w:val="Normal (Web)1"/>
    <w:basedOn w:val="a"/>
    <w:link w:val="1c"/>
    <w:qFormat/>
    <w:pPr>
      <w:spacing w:beforeAutospacing="1" w:afterAutospacing="1"/>
    </w:pPr>
    <w:rPr>
      <w:sz w:val="24"/>
    </w:rPr>
  </w:style>
  <w:style w:type="paragraph" w:customStyle="1" w:styleId="113">
    <w:name w:val="Знак Знак Знак1 Знак Знак Знак Знак1"/>
    <w:basedOn w:val="a"/>
    <w:link w:val="1d"/>
    <w:qFormat/>
    <w:pPr>
      <w:spacing w:beforeAutospacing="1" w:afterAutospacing="1"/>
    </w:pPr>
    <w:rPr>
      <w:rFonts w:ascii="Tahoma" w:hAnsi="Tahoma"/>
      <w:sz w:val="20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Style21">
    <w:name w:val="Style21"/>
    <w:basedOn w:val="a"/>
    <w:link w:val="Style2"/>
    <w:qFormat/>
    <w:pPr>
      <w:widowControl w:val="0"/>
      <w:spacing w:line="224" w:lineRule="exact"/>
      <w:ind w:firstLine="494"/>
      <w:jc w:val="both"/>
    </w:pPr>
    <w:rPr>
      <w:sz w:val="24"/>
    </w:rPr>
  </w:style>
  <w:style w:type="paragraph" w:customStyle="1" w:styleId="1e">
    <w:name w:val="Список определений1"/>
    <w:basedOn w:val="a"/>
    <w:next w:val="a"/>
    <w:link w:val="aa"/>
    <w:qFormat/>
    <w:pPr>
      <w:widowControl w:val="0"/>
      <w:ind w:left="360"/>
    </w:pPr>
    <w:rPr>
      <w:sz w:val="24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s81">
    <w:name w:val="s81"/>
    <w:basedOn w:val="DefaultParagraphFont1"/>
    <w:link w:val="s8"/>
    <w:qFormat/>
  </w:style>
  <w:style w:type="paragraph" w:customStyle="1" w:styleId="PageNumber1">
    <w:name w:val="Page Number1"/>
    <w:basedOn w:val="DefaultParagraphFont1"/>
    <w:qFormat/>
  </w:style>
  <w:style w:type="paragraph" w:customStyle="1" w:styleId="DefaultParagraphFont1">
    <w:name w:val="Default Paragraph Font1"/>
    <w:qFormat/>
  </w:style>
  <w:style w:type="paragraph" w:customStyle="1" w:styleId="114">
    <w:name w:val="Знак Знак Знак1 Знак1"/>
    <w:basedOn w:val="a"/>
    <w:link w:val="1f"/>
    <w:qFormat/>
    <w:pPr>
      <w:spacing w:beforeAutospacing="1" w:afterAutospacing="1"/>
    </w:pPr>
    <w:rPr>
      <w:rFonts w:ascii="Tahoma" w:hAnsi="Tahoma"/>
      <w:sz w:val="20"/>
    </w:rPr>
  </w:style>
  <w:style w:type="paragraph" w:customStyle="1" w:styleId="apple-converted-space1">
    <w:name w:val="apple-converted-space1"/>
    <w:basedOn w:val="DefaultParagraphFont1"/>
    <w:link w:val="apple-converted-space"/>
    <w:qFormat/>
  </w:style>
  <w:style w:type="paragraph" w:styleId="aff">
    <w:name w:val="Subtitle"/>
    <w:basedOn w:val="a"/>
    <w:next w:val="a"/>
    <w:link w:val="aff0"/>
    <w:qFormat/>
    <w:pPr>
      <w:spacing w:after="60"/>
      <w:jc w:val="center"/>
      <w:outlineLvl w:val="1"/>
    </w:pPr>
    <w:rPr>
      <w:rFonts w:ascii="Cambria" w:hAnsi="Cambria"/>
      <w:sz w:val="24"/>
    </w:rPr>
  </w:style>
  <w:style w:type="paragraph" w:customStyle="1" w:styleId="s121">
    <w:name w:val="s121"/>
    <w:basedOn w:val="DefaultParagraphFont1"/>
    <w:link w:val="s12"/>
    <w:qFormat/>
  </w:style>
  <w:style w:type="paragraph" w:customStyle="1" w:styleId="p151">
    <w:name w:val="p151"/>
    <w:basedOn w:val="a"/>
    <w:link w:val="p15"/>
    <w:qFormat/>
    <w:pPr>
      <w:spacing w:beforeAutospacing="1" w:afterAutospacing="1"/>
    </w:pPr>
    <w:rPr>
      <w:sz w:val="24"/>
    </w:rPr>
  </w:style>
  <w:style w:type="paragraph" w:customStyle="1" w:styleId="1f0">
    <w:name w:val="Основной текст Знак1"/>
    <w:link w:val="ac"/>
    <w:qFormat/>
    <w:rPr>
      <w:sz w:val="24"/>
    </w:rPr>
  </w:style>
  <w:style w:type="paragraph" w:customStyle="1" w:styleId="1f1">
    <w:name w:val="Знак Знак Знак Знак1"/>
    <w:basedOn w:val="a"/>
    <w:link w:val="ad"/>
    <w:qFormat/>
    <w:pPr>
      <w:spacing w:after="160" w:line="240" w:lineRule="exact"/>
    </w:pPr>
    <w:rPr>
      <w:rFonts w:ascii="Verdana" w:hAnsi="Verdana"/>
      <w:sz w:val="20"/>
    </w:rPr>
  </w:style>
  <w:style w:type="paragraph" w:styleId="aff1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consplusnonformat3">
    <w:name w:val="consplusnonformat3"/>
    <w:basedOn w:val="a"/>
    <w:link w:val="consplusnonformat1"/>
    <w:qFormat/>
    <w:pPr>
      <w:spacing w:before="30" w:after="30"/>
    </w:pPr>
    <w:rPr>
      <w:sz w:val="24"/>
    </w:rPr>
  </w:style>
  <w:style w:type="paragraph" w:customStyle="1" w:styleId="FontStyle131">
    <w:name w:val="Font Style131"/>
    <w:link w:val="FontStyle13"/>
    <w:qFormat/>
    <w:rPr>
      <w:b/>
      <w:spacing w:val="20"/>
      <w:sz w:val="14"/>
    </w:rPr>
  </w:style>
  <w:style w:type="paragraph" w:customStyle="1" w:styleId="DocumentMap1">
    <w:name w:val="Document Map1"/>
    <w:basedOn w:val="a"/>
    <w:link w:val="1f2"/>
    <w:qFormat/>
    <w:rPr>
      <w:rFonts w:ascii="Tahoma" w:hAnsi="Tahoma"/>
      <w:sz w:val="16"/>
    </w:rPr>
  </w:style>
  <w:style w:type="paragraph" w:customStyle="1" w:styleId="IntenseEmphasis1">
    <w:name w:val="Intense Emphasis1"/>
    <w:link w:val="ae"/>
    <w:qFormat/>
    <w:rPr>
      <w:b/>
      <w:i/>
      <w:color w:val="4F81BD"/>
    </w:rPr>
  </w:style>
  <w:style w:type="paragraph" w:customStyle="1" w:styleId="1f3">
    <w:name w:val="Знак Знак1"/>
    <w:basedOn w:val="a"/>
    <w:link w:val="af"/>
    <w:qFormat/>
    <w:rPr>
      <w:rFonts w:ascii="Verdana" w:hAnsi="Verdana"/>
      <w:sz w:val="20"/>
    </w:rPr>
  </w:style>
  <w:style w:type="paragraph" w:customStyle="1" w:styleId="FontStyle111">
    <w:name w:val="Font Style111"/>
    <w:link w:val="FontStyle11"/>
    <w:qFormat/>
    <w:rPr>
      <w:sz w:val="16"/>
    </w:rPr>
  </w:style>
  <w:style w:type="paragraph" w:customStyle="1" w:styleId="aff2">
    <w:name w:val="Содержимое врезки"/>
    <w:basedOn w:val="a"/>
    <w:qFormat/>
  </w:style>
  <w:style w:type="paragraph" w:customStyle="1" w:styleId="aff3">
    <w:name w:val="Содержимое таблицы"/>
    <w:basedOn w:val="a"/>
    <w:qFormat/>
    <w:pPr>
      <w:widowControl w:val="0"/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28">
    <w:name w:val="WW8Num28"/>
    <w:qFormat/>
  </w:style>
  <w:style w:type="table" w:customStyle="1" w:styleId="115">
    <w:name w:val="Сетка таблицы1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6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5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Balloon Text"/>
    <w:basedOn w:val="a"/>
    <w:link w:val="aff7"/>
    <w:unhideWhenUsed/>
    <w:rsid w:val="009F7D47"/>
    <w:rPr>
      <w:rFonts w:ascii="Tahoma" w:hAnsi="Tahoma" w:cs="Mangal"/>
      <w:sz w:val="16"/>
      <w:szCs w:val="14"/>
    </w:rPr>
  </w:style>
  <w:style w:type="character" w:customStyle="1" w:styleId="aff7">
    <w:name w:val="Текст выноски Знак"/>
    <w:basedOn w:val="a0"/>
    <w:link w:val="aff6"/>
    <w:rsid w:val="009F7D47"/>
    <w:rPr>
      <w:rFonts w:ascii="Tahoma" w:hAnsi="Tahoma" w:cs="Mangal"/>
      <w:sz w:val="16"/>
      <w:szCs w:val="14"/>
    </w:rPr>
  </w:style>
  <w:style w:type="character" w:customStyle="1" w:styleId="20">
    <w:name w:val="Заголовок 2 Знак"/>
    <w:link w:val="2"/>
    <w:uiPriority w:val="9"/>
    <w:rsid w:val="00D77C3F"/>
    <w:rPr>
      <w:b/>
      <w:sz w:val="22"/>
    </w:rPr>
  </w:style>
  <w:style w:type="paragraph" w:styleId="aff8">
    <w:name w:val="No Spacing"/>
    <w:link w:val="aff9"/>
    <w:uiPriority w:val="1"/>
    <w:qFormat/>
    <w:rsid w:val="00D77C3F"/>
    <w:pPr>
      <w:suppressAutoHyphens w:val="0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ff9">
    <w:name w:val="Без интервала Знак"/>
    <w:link w:val="aff8"/>
    <w:uiPriority w:val="1"/>
    <w:rsid w:val="00D77C3F"/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ffa">
    <w:name w:val="List Paragraph"/>
    <w:basedOn w:val="a"/>
    <w:qFormat/>
    <w:rsid w:val="00D77C3F"/>
    <w:pPr>
      <w:suppressAutoHyphens w:val="0"/>
      <w:spacing w:after="120" w:line="360" w:lineRule="auto"/>
      <w:ind w:left="720" w:firstLine="709"/>
    </w:pPr>
    <w:rPr>
      <w:rFonts w:ascii="Calibri" w:eastAsia="Calibri" w:hAnsi="Calibri" w:cs="Times New Roman"/>
      <w:color w:val="auto"/>
      <w:sz w:val="22"/>
      <w:szCs w:val="22"/>
      <w:lang w:eastAsia="ar-SA" w:bidi="ar-SA"/>
    </w:rPr>
  </w:style>
  <w:style w:type="character" w:customStyle="1" w:styleId="afa">
    <w:name w:val="Верхний колонтитул Знак"/>
    <w:link w:val="af9"/>
    <w:uiPriority w:val="99"/>
    <w:rsid w:val="00D77C3F"/>
    <w:rPr>
      <w:sz w:val="28"/>
    </w:rPr>
  </w:style>
  <w:style w:type="character" w:customStyle="1" w:styleId="af8">
    <w:name w:val="Нижний колонтитул Знак"/>
    <w:link w:val="af6"/>
    <w:uiPriority w:val="99"/>
    <w:rsid w:val="00D77C3F"/>
    <w:rPr>
      <w:sz w:val="28"/>
    </w:rPr>
  </w:style>
  <w:style w:type="paragraph" w:styleId="affb">
    <w:name w:val="Document Map"/>
    <w:basedOn w:val="a"/>
    <w:link w:val="affc"/>
    <w:uiPriority w:val="99"/>
    <w:unhideWhenUsed/>
    <w:rsid w:val="00D77C3F"/>
    <w:pPr>
      <w:suppressAutoHyphens w:val="0"/>
    </w:pPr>
    <w:rPr>
      <w:rFonts w:ascii="Tahoma" w:eastAsia="Times New Roman" w:hAnsi="Tahoma" w:cs="Times New Roman"/>
      <w:color w:val="auto"/>
      <w:sz w:val="16"/>
      <w:szCs w:val="16"/>
      <w:lang w:val="x-none" w:eastAsia="x-none" w:bidi="ar-SA"/>
    </w:rPr>
  </w:style>
  <w:style w:type="character" w:customStyle="1" w:styleId="affc">
    <w:name w:val="Схема документа Знак"/>
    <w:basedOn w:val="a0"/>
    <w:link w:val="affb"/>
    <w:uiPriority w:val="99"/>
    <w:rsid w:val="00D77C3F"/>
    <w:rPr>
      <w:rFonts w:ascii="Tahoma" w:eastAsia="Times New Roman" w:hAnsi="Tahoma" w:cs="Times New Roman"/>
      <w:color w:val="auto"/>
      <w:sz w:val="16"/>
      <w:szCs w:val="16"/>
      <w:lang w:val="x-none" w:eastAsia="x-none" w:bidi="ar-SA"/>
    </w:rPr>
  </w:style>
  <w:style w:type="character" w:customStyle="1" w:styleId="afe">
    <w:name w:val="Красная строка Знак"/>
    <w:link w:val="afd"/>
    <w:uiPriority w:val="99"/>
    <w:rsid w:val="00D77C3F"/>
    <w:rPr>
      <w:sz w:val="28"/>
    </w:rPr>
  </w:style>
  <w:style w:type="character" w:customStyle="1" w:styleId="affd">
    <w:name w:val="Текст примечания Знак"/>
    <w:rsid w:val="00D77C3F"/>
    <w:rPr>
      <w:rFonts w:ascii="Times New Roman" w:eastAsia="Times New Roman" w:hAnsi="Times New Roman"/>
    </w:rPr>
  </w:style>
  <w:style w:type="paragraph" w:styleId="affe">
    <w:name w:val="annotation subject"/>
    <w:basedOn w:val="af5"/>
    <w:next w:val="af5"/>
    <w:link w:val="afff"/>
    <w:unhideWhenUsed/>
    <w:rsid w:val="00D77C3F"/>
    <w:pPr>
      <w:suppressAutoHyphens w:val="0"/>
    </w:pPr>
    <w:rPr>
      <w:rFonts w:eastAsia="Times New Roman" w:cs="Times New Roman"/>
      <w:b/>
      <w:bCs/>
      <w:color w:val="auto"/>
      <w:lang w:val="x-none" w:eastAsia="x-none" w:bidi="ar-SA"/>
    </w:rPr>
  </w:style>
  <w:style w:type="character" w:customStyle="1" w:styleId="1f4">
    <w:name w:val="Текст примечания Знак1"/>
    <w:basedOn w:val="a0"/>
    <w:link w:val="af5"/>
    <w:rsid w:val="00D77C3F"/>
  </w:style>
  <w:style w:type="character" w:customStyle="1" w:styleId="afff">
    <w:name w:val="Тема примечания Знак"/>
    <w:basedOn w:val="1f4"/>
    <w:link w:val="affe"/>
    <w:rsid w:val="00D77C3F"/>
    <w:rPr>
      <w:rFonts w:eastAsia="Times New Roman" w:cs="Times New Roman"/>
      <w:b/>
      <w:bCs/>
      <w:color w:val="auto"/>
      <w:lang w:val="x-none" w:eastAsia="x-none" w:bidi="ar-SA"/>
    </w:rPr>
  </w:style>
  <w:style w:type="character" w:customStyle="1" w:styleId="10">
    <w:name w:val="Заголовок 1 Знак"/>
    <w:link w:val="1"/>
    <w:rsid w:val="00D77C3F"/>
    <w:rPr>
      <w:rFonts w:ascii="Arial" w:hAnsi="Arial"/>
      <w:b/>
      <w:sz w:val="32"/>
    </w:rPr>
  </w:style>
  <w:style w:type="paragraph" w:customStyle="1" w:styleId="afff0">
    <w:name w:val="Знак"/>
    <w:basedOn w:val="a"/>
    <w:rsid w:val="00D77C3F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afc">
    <w:name w:val="Основной текст с отступом Знак"/>
    <w:link w:val="afb"/>
    <w:rsid w:val="00D77C3F"/>
    <w:rPr>
      <w:sz w:val="24"/>
    </w:rPr>
  </w:style>
  <w:style w:type="paragraph" w:styleId="25">
    <w:name w:val="Body Text 2"/>
    <w:basedOn w:val="a"/>
    <w:link w:val="26"/>
    <w:rsid w:val="00D77C3F"/>
    <w:pPr>
      <w:suppressAutoHyphens w:val="0"/>
      <w:spacing w:after="120" w:line="480" w:lineRule="auto"/>
    </w:pPr>
    <w:rPr>
      <w:rFonts w:eastAsia="Times New Roman" w:cs="Times New Roman"/>
      <w:color w:val="auto"/>
      <w:szCs w:val="24"/>
      <w:lang w:val="x-none" w:eastAsia="x-none" w:bidi="ar-SA"/>
    </w:rPr>
  </w:style>
  <w:style w:type="character" w:customStyle="1" w:styleId="26">
    <w:name w:val="Основной текст 2 Знак"/>
    <w:basedOn w:val="a0"/>
    <w:link w:val="25"/>
    <w:rsid w:val="00D77C3F"/>
    <w:rPr>
      <w:rFonts w:eastAsia="Times New Roman" w:cs="Times New Roman"/>
      <w:color w:val="auto"/>
      <w:sz w:val="28"/>
      <w:szCs w:val="24"/>
      <w:lang w:val="x-none" w:eastAsia="x-none" w:bidi="ar-SA"/>
    </w:rPr>
  </w:style>
  <w:style w:type="paragraph" w:customStyle="1" w:styleId="1f7">
    <w:name w:val="Знак Знак Знак1 Знак Знак Знак Знак"/>
    <w:basedOn w:val="a"/>
    <w:rsid w:val="00D77C3F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20">
    <w:name w:val="Основной текст 22"/>
    <w:basedOn w:val="a"/>
    <w:rsid w:val="00D77C3F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1">
    <w:name w:val="Знак Знак Знак Знак"/>
    <w:basedOn w:val="a"/>
    <w:rsid w:val="00D77C3F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styleId="afff2">
    <w:name w:val="Normal (Web)"/>
    <w:basedOn w:val="a"/>
    <w:rsid w:val="00D77C3F"/>
    <w:pP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lang w:eastAsia="ru-RU" w:bidi="ar-SA"/>
    </w:rPr>
  </w:style>
  <w:style w:type="paragraph" w:customStyle="1" w:styleId="afff3">
    <w:name w:val="Знак Знак"/>
    <w:basedOn w:val="a"/>
    <w:rsid w:val="00D77C3F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3">
    <w:name w:val="Знак Знак3"/>
    <w:rsid w:val="00D77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rsid w:val="00D77C3F"/>
    <w:pPr>
      <w:suppressAutoHyphens w:val="0"/>
      <w:spacing w:before="30" w:after="30"/>
    </w:pPr>
    <w:rPr>
      <w:rFonts w:eastAsia="Times New Roman" w:cs="Times New Roman"/>
      <w:color w:val="auto"/>
      <w:sz w:val="24"/>
      <w:szCs w:val="24"/>
      <w:lang w:eastAsia="ar-SA" w:bidi="ar-SA"/>
    </w:rPr>
  </w:style>
  <w:style w:type="paragraph" w:styleId="afff4">
    <w:name w:val="Revision"/>
    <w:hidden/>
    <w:uiPriority w:val="99"/>
    <w:semiHidden/>
    <w:rsid w:val="00D77C3F"/>
    <w:pPr>
      <w:suppressAutoHyphens w:val="0"/>
    </w:pPr>
    <w:rPr>
      <w:rFonts w:eastAsia="Times New Roman" w:cs="Times New Roman"/>
      <w:color w:val="auto"/>
      <w:sz w:val="28"/>
      <w:szCs w:val="24"/>
      <w:lang w:eastAsia="ru-RU" w:bidi="ar-SA"/>
    </w:rPr>
  </w:style>
  <w:style w:type="character" w:customStyle="1" w:styleId="aff0">
    <w:name w:val="Подзаголовок Знак"/>
    <w:link w:val="aff"/>
    <w:rsid w:val="00D77C3F"/>
    <w:rPr>
      <w:rFonts w:ascii="Cambria" w:hAnsi="Cambria"/>
      <w:sz w:val="24"/>
    </w:rPr>
  </w:style>
  <w:style w:type="numbering" w:customStyle="1" w:styleId="1f8">
    <w:name w:val="Нет списка1"/>
    <w:next w:val="a2"/>
    <w:semiHidden/>
    <w:unhideWhenUsed/>
    <w:rsid w:val="00D77C3F"/>
  </w:style>
  <w:style w:type="numbering" w:customStyle="1" w:styleId="27">
    <w:name w:val="Нет списка2"/>
    <w:next w:val="a2"/>
    <w:semiHidden/>
    <w:unhideWhenUsed/>
    <w:rsid w:val="00D77C3F"/>
  </w:style>
  <w:style w:type="numbering" w:customStyle="1" w:styleId="116">
    <w:name w:val="Нет списка11"/>
    <w:next w:val="a2"/>
    <w:semiHidden/>
    <w:unhideWhenUsed/>
    <w:rsid w:val="00D77C3F"/>
  </w:style>
  <w:style w:type="numbering" w:customStyle="1" w:styleId="34">
    <w:name w:val="Нет списка3"/>
    <w:next w:val="a2"/>
    <w:semiHidden/>
    <w:unhideWhenUsed/>
    <w:rsid w:val="00F41C4F"/>
  </w:style>
  <w:style w:type="table" w:customStyle="1" w:styleId="35">
    <w:name w:val="Сетка таблицы3"/>
    <w:basedOn w:val="a1"/>
    <w:next w:val="aff5"/>
    <w:uiPriority w:val="59"/>
    <w:rsid w:val="00F41C4F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5">
    <w:name w:val="Знак"/>
    <w:basedOn w:val="a"/>
    <w:rsid w:val="00F41C4F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9">
    <w:name w:val="Знак Знак Знак1 Знак Знак Знак Знак"/>
    <w:basedOn w:val="a"/>
    <w:rsid w:val="00F41C4F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30">
    <w:name w:val="Основной текст 23"/>
    <w:basedOn w:val="a"/>
    <w:rsid w:val="00F41C4F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6">
    <w:name w:val="Знак Знак Знак Знак"/>
    <w:basedOn w:val="a"/>
    <w:rsid w:val="00F41C4F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7">
    <w:name w:val="Знак Знак"/>
    <w:basedOn w:val="a"/>
    <w:rsid w:val="00F41C4F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6">
    <w:name w:val="Знак Знак3"/>
    <w:rsid w:val="00F41C4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0">
    <w:name w:val="Нет списка12"/>
    <w:next w:val="a2"/>
    <w:semiHidden/>
    <w:unhideWhenUsed/>
    <w:rsid w:val="00F41C4F"/>
  </w:style>
  <w:style w:type="table" w:customStyle="1" w:styleId="121">
    <w:name w:val="Сетка таблицы12"/>
    <w:basedOn w:val="a1"/>
    <w:next w:val="aff5"/>
    <w:uiPriority w:val="59"/>
    <w:rsid w:val="00F41C4F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unhideWhenUsed/>
    <w:rsid w:val="00F41C4F"/>
  </w:style>
  <w:style w:type="table" w:customStyle="1" w:styleId="211">
    <w:name w:val="Сетка таблицы21"/>
    <w:basedOn w:val="a1"/>
    <w:next w:val="aff5"/>
    <w:uiPriority w:val="59"/>
    <w:rsid w:val="00F41C4F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semiHidden/>
    <w:unhideWhenUsed/>
    <w:rsid w:val="00F41C4F"/>
  </w:style>
  <w:style w:type="table" w:customStyle="1" w:styleId="1111">
    <w:name w:val="Сетка таблицы111"/>
    <w:basedOn w:val="a1"/>
    <w:next w:val="aff5"/>
    <w:uiPriority w:val="59"/>
    <w:rsid w:val="00F41C4F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8">
    <w:name w:val="Знак"/>
    <w:basedOn w:val="a"/>
    <w:rsid w:val="00D83D64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a">
    <w:name w:val="Знак Знак Знак1 Знак Знак Знак Знак"/>
    <w:basedOn w:val="a"/>
    <w:rsid w:val="00D83D64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40">
    <w:name w:val="Основной текст 24"/>
    <w:basedOn w:val="a"/>
    <w:rsid w:val="00D83D64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9">
    <w:name w:val="Знак Знак Знак Знак"/>
    <w:basedOn w:val="a"/>
    <w:rsid w:val="00D83D64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a">
    <w:name w:val="Знак Знак"/>
    <w:basedOn w:val="a"/>
    <w:rsid w:val="00D83D64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7">
    <w:name w:val="Знак Знак3"/>
    <w:rsid w:val="00D83D6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">
    <w:name w:val="Нет списка4"/>
    <w:next w:val="a2"/>
    <w:semiHidden/>
    <w:unhideWhenUsed/>
    <w:rsid w:val="009B0E51"/>
  </w:style>
  <w:style w:type="table" w:customStyle="1" w:styleId="42">
    <w:name w:val="Сетка таблицы4"/>
    <w:basedOn w:val="a1"/>
    <w:next w:val="aff5"/>
    <w:uiPriority w:val="59"/>
    <w:rsid w:val="009B0E51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b">
    <w:name w:val="Знак"/>
    <w:basedOn w:val="a"/>
    <w:rsid w:val="009B0E51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b">
    <w:name w:val="Знак Знак Знак1 Знак Знак Знак Знак"/>
    <w:basedOn w:val="a"/>
    <w:rsid w:val="009B0E51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50">
    <w:name w:val="Основной текст 25"/>
    <w:basedOn w:val="a"/>
    <w:rsid w:val="009B0E51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c">
    <w:name w:val="Знак Знак Знак Знак"/>
    <w:basedOn w:val="a"/>
    <w:rsid w:val="009B0E51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d">
    <w:name w:val="Знак Знак"/>
    <w:basedOn w:val="a"/>
    <w:rsid w:val="009B0E51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8">
    <w:name w:val="Знак Знак3"/>
    <w:rsid w:val="009B0E5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0">
    <w:name w:val="Нет списка13"/>
    <w:next w:val="a2"/>
    <w:semiHidden/>
    <w:unhideWhenUsed/>
    <w:rsid w:val="009B0E51"/>
  </w:style>
  <w:style w:type="table" w:customStyle="1" w:styleId="131">
    <w:name w:val="Сетка таблицы13"/>
    <w:basedOn w:val="a1"/>
    <w:next w:val="aff5"/>
    <w:uiPriority w:val="59"/>
    <w:rsid w:val="009B0E51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semiHidden/>
    <w:unhideWhenUsed/>
    <w:rsid w:val="009B0E51"/>
  </w:style>
  <w:style w:type="table" w:customStyle="1" w:styleId="222">
    <w:name w:val="Сетка таблицы22"/>
    <w:basedOn w:val="a1"/>
    <w:next w:val="aff5"/>
    <w:uiPriority w:val="59"/>
    <w:rsid w:val="009B0E51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semiHidden/>
    <w:unhideWhenUsed/>
    <w:rsid w:val="009B0E51"/>
  </w:style>
  <w:style w:type="table" w:customStyle="1" w:styleId="1121">
    <w:name w:val="Сетка таблицы112"/>
    <w:basedOn w:val="a1"/>
    <w:next w:val="aff5"/>
    <w:uiPriority w:val="59"/>
    <w:rsid w:val="009B0E51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">
    <w:name w:val="Нет списка5"/>
    <w:next w:val="a2"/>
    <w:semiHidden/>
    <w:unhideWhenUsed/>
    <w:rsid w:val="005E07B0"/>
  </w:style>
  <w:style w:type="table" w:customStyle="1" w:styleId="52">
    <w:name w:val="Сетка таблицы5"/>
    <w:basedOn w:val="a1"/>
    <w:next w:val="aff5"/>
    <w:uiPriority w:val="59"/>
    <w:rsid w:val="005E07B0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e">
    <w:name w:val="Знак"/>
    <w:basedOn w:val="a"/>
    <w:rsid w:val="005E07B0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c">
    <w:name w:val="Знак Знак Знак1 Знак Знак Знак Знак"/>
    <w:basedOn w:val="a"/>
    <w:rsid w:val="005E07B0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60">
    <w:name w:val="Основной текст 26"/>
    <w:basedOn w:val="a"/>
    <w:rsid w:val="005E07B0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f">
    <w:name w:val="Знак Знак Знак Знак"/>
    <w:basedOn w:val="a"/>
    <w:rsid w:val="005E07B0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f0">
    <w:name w:val="Знак Знак"/>
    <w:basedOn w:val="a"/>
    <w:rsid w:val="005E07B0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9">
    <w:name w:val="Знак Знак3"/>
    <w:rsid w:val="005E07B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0">
    <w:name w:val="Нет списка14"/>
    <w:next w:val="a2"/>
    <w:semiHidden/>
    <w:unhideWhenUsed/>
    <w:rsid w:val="005E07B0"/>
  </w:style>
  <w:style w:type="table" w:customStyle="1" w:styleId="141">
    <w:name w:val="Сетка таблицы14"/>
    <w:basedOn w:val="a1"/>
    <w:next w:val="aff5"/>
    <w:uiPriority w:val="59"/>
    <w:rsid w:val="005E07B0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2"/>
    <w:semiHidden/>
    <w:unhideWhenUsed/>
    <w:rsid w:val="005E07B0"/>
  </w:style>
  <w:style w:type="table" w:customStyle="1" w:styleId="232">
    <w:name w:val="Сетка таблицы23"/>
    <w:basedOn w:val="a1"/>
    <w:next w:val="aff5"/>
    <w:uiPriority w:val="59"/>
    <w:rsid w:val="005E07B0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2"/>
    <w:semiHidden/>
    <w:unhideWhenUsed/>
    <w:rsid w:val="005E07B0"/>
  </w:style>
  <w:style w:type="table" w:customStyle="1" w:styleId="1131">
    <w:name w:val="Сетка таблицы113"/>
    <w:basedOn w:val="a1"/>
    <w:next w:val="aff5"/>
    <w:uiPriority w:val="59"/>
    <w:rsid w:val="005E07B0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1">
    <w:name w:val="Знак"/>
    <w:basedOn w:val="a"/>
    <w:rsid w:val="00CC2A22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d">
    <w:name w:val="Знак Знак Знак1 Знак Знак Знак Знак"/>
    <w:basedOn w:val="a"/>
    <w:rsid w:val="00CC2A22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70">
    <w:name w:val="Основной текст 27"/>
    <w:basedOn w:val="a"/>
    <w:rsid w:val="00CC2A22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f2">
    <w:name w:val="Знак Знак Знак Знак"/>
    <w:basedOn w:val="a"/>
    <w:rsid w:val="00CC2A22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f3">
    <w:name w:val="Знак Знак"/>
    <w:basedOn w:val="a"/>
    <w:rsid w:val="00CC2A22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a">
    <w:name w:val="Знак Знак3"/>
    <w:rsid w:val="00CC2A2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0">
    <w:name w:val="Нет списка6"/>
    <w:next w:val="a2"/>
    <w:semiHidden/>
    <w:unhideWhenUsed/>
    <w:rsid w:val="000B0BEB"/>
  </w:style>
  <w:style w:type="table" w:customStyle="1" w:styleId="61">
    <w:name w:val="Сетка таблицы6"/>
    <w:basedOn w:val="a1"/>
    <w:next w:val="aff5"/>
    <w:uiPriority w:val="59"/>
    <w:rsid w:val="000B0BEB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4">
    <w:name w:val="Знак"/>
    <w:basedOn w:val="a"/>
    <w:rsid w:val="000B0BEB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e">
    <w:name w:val="Знак Знак Знак1 Знак Знак Знак Знак"/>
    <w:basedOn w:val="a"/>
    <w:rsid w:val="000B0BEB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8">
    <w:name w:val="Основной текст 28"/>
    <w:basedOn w:val="a"/>
    <w:rsid w:val="000B0BEB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f5">
    <w:name w:val="Знак Знак Знак Знак"/>
    <w:basedOn w:val="a"/>
    <w:rsid w:val="000B0BEB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f6">
    <w:name w:val="Знак Знак"/>
    <w:basedOn w:val="a"/>
    <w:rsid w:val="000B0BEB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b">
    <w:name w:val="Знак Знак3"/>
    <w:rsid w:val="000B0BE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50">
    <w:name w:val="Нет списка15"/>
    <w:next w:val="a2"/>
    <w:semiHidden/>
    <w:unhideWhenUsed/>
    <w:rsid w:val="000B0BEB"/>
  </w:style>
  <w:style w:type="table" w:customStyle="1" w:styleId="151">
    <w:name w:val="Сетка таблицы15"/>
    <w:basedOn w:val="a1"/>
    <w:next w:val="aff5"/>
    <w:uiPriority w:val="59"/>
    <w:rsid w:val="000B0BEB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2"/>
    <w:semiHidden/>
    <w:unhideWhenUsed/>
    <w:rsid w:val="000B0BEB"/>
  </w:style>
  <w:style w:type="table" w:customStyle="1" w:styleId="242">
    <w:name w:val="Сетка таблицы24"/>
    <w:basedOn w:val="a1"/>
    <w:next w:val="aff5"/>
    <w:uiPriority w:val="59"/>
    <w:rsid w:val="000B0BEB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2"/>
    <w:semiHidden/>
    <w:unhideWhenUsed/>
    <w:rsid w:val="000B0BEB"/>
  </w:style>
  <w:style w:type="table" w:customStyle="1" w:styleId="1141">
    <w:name w:val="Сетка таблицы114"/>
    <w:basedOn w:val="a1"/>
    <w:next w:val="aff5"/>
    <w:uiPriority w:val="59"/>
    <w:rsid w:val="000B0BEB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44717-69B2-48B7-8761-71EC71134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31</Pages>
  <Words>10573</Words>
  <Characters>60267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GlSpecial</dc:creator>
  <cp:lastModifiedBy>1</cp:lastModifiedBy>
  <cp:revision>4</cp:revision>
  <dcterms:created xsi:type="dcterms:W3CDTF">2026-07-21T11:05:00Z</dcterms:created>
  <dcterms:modified xsi:type="dcterms:W3CDTF">2026-07-21T12:01:00Z</dcterms:modified>
  <dc:language>ru-RU</dc:language>
</cp:coreProperties>
</file>